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92F" w:rsidRPr="004A4FA4" w:rsidRDefault="004A4FA4" w:rsidP="004A4FA4">
      <w:pPr>
        <w:jc w:val="center"/>
        <w:rPr>
          <w:rFonts w:hint="eastAsia"/>
          <w:sz w:val="32"/>
          <w:szCs w:val="32"/>
        </w:rPr>
      </w:pPr>
      <w:r w:rsidRPr="004A4FA4">
        <w:rPr>
          <w:rFonts w:hint="eastAsia"/>
          <w:sz w:val="32"/>
          <w:szCs w:val="32"/>
        </w:rPr>
        <w:t>申</w:t>
      </w:r>
      <w:r>
        <w:rPr>
          <w:rFonts w:hint="eastAsia"/>
          <w:sz w:val="32"/>
          <w:szCs w:val="32"/>
        </w:rPr>
        <w:t xml:space="preserve">　　</w:t>
      </w:r>
      <w:r w:rsidRPr="004A4FA4">
        <w:rPr>
          <w:rFonts w:hint="eastAsia"/>
          <w:sz w:val="32"/>
          <w:szCs w:val="32"/>
        </w:rPr>
        <w:t>出</w:t>
      </w:r>
      <w:r>
        <w:rPr>
          <w:rFonts w:hint="eastAsia"/>
          <w:sz w:val="32"/>
          <w:szCs w:val="32"/>
        </w:rPr>
        <w:t xml:space="preserve">　　</w:t>
      </w:r>
      <w:r w:rsidRPr="004A4FA4">
        <w:rPr>
          <w:rFonts w:hint="eastAsia"/>
          <w:sz w:val="32"/>
          <w:szCs w:val="32"/>
        </w:rPr>
        <w:t>書</w:t>
      </w:r>
    </w:p>
    <w:p w:rsidR="004A4FA4" w:rsidRDefault="004A4FA4">
      <w:pPr>
        <w:rPr>
          <w:rFonts w:hint="eastAsia"/>
        </w:rPr>
      </w:pPr>
    </w:p>
    <w:p w:rsidR="004A4FA4" w:rsidRPr="004A4FA4" w:rsidRDefault="004A4FA4" w:rsidP="004A4FA4">
      <w:pPr>
        <w:ind w:firstLineChars="100" w:firstLine="240"/>
        <w:rPr>
          <w:rFonts w:hint="eastAsia"/>
          <w:sz w:val="24"/>
          <w:szCs w:val="24"/>
        </w:rPr>
      </w:pPr>
      <w:r w:rsidRPr="004A4FA4">
        <w:rPr>
          <w:rFonts w:hint="eastAsia"/>
          <w:sz w:val="24"/>
          <w:szCs w:val="24"/>
        </w:rPr>
        <w:t>三島市長　あて</w:t>
      </w:r>
    </w:p>
    <w:p w:rsidR="004A4FA4" w:rsidRPr="004A4FA4" w:rsidRDefault="004A4FA4">
      <w:pPr>
        <w:rPr>
          <w:rFonts w:hint="eastAsia"/>
          <w:sz w:val="24"/>
          <w:szCs w:val="24"/>
        </w:rPr>
      </w:pPr>
    </w:p>
    <w:p w:rsidR="004A4FA4" w:rsidRPr="004A4FA4" w:rsidRDefault="004A4FA4" w:rsidP="004A4FA4">
      <w:pPr>
        <w:ind w:firstLineChars="1000" w:firstLine="2400"/>
        <w:rPr>
          <w:rFonts w:hint="eastAsia"/>
          <w:sz w:val="24"/>
          <w:szCs w:val="24"/>
        </w:rPr>
      </w:pPr>
      <w:r w:rsidRPr="004A4FA4">
        <w:rPr>
          <w:rFonts w:hint="eastAsia"/>
          <w:sz w:val="24"/>
          <w:szCs w:val="24"/>
        </w:rPr>
        <w:t>（受給者氏名）</w:t>
      </w:r>
      <w:r>
        <w:rPr>
          <w:rFonts w:hint="eastAsia"/>
          <w:sz w:val="24"/>
          <w:szCs w:val="24"/>
        </w:rPr>
        <w:t xml:space="preserve">　　　　</w:t>
      </w:r>
      <w:r w:rsidRPr="004A4FA4">
        <w:rPr>
          <w:rFonts w:hint="eastAsia"/>
          <w:sz w:val="24"/>
          <w:szCs w:val="24"/>
        </w:rPr>
        <w:t>（指定養育医療機関名）</w:t>
      </w:r>
    </w:p>
    <w:p w:rsidR="004A4FA4" w:rsidRDefault="004A4FA4" w:rsidP="00E45F78">
      <w:pPr>
        <w:spacing w:line="360" w:lineRule="auto"/>
        <w:ind w:firstLineChars="100" w:firstLine="240"/>
        <w:rPr>
          <w:rFonts w:hint="eastAsia"/>
          <w:sz w:val="24"/>
          <w:szCs w:val="24"/>
        </w:rPr>
      </w:pPr>
      <w:r w:rsidRPr="004A4FA4">
        <w:rPr>
          <w:rFonts w:hint="eastAsia"/>
          <w:sz w:val="24"/>
          <w:szCs w:val="24"/>
        </w:rPr>
        <w:t>私の被扶養者である</w:t>
      </w:r>
      <w:r w:rsidRPr="004A4FA4">
        <w:rPr>
          <w:rFonts w:hint="eastAsia"/>
          <w:sz w:val="24"/>
          <w:szCs w:val="24"/>
          <w:u w:val="single"/>
        </w:rPr>
        <w:t xml:space="preserve">　　</w:t>
      </w:r>
      <w:r>
        <w:rPr>
          <w:rFonts w:hint="eastAsia"/>
          <w:sz w:val="24"/>
          <w:szCs w:val="24"/>
          <w:u w:val="single"/>
        </w:rPr>
        <w:t xml:space="preserve">　</w:t>
      </w:r>
      <w:r w:rsidRPr="004A4FA4">
        <w:rPr>
          <w:rFonts w:hint="eastAsia"/>
          <w:sz w:val="24"/>
          <w:szCs w:val="24"/>
          <w:u w:val="single"/>
        </w:rPr>
        <w:t xml:space="preserve">　　　　　　</w:t>
      </w:r>
      <w:r w:rsidRPr="004A4FA4">
        <w:rPr>
          <w:rFonts w:hint="eastAsia"/>
          <w:sz w:val="24"/>
          <w:szCs w:val="24"/>
        </w:rPr>
        <w:t>の、</w:t>
      </w:r>
      <w:r w:rsidRPr="004A4FA4">
        <w:rPr>
          <w:rFonts w:hint="eastAsia"/>
          <w:sz w:val="24"/>
          <w:szCs w:val="24"/>
          <w:u w:val="single"/>
        </w:rPr>
        <w:t xml:space="preserve">　　　　　　　　　　　　　</w:t>
      </w:r>
      <w:r w:rsidRPr="004A4FA4">
        <w:rPr>
          <w:rFonts w:hint="eastAsia"/>
          <w:sz w:val="24"/>
          <w:szCs w:val="24"/>
        </w:rPr>
        <w:t>における下記未熟児養育医療給付に係る母子保健法第２１条の４</w:t>
      </w:r>
      <w:r w:rsidR="002E03A5">
        <w:rPr>
          <w:rFonts w:hint="eastAsia"/>
          <w:sz w:val="24"/>
          <w:szCs w:val="24"/>
        </w:rPr>
        <w:t>（※詳細裏面）</w:t>
      </w:r>
      <w:r w:rsidRPr="004A4FA4">
        <w:rPr>
          <w:rFonts w:hint="eastAsia"/>
          <w:sz w:val="24"/>
          <w:szCs w:val="24"/>
        </w:rPr>
        <w:t>に規定する扶養義務者の徴収額について、三島市子ども医療費助成制度により充当するよう申し出ます。</w:t>
      </w:r>
    </w:p>
    <w:p w:rsidR="00234842" w:rsidRDefault="00234842" w:rsidP="00E45F78">
      <w:pPr>
        <w:spacing w:line="360" w:lineRule="auto"/>
        <w:ind w:firstLineChars="100" w:firstLine="240"/>
        <w:rPr>
          <w:rFonts w:hint="eastAsia"/>
          <w:sz w:val="24"/>
          <w:szCs w:val="24"/>
        </w:rPr>
      </w:pPr>
      <w:r>
        <w:rPr>
          <w:rFonts w:hint="eastAsia"/>
          <w:sz w:val="24"/>
          <w:szCs w:val="24"/>
        </w:rPr>
        <w:t>なお、未熟児養育医療費自己負担額決定通知および子ども医療費支給決定通知ついては省略して構いません。</w:t>
      </w:r>
    </w:p>
    <w:tbl>
      <w:tblPr>
        <w:tblpPr w:leftFromText="142" w:rightFromText="142" w:vertAnchor="text"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608"/>
        <w:gridCol w:w="741"/>
        <w:gridCol w:w="741"/>
        <w:gridCol w:w="741"/>
        <w:gridCol w:w="741"/>
        <w:gridCol w:w="741"/>
        <w:gridCol w:w="741"/>
        <w:gridCol w:w="741"/>
      </w:tblGrid>
      <w:tr w:rsidR="00CB049E" w:rsidRPr="00E45F78" w:rsidTr="00234842">
        <w:trPr>
          <w:trHeight w:val="1275"/>
        </w:trPr>
        <w:tc>
          <w:tcPr>
            <w:tcW w:w="2660" w:type="dxa"/>
            <w:vAlign w:val="center"/>
          </w:tcPr>
          <w:p w:rsidR="00CB049E" w:rsidRPr="00E45F78" w:rsidRDefault="00CB049E" w:rsidP="00CB049E">
            <w:pPr>
              <w:jc w:val="distribute"/>
              <w:rPr>
                <w:sz w:val="24"/>
                <w:szCs w:val="24"/>
              </w:rPr>
            </w:pPr>
            <w:r w:rsidRPr="00E45F78">
              <w:rPr>
                <w:rFonts w:hint="eastAsia"/>
                <w:sz w:val="24"/>
                <w:szCs w:val="24"/>
              </w:rPr>
              <w:t>受給者氏名</w:t>
            </w:r>
          </w:p>
        </w:tc>
        <w:tc>
          <w:tcPr>
            <w:tcW w:w="6042" w:type="dxa"/>
            <w:gridSpan w:val="8"/>
            <w:vAlign w:val="center"/>
          </w:tcPr>
          <w:p w:rsidR="00CB049E" w:rsidRPr="00E45F78" w:rsidRDefault="00CB049E" w:rsidP="00234842">
            <w:pPr>
              <w:rPr>
                <w:rFonts w:hint="eastAsia"/>
                <w:sz w:val="24"/>
                <w:szCs w:val="24"/>
              </w:rPr>
            </w:pPr>
            <w:r w:rsidRPr="00E45F78">
              <w:rPr>
                <w:rFonts w:hint="eastAsia"/>
                <w:sz w:val="24"/>
                <w:szCs w:val="24"/>
              </w:rPr>
              <w:t xml:space="preserve">　　　　　　　　　　　　　　　　男　・　女　　　　　　　</w:t>
            </w:r>
          </w:p>
          <w:p w:rsidR="00CB049E" w:rsidRDefault="00CB049E" w:rsidP="00234842">
            <w:pPr>
              <w:spacing w:line="120" w:lineRule="exact"/>
              <w:rPr>
                <w:rFonts w:hint="eastAsia"/>
                <w:sz w:val="24"/>
                <w:szCs w:val="24"/>
              </w:rPr>
            </w:pPr>
            <w:r w:rsidRPr="00E45F78">
              <w:rPr>
                <w:rFonts w:hint="eastAsia"/>
                <w:sz w:val="24"/>
                <w:szCs w:val="24"/>
              </w:rPr>
              <w:t xml:space="preserve">　　　</w:t>
            </w:r>
          </w:p>
          <w:p w:rsidR="00CB049E" w:rsidRPr="00E45F78" w:rsidRDefault="00CB049E" w:rsidP="00234842">
            <w:pPr>
              <w:ind w:firstLineChars="300" w:firstLine="720"/>
              <w:rPr>
                <w:sz w:val="24"/>
                <w:szCs w:val="24"/>
              </w:rPr>
            </w:pPr>
            <w:r w:rsidRPr="00E45F78">
              <w:rPr>
                <w:rFonts w:hint="eastAsia"/>
                <w:sz w:val="24"/>
                <w:szCs w:val="24"/>
              </w:rPr>
              <w:t>（生年月日　　　　年　　　月　　　日）</w:t>
            </w:r>
          </w:p>
        </w:tc>
      </w:tr>
      <w:tr w:rsidR="00CB049E" w:rsidRPr="00E45F78" w:rsidTr="00234842">
        <w:trPr>
          <w:trHeight w:val="966"/>
        </w:trPr>
        <w:tc>
          <w:tcPr>
            <w:tcW w:w="2660" w:type="dxa"/>
            <w:vAlign w:val="center"/>
          </w:tcPr>
          <w:p w:rsidR="00CB049E" w:rsidRPr="00E45F78" w:rsidRDefault="00CB049E" w:rsidP="00CB049E">
            <w:pPr>
              <w:jc w:val="distribute"/>
              <w:rPr>
                <w:rFonts w:hint="eastAsia"/>
                <w:sz w:val="24"/>
                <w:szCs w:val="24"/>
              </w:rPr>
            </w:pPr>
            <w:r w:rsidRPr="00E45F78">
              <w:rPr>
                <w:rFonts w:hint="eastAsia"/>
                <w:sz w:val="24"/>
                <w:szCs w:val="24"/>
              </w:rPr>
              <w:t>未熟児養育医療</w:t>
            </w:r>
          </w:p>
          <w:p w:rsidR="00CB049E" w:rsidRPr="00E45F78" w:rsidRDefault="00CB049E" w:rsidP="00CB049E">
            <w:pPr>
              <w:jc w:val="distribute"/>
              <w:rPr>
                <w:sz w:val="24"/>
                <w:szCs w:val="24"/>
              </w:rPr>
            </w:pPr>
            <w:r w:rsidRPr="00E45F78">
              <w:rPr>
                <w:rFonts w:hint="eastAsia"/>
                <w:sz w:val="24"/>
                <w:szCs w:val="24"/>
              </w:rPr>
              <w:t>給付申請期間</w:t>
            </w:r>
          </w:p>
        </w:tc>
        <w:tc>
          <w:tcPr>
            <w:tcW w:w="6042" w:type="dxa"/>
            <w:gridSpan w:val="8"/>
            <w:tcBorders>
              <w:bottom w:val="single" w:sz="4" w:space="0" w:color="auto"/>
            </w:tcBorders>
            <w:vAlign w:val="center"/>
          </w:tcPr>
          <w:p w:rsidR="00CB049E" w:rsidRPr="00E45F78" w:rsidRDefault="00234842" w:rsidP="00234842">
            <w:pPr>
              <w:spacing w:line="240" w:lineRule="exact"/>
              <w:rPr>
                <w:rFonts w:hint="eastAsia"/>
                <w:sz w:val="24"/>
                <w:szCs w:val="24"/>
              </w:rPr>
            </w:pPr>
            <w:r>
              <w:rPr>
                <w:rFonts w:hint="eastAsia"/>
                <w:sz w:val="24"/>
                <w:szCs w:val="24"/>
              </w:rPr>
              <w:t xml:space="preserve">　</w:t>
            </w:r>
            <w:r w:rsidR="00CB049E" w:rsidRPr="00E45F78">
              <w:rPr>
                <w:rFonts w:hint="eastAsia"/>
                <w:sz w:val="24"/>
                <w:szCs w:val="24"/>
              </w:rPr>
              <w:t xml:space="preserve">　　年　　月　　日　～　　　　年　　月　　日</w:t>
            </w:r>
          </w:p>
          <w:p w:rsidR="00CB049E" w:rsidRDefault="00CB049E" w:rsidP="00234842">
            <w:pPr>
              <w:spacing w:line="120" w:lineRule="exact"/>
              <w:ind w:firstLineChars="200" w:firstLine="480"/>
              <w:rPr>
                <w:rFonts w:hint="eastAsia"/>
                <w:sz w:val="24"/>
                <w:szCs w:val="24"/>
              </w:rPr>
            </w:pPr>
          </w:p>
          <w:p w:rsidR="00CB049E" w:rsidRPr="00E45F78" w:rsidRDefault="00CB049E" w:rsidP="008055D4">
            <w:pPr>
              <w:rPr>
                <w:sz w:val="24"/>
                <w:szCs w:val="24"/>
              </w:rPr>
            </w:pPr>
            <w:bookmarkStart w:id="0" w:name="_GoBack"/>
            <w:bookmarkEnd w:id="0"/>
            <w:r w:rsidRPr="00E45F78">
              <w:rPr>
                <w:rFonts w:hint="eastAsia"/>
                <w:sz w:val="24"/>
                <w:szCs w:val="24"/>
              </w:rPr>
              <w:t>（医療意見書に記載のある診療予定期間を記入）</w:t>
            </w:r>
          </w:p>
        </w:tc>
      </w:tr>
      <w:tr w:rsidR="00CB049E" w:rsidRPr="00E45F78" w:rsidTr="008055D4">
        <w:trPr>
          <w:trHeight w:val="696"/>
        </w:trPr>
        <w:tc>
          <w:tcPr>
            <w:tcW w:w="2835" w:type="dxa"/>
            <w:vAlign w:val="center"/>
          </w:tcPr>
          <w:p w:rsidR="00CB049E" w:rsidRPr="00E45F78" w:rsidRDefault="00CB049E" w:rsidP="00CB049E">
            <w:pPr>
              <w:jc w:val="distribute"/>
              <w:rPr>
                <w:rFonts w:hint="eastAsia"/>
                <w:sz w:val="24"/>
                <w:szCs w:val="24"/>
              </w:rPr>
            </w:pPr>
            <w:r w:rsidRPr="00E45F78">
              <w:rPr>
                <w:rFonts w:hint="eastAsia"/>
                <w:sz w:val="24"/>
                <w:szCs w:val="24"/>
              </w:rPr>
              <w:t>子ども医療受給資格者</w:t>
            </w:r>
          </w:p>
          <w:p w:rsidR="00CB049E" w:rsidRPr="00E45F78" w:rsidRDefault="00CB049E" w:rsidP="00CB049E">
            <w:pPr>
              <w:jc w:val="distribute"/>
              <w:rPr>
                <w:sz w:val="24"/>
                <w:szCs w:val="24"/>
              </w:rPr>
            </w:pPr>
            <w:r w:rsidRPr="00E45F78">
              <w:rPr>
                <w:rFonts w:hint="eastAsia"/>
                <w:sz w:val="24"/>
                <w:szCs w:val="24"/>
              </w:rPr>
              <w:t>受給者番号</w:t>
            </w:r>
          </w:p>
        </w:tc>
        <w:tc>
          <w:tcPr>
            <w:tcW w:w="631" w:type="dxa"/>
            <w:tcBorders>
              <w:right w:val="dotted" w:sz="4" w:space="0" w:color="auto"/>
            </w:tcBorders>
          </w:tcPr>
          <w:p w:rsidR="00CB049E" w:rsidRPr="00E45F78" w:rsidRDefault="00CB049E" w:rsidP="00CB049E">
            <w:pPr>
              <w:rPr>
                <w:sz w:val="24"/>
                <w:szCs w:val="24"/>
              </w:rPr>
            </w:pPr>
          </w:p>
        </w:tc>
        <w:tc>
          <w:tcPr>
            <w:tcW w:w="773" w:type="dxa"/>
            <w:tcBorders>
              <w:left w:val="dotted" w:sz="4" w:space="0" w:color="auto"/>
              <w:right w:val="dotted" w:sz="4" w:space="0" w:color="auto"/>
            </w:tcBorders>
          </w:tcPr>
          <w:p w:rsidR="00CB049E" w:rsidRPr="00E45F78" w:rsidRDefault="00CB049E" w:rsidP="00CB049E">
            <w:pPr>
              <w:rPr>
                <w:sz w:val="24"/>
                <w:szCs w:val="24"/>
              </w:rPr>
            </w:pPr>
          </w:p>
        </w:tc>
        <w:tc>
          <w:tcPr>
            <w:tcW w:w="773" w:type="dxa"/>
            <w:tcBorders>
              <w:left w:val="dotted" w:sz="4" w:space="0" w:color="auto"/>
              <w:right w:val="dotted" w:sz="4" w:space="0" w:color="auto"/>
            </w:tcBorders>
          </w:tcPr>
          <w:p w:rsidR="00CB049E" w:rsidRPr="00E45F78" w:rsidRDefault="00CB049E" w:rsidP="00CB049E">
            <w:pPr>
              <w:rPr>
                <w:sz w:val="24"/>
                <w:szCs w:val="24"/>
              </w:rPr>
            </w:pPr>
          </w:p>
        </w:tc>
        <w:tc>
          <w:tcPr>
            <w:tcW w:w="773" w:type="dxa"/>
            <w:tcBorders>
              <w:left w:val="dotted" w:sz="4" w:space="0" w:color="auto"/>
              <w:right w:val="dotted" w:sz="4" w:space="0" w:color="auto"/>
            </w:tcBorders>
          </w:tcPr>
          <w:p w:rsidR="00CB049E" w:rsidRPr="00E45F78" w:rsidRDefault="00CB049E" w:rsidP="00CB049E">
            <w:pPr>
              <w:rPr>
                <w:sz w:val="24"/>
                <w:szCs w:val="24"/>
              </w:rPr>
            </w:pPr>
          </w:p>
        </w:tc>
        <w:tc>
          <w:tcPr>
            <w:tcW w:w="773" w:type="dxa"/>
            <w:tcBorders>
              <w:left w:val="dotted" w:sz="4" w:space="0" w:color="auto"/>
              <w:right w:val="dotted" w:sz="4" w:space="0" w:color="auto"/>
            </w:tcBorders>
          </w:tcPr>
          <w:p w:rsidR="00CB049E" w:rsidRPr="00E45F78" w:rsidRDefault="00CB049E" w:rsidP="00CB049E">
            <w:pPr>
              <w:rPr>
                <w:sz w:val="24"/>
                <w:szCs w:val="24"/>
              </w:rPr>
            </w:pPr>
          </w:p>
        </w:tc>
        <w:tc>
          <w:tcPr>
            <w:tcW w:w="773" w:type="dxa"/>
            <w:tcBorders>
              <w:left w:val="dotted" w:sz="4" w:space="0" w:color="auto"/>
              <w:right w:val="dotted" w:sz="4" w:space="0" w:color="auto"/>
            </w:tcBorders>
          </w:tcPr>
          <w:p w:rsidR="00CB049E" w:rsidRPr="00E45F78" w:rsidRDefault="00CB049E" w:rsidP="00CB049E">
            <w:pPr>
              <w:rPr>
                <w:sz w:val="24"/>
                <w:szCs w:val="24"/>
              </w:rPr>
            </w:pPr>
          </w:p>
        </w:tc>
        <w:tc>
          <w:tcPr>
            <w:tcW w:w="773" w:type="dxa"/>
            <w:tcBorders>
              <w:left w:val="dotted" w:sz="4" w:space="0" w:color="auto"/>
              <w:right w:val="dotted" w:sz="4" w:space="0" w:color="auto"/>
            </w:tcBorders>
          </w:tcPr>
          <w:p w:rsidR="00CB049E" w:rsidRPr="00E45F78" w:rsidRDefault="00CB049E" w:rsidP="00CB049E">
            <w:pPr>
              <w:rPr>
                <w:sz w:val="24"/>
                <w:szCs w:val="24"/>
              </w:rPr>
            </w:pPr>
          </w:p>
        </w:tc>
        <w:tc>
          <w:tcPr>
            <w:tcW w:w="773" w:type="dxa"/>
            <w:tcBorders>
              <w:left w:val="dotted" w:sz="4" w:space="0" w:color="auto"/>
            </w:tcBorders>
          </w:tcPr>
          <w:p w:rsidR="00CB049E" w:rsidRPr="00E45F78" w:rsidRDefault="00CB049E" w:rsidP="00CB049E">
            <w:pPr>
              <w:rPr>
                <w:sz w:val="24"/>
                <w:szCs w:val="24"/>
              </w:rPr>
            </w:pPr>
          </w:p>
        </w:tc>
      </w:tr>
    </w:tbl>
    <w:p w:rsidR="004A4FA4" w:rsidRPr="004A4FA4" w:rsidRDefault="004A4FA4" w:rsidP="004A4FA4">
      <w:pPr>
        <w:ind w:firstLineChars="100" w:firstLine="240"/>
        <w:rPr>
          <w:rFonts w:hint="eastAsia"/>
          <w:sz w:val="24"/>
          <w:szCs w:val="24"/>
        </w:rPr>
      </w:pPr>
    </w:p>
    <w:p w:rsidR="00CB049E" w:rsidRDefault="00CB049E" w:rsidP="00CB049E">
      <w:pPr>
        <w:autoSpaceDE w:val="0"/>
        <w:autoSpaceDN w:val="0"/>
        <w:adjustRightInd w:val="0"/>
        <w:spacing w:line="420" w:lineRule="atLeast"/>
        <w:ind w:firstLineChars="500" w:firstLine="1200"/>
        <w:jc w:val="left"/>
        <w:rPr>
          <w:rFonts w:hint="eastAsia"/>
          <w:sz w:val="24"/>
          <w:szCs w:val="24"/>
        </w:rPr>
      </w:pPr>
      <w:r>
        <w:rPr>
          <w:rFonts w:hint="eastAsia"/>
          <w:sz w:val="24"/>
          <w:szCs w:val="24"/>
        </w:rPr>
        <w:t>年　　　月　　　日</w:t>
      </w:r>
    </w:p>
    <w:p w:rsidR="00CB049E" w:rsidRDefault="00CB049E" w:rsidP="00CB049E">
      <w:pPr>
        <w:autoSpaceDE w:val="0"/>
        <w:autoSpaceDN w:val="0"/>
        <w:adjustRightInd w:val="0"/>
        <w:spacing w:line="420" w:lineRule="atLeast"/>
        <w:ind w:firstLineChars="1500" w:firstLine="3600"/>
        <w:jc w:val="left"/>
        <w:rPr>
          <w:rFonts w:hint="eastAsia"/>
          <w:sz w:val="24"/>
          <w:szCs w:val="24"/>
        </w:rPr>
      </w:pPr>
      <w:r>
        <w:rPr>
          <w:rFonts w:hint="eastAsia"/>
          <w:sz w:val="24"/>
          <w:szCs w:val="24"/>
        </w:rPr>
        <w:t>申請者（扶養義務者）</w:t>
      </w:r>
    </w:p>
    <w:p w:rsidR="00CB049E" w:rsidRDefault="00CB049E" w:rsidP="00CB049E">
      <w:pPr>
        <w:autoSpaceDE w:val="0"/>
        <w:autoSpaceDN w:val="0"/>
        <w:adjustRightInd w:val="0"/>
        <w:spacing w:line="420" w:lineRule="atLeast"/>
        <w:ind w:firstLineChars="1600" w:firstLine="3840"/>
        <w:jc w:val="left"/>
        <w:rPr>
          <w:rFonts w:hint="eastAsia"/>
          <w:sz w:val="24"/>
          <w:szCs w:val="24"/>
        </w:rPr>
      </w:pPr>
      <w:r>
        <w:rPr>
          <w:rFonts w:hint="eastAsia"/>
          <w:sz w:val="24"/>
          <w:szCs w:val="24"/>
        </w:rPr>
        <w:t>住　所</w:t>
      </w:r>
    </w:p>
    <w:p w:rsidR="00CB049E" w:rsidRDefault="00CB049E" w:rsidP="00CB049E">
      <w:pPr>
        <w:autoSpaceDE w:val="0"/>
        <w:autoSpaceDN w:val="0"/>
        <w:adjustRightInd w:val="0"/>
        <w:spacing w:line="420" w:lineRule="atLeast"/>
        <w:ind w:firstLineChars="1600" w:firstLine="3840"/>
        <w:jc w:val="left"/>
        <w:rPr>
          <w:rFonts w:hint="eastAsia"/>
          <w:sz w:val="24"/>
          <w:szCs w:val="24"/>
        </w:rPr>
      </w:pPr>
      <w:r>
        <w:rPr>
          <w:rFonts w:hint="eastAsia"/>
          <w:sz w:val="24"/>
          <w:szCs w:val="24"/>
        </w:rPr>
        <w:t xml:space="preserve">氏　名　　　　　　　　　　　　　</w:t>
      </w:r>
    </w:p>
    <w:p w:rsidR="00CB049E" w:rsidRDefault="00CB049E" w:rsidP="00CB049E">
      <w:pPr>
        <w:autoSpaceDE w:val="0"/>
        <w:autoSpaceDN w:val="0"/>
        <w:adjustRightInd w:val="0"/>
        <w:spacing w:line="420" w:lineRule="atLeast"/>
        <w:ind w:firstLineChars="1900" w:firstLine="4560"/>
        <w:jc w:val="left"/>
        <w:rPr>
          <w:rFonts w:hint="eastAsia"/>
          <w:sz w:val="24"/>
          <w:szCs w:val="24"/>
        </w:rPr>
      </w:pPr>
      <w:r>
        <w:rPr>
          <w:rFonts w:hint="eastAsia"/>
          <w:sz w:val="24"/>
          <w:szCs w:val="24"/>
        </w:rPr>
        <w:t>（乳児との続柄　　　　　　　　）</w:t>
      </w:r>
    </w:p>
    <w:p w:rsidR="00CB049E" w:rsidRDefault="00CB049E" w:rsidP="00CB049E">
      <w:pPr>
        <w:autoSpaceDE w:val="0"/>
        <w:autoSpaceDN w:val="0"/>
        <w:adjustRightInd w:val="0"/>
        <w:spacing w:line="420" w:lineRule="atLeast"/>
        <w:jc w:val="left"/>
        <w:rPr>
          <w:rFonts w:hint="eastAsia"/>
          <w:sz w:val="24"/>
          <w:szCs w:val="24"/>
        </w:rPr>
      </w:pPr>
    </w:p>
    <w:p w:rsidR="00CB049E" w:rsidRDefault="00CB049E" w:rsidP="00CB049E">
      <w:pPr>
        <w:autoSpaceDE w:val="0"/>
        <w:autoSpaceDN w:val="0"/>
        <w:adjustRightInd w:val="0"/>
        <w:spacing w:line="420" w:lineRule="atLeast"/>
        <w:ind w:firstLineChars="400" w:firstLine="960"/>
        <w:jc w:val="left"/>
        <w:rPr>
          <w:rFonts w:hint="eastAsia"/>
          <w:sz w:val="24"/>
          <w:szCs w:val="24"/>
        </w:rPr>
      </w:pPr>
      <w:r>
        <w:rPr>
          <w:rFonts w:hint="eastAsia"/>
          <w:sz w:val="24"/>
          <w:szCs w:val="24"/>
        </w:rPr>
        <w:t>※扶養義務者と子ども医療受給者証の保護者が違う場合以下にも署名</w:t>
      </w:r>
    </w:p>
    <w:p w:rsidR="00CB049E" w:rsidRDefault="00CB049E" w:rsidP="00CB049E">
      <w:pPr>
        <w:autoSpaceDE w:val="0"/>
        <w:autoSpaceDN w:val="0"/>
        <w:adjustRightInd w:val="0"/>
        <w:spacing w:line="420" w:lineRule="atLeast"/>
        <w:ind w:firstLineChars="1600" w:firstLine="3840"/>
        <w:jc w:val="left"/>
        <w:rPr>
          <w:rFonts w:hint="eastAsia"/>
          <w:sz w:val="24"/>
          <w:szCs w:val="24"/>
        </w:rPr>
      </w:pPr>
      <w:r>
        <w:rPr>
          <w:rFonts w:hint="eastAsia"/>
          <w:sz w:val="24"/>
          <w:szCs w:val="24"/>
        </w:rPr>
        <w:t>保護者住所</w:t>
      </w:r>
    </w:p>
    <w:p w:rsidR="00CB049E" w:rsidRDefault="00CB049E" w:rsidP="00CB049E">
      <w:pPr>
        <w:autoSpaceDE w:val="0"/>
        <w:autoSpaceDN w:val="0"/>
        <w:adjustRightInd w:val="0"/>
        <w:spacing w:line="420" w:lineRule="atLeast"/>
        <w:ind w:firstLineChars="1600" w:firstLine="3840"/>
        <w:jc w:val="left"/>
        <w:rPr>
          <w:rFonts w:hint="eastAsia"/>
          <w:sz w:val="24"/>
          <w:szCs w:val="24"/>
        </w:rPr>
      </w:pPr>
      <w:r>
        <w:rPr>
          <w:rFonts w:hint="eastAsia"/>
          <w:sz w:val="24"/>
          <w:szCs w:val="24"/>
        </w:rPr>
        <w:t xml:space="preserve">氏　名　　　　　　　　　　　　　</w:t>
      </w:r>
    </w:p>
    <w:p w:rsidR="00CB049E" w:rsidRDefault="00CB049E" w:rsidP="00CB049E">
      <w:pPr>
        <w:autoSpaceDE w:val="0"/>
        <w:autoSpaceDN w:val="0"/>
        <w:adjustRightInd w:val="0"/>
        <w:spacing w:line="420" w:lineRule="atLeast"/>
        <w:ind w:firstLineChars="1900" w:firstLine="4560"/>
        <w:jc w:val="left"/>
        <w:rPr>
          <w:rFonts w:hint="eastAsia"/>
          <w:sz w:val="24"/>
          <w:szCs w:val="24"/>
        </w:rPr>
      </w:pPr>
      <w:r>
        <w:rPr>
          <w:rFonts w:hint="eastAsia"/>
          <w:sz w:val="24"/>
          <w:szCs w:val="24"/>
        </w:rPr>
        <w:t>（乳児との続柄　　　　　　　　）</w:t>
      </w:r>
    </w:p>
    <w:p w:rsidR="00E45F78" w:rsidRDefault="00E45F78" w:rsidP="00E45F78">
      <w:pPr>
        <w:autoSpaceDE w:val="0"/>
        <w:autoSpaceDN w:val="0"/>
        <w:adjustRightInd w:val="0"/>
        <w:spacing w:line="420" w:lineRule="atLeast"/>
        <w:ind w:left="210"/>
        <w:jc w:val="left"/>
        <w:rPr>
          <w:rFonts w:hAnsi="ＭＳ 明朝" w:cs="ＭＳ 明朝"/>
          <w:color w:val="000000"/>
          <w:kern w:val="0"/>
          <w:szCs w:val="21"/>
        </w:rPr>
      </w:pPr>
      <w:r>
        <w:rPr>
          <w:rFonts w:hint="eastAsia"/>
          <w:sz w:val="24"/>
          <w:szCs w:val="24"/>
        </w:rPr>
        <w:lastRenderedPageBreak/>
        <w:t xml:space="preserve">　</w:t>
      </w:r>
      <w:r>
        <w:rPr>
          <w:rFonts w:hAnsi="ＭＳ 明朝" w:cs="ＭＳ 明朝"/>
          <w:color w:val="000000"/>
          <w:kern w:val="0"/>
          <w:szCs w:val="21"/>
        </w:rPr>
        <w:t>(</w:t>
      </w:r>
      <w:r>
        <w:rPr>
          <w:rFonts w:hAnsi="ＭＳ 明朝" w:cs="ＭＳ 明朝" w:hint="eastAsia"/>
          <w:color w:val="000000"/>
          <w:kern w:val="0"/>
          <w:szCs w:val="21"/>
        </w:rPr>
        <w:t>費用の徴収</w:t>
      </w:r>
      <w:r>
        <w:rPr>
          <w:rFonts w:hAnsi="ＭＳ 明朝" w:cs="ＭＳ 明朝"/>
          <w:color w:val="000000"/>
          <w:kern w:val="0"/>
          <w:szCs w:val="21"/>
        </w:rPr>
        <w:t>)</w:t>
      </w:r>
    </w:p>
    <w:p w:rsidR="00E45F78" w:rsidRDefault="00E45F78" w:rsidP="00E45F78">
      <w:pPr>
        <w:autoSpaceDE w:val="0"/>
        <w:autoSpaceDN w:val="0"/>
        <w:adjustRightInd w:val="0"/>
        <w:spacing w:line="420" w:lineRule="atLeast"/>
        <w:ind w:left="210" w:hanging="210"/>
        <w:jc w:val="left"/>
        <w:rPr>
          <w:rFonts w:hAnsi="ＭＳ 明朝" w:cs="ＭＳ 明朝"/>
          <w:color w:val="000000"/>
          <w:kern w:val="0"/>
          <w:szCs w:val="21"/>
        </w:rPr>
      </w:pPr>
      <w:r>
        <w:rPr>
          <w:rFonts w:hAnsi="ＭＳ 明朝" w:cs="ＭＳ 明朝" w:hint="eastAsia"/>
          <w:color w:val="000000"/>
          <w:kern w:val="0"/>
          <w:szCs w:val="21"/>
        </w:rPr>
        <w:t>第二十一条の四　第二十条の規定による養育医療の給付に要する費用を支弁した市又は特別区の長は、当該措置を受けた者又はその扶養義務者から、その負担能力に応じて、当該措置に要する費用の全部又は一部を徴収することができる。</w:t>
      </w:r>
    </w:p>
    <w:p w:rsidR="00E45F78" w:rsidRDefault="00E45F78" w:rsidP="00E45F78">
      <w:pPr>
        <w:autoSpaceDE w:val="0"/>
        <w:autoSpaceDN w:val="0"/>
        <w:adjustRightInd w:val="0"/>
        <w:spacing w:line="420" w:lineRule="atLeast"/>
        <w:ind w:left="210" w:hanging="210"/>
        <w:jc w:val="left"/>
        <w:rPr>
          <w:rFonts w:hAnsi="ＭＳ 明朝" w:cs="ＭＳ 明朝"/>
          <w:color w:val="000000"/>
          <w:kern w:val="0"/>
          <w:szCs w:val="21"/>
        </w:rPr>
      </w:pPr>
      <w:r>
        <w:rPr>
          <w:rFonts w:hAnsi="ＭＳ 明朝" w:cs="ＭＳ 明朝"/>
          <w:color w:val="000000"/>
          <w:kern w:val="0"/>
          <w:szCs w:val="21"/>
        </w:rPr>
        <w:t>2</w:t>
      </w:r>
      <w:r>
        <w:rPr>
          <w:rFonts w:hAnsi="ＭＳ 明朝" w:cs="ＭＳ 明朝" w:hint="eastAsia"/>
          <w:color w:val="000000"/>
          <w:kern w:val="0"/>
          <w:szCs w:val="21"/>
        </w:rPr>
        <w:t xml:space="preserve">　前項の規定による費用の徴収は、徴収されるべき者の居住地又は財産所在地の市町村に嘱託することができる。</w:t>
      </w:r>
    </w:p>
    <w:p w:rsidR="00E45F78" w:rsidRDefault="00E45F78" w:rsidP="00E45F78">
      <w:pPr>
        <w:autoSpaceDE w:val="0"/>
        <w:autoSpaceDN w:val="0"/>
        <w:adjustRightInd w:val="0"/>
        <w:spacing w:line="420" w:lineRule="atLeast"/>
        <w:ind w:left="210" w:hanging="210"/>
        <w:jc w:val="left"/>
        <w:rPr>
          <w:rFonts w:hAnsi="ＭＳ 明朝" w:cs="ＭＳ 明朝"/>
          <w:color w:val="000000"/>
          <w:kern w:val="0"/>
          <w:szCs w:val="21"/>
        </w:rPr>
      </w:pPr>
      <w:r>
        <w:rPr>
          <w:rFonts w:hAnsi="ＭＳ 明朝" w:cs="ＭＳ 明朝"/>
          <w:color w:val="000000"/>
          <w:kern w:val="0"/>
          <w:szCs w:val="21"/>
        </w:rPr>
        <w:t>3</w:t>
      </w:r>
      <w:r>
        <w:rPr>
          <w:rFonts w:hAnsi="ＭＳ 明朝" w:cs="ＭＳ 明朝" w:hint="eastAsia"/>
          <w:color w:val="000000"/>
          <w:kern w:val="0"/>
          <w:szCs w:val="21"/>
        </w:rPr>
        <w:t xml:space="preserve">　第一項の規定により徴収される費用を、指定の期限内に納付しない者があるときは、地方税の滞納処分の例により処分することができる。この場合における徴収金の先取特権の順位は、国税及び地方税に次ぐものとする。</w:t>
      </w:r>
    </w:p>
    <w:p w:rsidR="00E45F78" w:rsidRPr="00E45F78" w:rsidRDefault="00E45F78">
      <w:pPr>
        <w:rPr>
          <w:sz w:val="24"/>
          <w:szCs w:val="24"/>
        </w:rPr>
      </w:pPr>
    </w:p>
    <w:sectPr w:rsidR="00E45F78" w:rsidRPr="00E45F78" w:rsidSect="001716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DEA" w:rsidRDefault="00DD7DEA" w:rsidP="00CB049E">
      <w:r>
        <w:separator/>
      </w:r>
    </w:p>
  </w:endnote>
  <w:endnote w:type="continuationSeparator" w:id="0">
    <w:p w:rsidR="00DD7DEA" w:rsidRDefault="00DD7DEA" w:rsidP="00CB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DEA" w:rsidRDefault="00DD7DEA" w:rsidP="00CB049E">
      <w:r>
        <w:separator/>
      </w:r>
    </w:p>
  </w:footnote>
  <w:footnote w:type="continuationSeparator" w:id="0">
    <w:p w:rsidR="00DD7DEA" w:rsidRDefault="00DD7DEA" w:rsidP="00CB0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A4"/>
    <w:rsid w:val="00012344"/>
    <w:rsid w:val="000F4BF2"/>
    <w:rsid w:val="00154B65"/>
    <w:rsid w:val="00171695"/>
    <w:rsid w:val="00234842"/>
    <w:rsid w:val="002848D2"/>
    <w:rsid w:val="002A0AEA"/>
    <w:rsid w:val="002E03A5"/>
    <w:rsid w:val="002E110A"/>
    <w:rsid w:val="002F754A"/>
    <w:rsid w:val="003A537F"/>
    <w:rsid w:val="004A4FA4"/>
    <w:rsid w:val="0066692F"/>
    <w:rsid w:val="006E1426"/>
    <w:rsid w:val="007A67DE"/>
    <w:rsid w:val="007F6D3D"/>
    <w:rsid w:val="008055D4"/>
    <w:rsid w:val="00A610F3"/>
    <w:rsid w:val="00CB049E"/>
    <w:rsid w:val="00CD6387"/>
    <w:rsid w:val="00DD7DEA"/>
    <w:rsid w:val="00E45F78"/>
    <w:rsid w:val="00FE5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6A4855E"/>
  <w15:chartTrackingRefBased/>
  <w15:docId w15:val="{1225D39A-11B6-4E6B-AD99-440FA658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16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4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45F78"/>
    <w:pPr>
      <w:widowControl w:val="0"/>
      <w:jc w:val="both"/>
    </w:pPr>
    <w:rPr>
      <w:kern w:val="2"/>
      <w:sz w:val="21"/>
      <w:szCs w:val="22"/>
    </w:rPr>
  </w:style>
  <w:style w:type="paragraph" w:styleId="a5">
    <w:name w:val="header"/>
    <w:basedOn w:val="a"/>
    <w:link w:val="a6"/>
    <w:uiPriority w:val="99"/>
    <w:semiHidden/>
    <w:unhideWhenUsed/>
    <w:rsid w:val="00CB049E"/>
    <w:pPr>
      <w:tabs>
        <w:tab w:val="center" w:pos="4252"/>
        <w:tab w:val="right" w:pos="8504"/>
      </w:tabs>
      <w:snapToGrid w:val="0"/>
    </w:pPr>
  </w:style>
  <w:style w:type="character" w:customStyle="1" w:styleId="a6">
    <w:name w:val="ヘッダー (文字)"/>
    <w:link w:val="a5"/>
    <w:uiPriority w:val="99"/>
    <w:semiHidden/>
    <w:rsid w:val="00CB049E"/>
    <w:rPr>
      <w:kern w:val="2"/>
      <w:sz w:val="21"/>
      <w:szCs w:val="22"/>
    </w:rPr>
  </w:style>
  <w:style w:type="paragraph" w:styleId="a7">
    <w:name w:val="footer"/>
    <w:basedOn w:val="a"/>
    <w:link w:val="a8"/>
    <w:uiPriority w:val="99"/>
    <w:semiHidden/>
    <w:unhideWhenUsed/>
    <w:rsid w:val="00CB049E"/>
    <w:pPr>
      <w:tabs>
        <w:tab w:val="center" w:pos="4252"/>
        <w:tab w:val="right" w:pos="8504"/>
      </w:tabs>
      <w:snapToGrid w:val="0"/>
    </w:pPr>
  </w:style>
  <w:style w:type="character" w:customStyle="1" w:styleId="a8">
    <w:name w:val="フッター (文字)"/>
    <w:link w:val="a7"/>
    <w:uiPriority w:val="99"/>
    <w:semiHidden/>
    <w:rsid w:val="00CB049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三島市</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1979</dc:creator>
  <cp:keywords/>
  <cp:lastModifiedBy>吉田　智哉</cp:lastModifiedBy>
  <cp:revision>3</cp:revision>
  <dcterms:created xsi:type="dcterms:W3CDTF">2026-01-20T08:24:00Z</dcterms:created>
  <dcterms:modified xsi:type="dcterms:W3CDTF">2026-01-20T08:26:00Z</dcterms:modified>
</cp:coreProperties>
</file>