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9"/>
      </w:tblGrid>
      <w:tr w:rsidR="00637F6F" w:rsidRPr="008A19E1" w:rsidTr="00E053E3">
        <w:trPr>
          <w:trHeight w:val="14595"/>
        </w:trPr>
        <w:tc>
          <w:tcPr>
            <w:tcW w:w="9749" w:type="dxa"/>
            <w:tcBorders>
              <w:top w:val="single" w:sz="2" w:space="0" w:color="auto"/>
              <w:left w:val="single" w:sz="2" w:space="0" w:color="auto"/>
              <w:bottom w:val="single" w:sz="2" w:space="0" w:color="auto"/>
              <w:right w:val="single" w:sz="2" w:space="0" w:color="auto"/>
            </w:tcBorders>
          </w:tcPr>
          <w:p w:rsidR="00637F6F" w:rsidRPr="008A19E1" w:rsidRDefault="007B5A34" w:rsidP="00B1444C">
            <w:pPr>
              <w:ind w:right="160"/>
              <w:jc w:val="right"/>
              <w:rPr>
                <w:rFonts w:ascii="ＭＳ ゴシック" w:eastAsia="ＭＳ ゴシック" w:hAnsi="ＭＳ ゴシック"/>
                <w:sz w:val="22"/>
              </w:rPr>
            </w:pPr>
            <w:r w:rsidRPr="00B1444C">
              <w:rPr>
                <w:rFonts w:ascii="ＭＳ ゴシック" w:eastAsia="ＭＳ ゴシック" w:hAnsi="ＭＳ ゴシック" w:hint="eastAsia"/>
                <w:color w:val="FF0000"/>
                <w:sz w:val="28"/>
                <w:szCs w:val="28"/>
              </w:rPr>
              <w:t>令和3</w:t>
            </w:r>
            <w:r w:rsidR="00637F6F" w:rsidRPr="00B1444C">
              <w:rPr>
                <w:rFonts w:ascii="ＭＳ ゴシック" w:eastAsia="ＭＳ ゴシック" w:hAnsi="ＭＳ ゴシック" w:hint="eastAsia"/>
                <w:color w:val="FF0000"/>
                <w:sz w:val="28"/>
                <w:szCs w:val="28"/>
              </w:rPr>
              <w:t>年</w:t>
            </w:r>
            <w:r w:rsidR="00341220" w:rsidRPr="00B1444C">
              <w:rPr>
                <w:rFonts w:ascii="ＭＳ ゴシック" w:eastAsia="ＭＳ ゴシック" w:hAnsi="ＭＳ ゴシック" w:hint="eastAsia"/>
                <w:color w:val="FF0000"/>
                <w:sz w:val="28"/>
                <w:szCs w:val="28"/>
              </w:rPr>
              <w:t>11</w:t>
            </w:r>
            <w:r w:rsidR="00637F6F" w:rsidRPr="00B1444C">
              <w:rPr>
                <w:rFonts w:ascii="ＭＳ ゴシック" w:eastAsia="ＭＳ ゴシック" w:hAnsi="ＭＳ ゴシック" w:hint="eastAsia"/>
                <w:color w:val="FF0000"/>
                <w:sz w:val="28"/>
                <w:szCs w:val="28"/>
              </w:rPr>
              <w:t>月</w:t>
            </w:r>
            <w:r w:rsidR="008F1B90" w:rsidRPr="00B1444C">
              <w:rPr>
                <w:rFonts w:ascii="ＭＳ ゴシック" w:eastAsia="ＭＳ ゴシック" w:hAnsi="ＭＳ ゴシック" w:hint="eastAsia"/>
                <w:color w:val="FF0000"/>
                <w:sz w:val="28"/>
                <w:szCs w:val="28"/>
              </w:rPr>
              <w:t xml:space="preserve"> </w:t>
            </w:r>
            <w:r w:rsidR="00190C3D">
              <w:rPr>
                <w:rFonts w:ascii="ＭＳ ゴシック" w:eastAsia="ＭＳ ゴシック" w:hAnsi="ＭＳ ゴシック" w:hint="eastAsia"/>
                <w:color w:val="FF0000"/>
                <w:sz w:val="28"/>
                <w:szCs w:val="28"/>
              </w:rPr>
              <w:t>改訂版</w:t>
            </w:r>
          </w:p>
          <w:p w:rsidR="00637F6F" w:rsidRPr="008A19E1" w:rsidRDefault="00637F6F" w:rsidP="00931D35">
            <w:pPr>
              <w:jc w:val="right"/>
              <w:rPr>
                <w:rFonts w:ascii="ＭＳ ゴシック" w:eastAsia="ＭＳ ゴシック" w:hAnsi="ＭＳ ゴシック"/>
                <w:sz w:val="22"/>
              </w:rPr>
            </w:pPr>
          </w:p>
          <w:p w:rsidR="00A7045A" w:rsidRDefault="00A7045A" w:rsidP="00931D35">
            <w:pPr>
              <w:spacing w:line="360" w:lineRule="auto"/>
              <w:rPr>
                <w:rFonts w:ascii="ＭＳ ゴシック" w:eastAsia="ＭＳ ゴシック" w:hAnsi="ＭＳ ゴシック"/>
                <w:b/>
                <w:sz w:val="32"/>
                <w:szCs w:val="32"/>
              </w:rPr>
            </w:pPr>
          </w:p>
          <w:p w:rsidR="00B1444C" w:rsidRDefault="00B1444C" w:rsidP="00931D35">
            <w:pPr>
              <w:spacing w:line="360" w:lineRule="auto"/>
              <w:rPr>
                <w:rFonts w:ascii="ＭＳ ゴシック" w:eastAsia="ＭＳ ゴシック" w:hAnsi="ＭＳ ゴシック"/>
                <w:b/>
                <w:sz w:val="32"/>
                <w:szCs w:val="32"/>
              </w:rPr>
            </w:pPr>
          </w:p>
          <w:p w:rsidR="00E053E3" w:rsidRDefault="00E053E3" w:rsidP="00931D35">
            <w:pPr>
              <w:spacing w:line="360" w:lineRule="auto"/>
              <w:rPr>
                <w:rFonts w:ascii="ＭＳ ゴシック" w:eastAsia="ＭＳ ゴシック" w:hAnsi="ＭＳ ゴシック"/>
                <w:b/>
                <w:sz w:val="32"/>
                <w:szCs w:val="32"/>
              </w:rPr>
            </w:pPr>
          </w:p>
          <w:p w:rsidR="00E053E3" w:rsidRPr="008A19E1" w:rsidRDefault="00E053E3" w:rsidP="00931D35">
            <w:pPr>
              <w:spacing w:line="360" w:lineRule="auto"/>
              <w:rPr>
                <w:rFonts w:ascii="ＭＳ ゴシック" w:eastAsia="ＭＳ ゴシック" w:hAnsi="ＭＳ ゴシック"/>
                <w:b/>
                <w:sz w:val="32"/>
                <w:szCs w:val="32"/>
              </w:rPr>
            </w:pPr>
          </w:p>
          <w:p w:rsidR="00DD01E3" w:rsidRPr="000E1E5C" w:rsidRDefault="001D006E" w:rsidP="000E1E5C">
            <w:pPr>
              <w:spacing w:line="360" w:lineRule="auto"/>
              <w:jc w:val="center"/>
              <w:rPr>
                <w:rFonts w:ascii="ＭＳ ゴシック" w:eastAsia="ＭＳ ゴシック" w:hAnsi="ＭＳ ゴシック"/>
                <w:b/>
                <w:sz w:val="72"/>
                <w:szCs w:val="44"/>
              </w:rPr>
            </w:pPr>
            <w:r w:rsidRPr="000E1E5C">
              <w:rPr>
                <w:rFonts w:ascii="ＭＳ ゴシック" w:eastAsia="ＭＳ ゴシック" w:hAnsi="ＭＳ ゴシック" w:hint="eastAsia"/>
                <w:b/>
                <w:sz w:val="72"/>
                <w:szCs w:val="180"/>
              </w:rPr>
              <w:t>災害時対応</w:t>
            </w:r>
          </w:p>
          <w:p w:rsidR="00637F6F" w:rsidRDefault="00637F6F" w:rsidP="00931D35">
            <w:pPr>
              <w:spacing w:line="360" w:lineRule="auto"/>
              <w:jc w:val="center"/>
              <w:rPr>
                <w:rFonts w:ascii="ＭＳ ゴシック" w:eastAsia="ＭＳ ゴシック" w:hAnsi="ＭＳ ゴシック"/>
                <w:b/>
                <w:sz w:val="72"/>
                <w:szCs w:val="96"/>
              </w:rPr>
            </w:pPr>
            <w:r w:rsidRPr="00A7045A">
              <w:rPr>
                <w:rFonts w:ascii="ＭＳ ゴシック" w:eastAsia="ＭＳ ゴシック" w:hAnsi="ＭＳ ゴシック" w:hint="eastAsia"/>
                <w:b/>
                <w:sz w:val="72"/>
                <w:szCs w:val="96"/>
              </w:rPr>
              <w:t>事業継続計画</w:t>
            </w:r>
            <w:r w:rsidR="001D006E">
              <w:rPr>
                <w:rFonts w:ascii="ＭＳ ゴシック" w:eastAsia="ＭＳ ゴシック" w:hAnsi="ＭＳ ゴシック" w:hint="eastAsia"/>
                <w:b/>
                <w:sz w:val="72"/>
                <w:szCs w:val="96"/>
              </w:rPr>
              <w:t>(BCP)</w:t>
            </w:r>
          </w:p>
          <w:p w:rsidR="00E053E3" w:rsidRPr="00127D17" w:rsidRDefault="00E053E3" w:rsidP="00931D35">
            <w:pPr>
              <w:spacing w:line="360" w:lineRule="auto"/>
              <w:jc w:val="center"/>
              <w:rPr>
                <w:rFonts w:ascii="ＭＳ ゴシック" w:eastAsia="ＭＳ ゴシック" w:hAnsi="ＭＳ ゴシック"/>
                <w:b/>
                <w:sz w:val="22"/>
                <w:szCs w:val="24"/>
              </w:rPr>
            </w:pPr>
          </w:p>
          <w:p w:rsidR="00637F6F" w:rsidRPr="000E1E5C" w:rsidRDefault="000E1E5C" w:rsidP="000E1E5C">
            <w:pPr>
              <w:spacing w:line="360" w:lineRule="auto"/>
              <w:jc w:val="center"/>
              <w:rPr>
                <w:rFonts w:ascii="ＭＳ ゴシック" w:eastAsia="ＭＳ ゴシック" w:hAnsi="ＭＳ ゴシック" w:cs="ＭＳ 明朝"/>
                <w:b/>
                <w:bCs/>
                <w:spacing w:val="10"/>
                <w:sz w:val="56"/>
                <w:szCs w:val="56"/>
              </w:rPr>
            </w:pPr>
            <w:r w:rsidRPr="00190C3D">
              <w:rPr>
                <w:rFonts w:ascii="ＭＳ ゴシック" w:eastAsia="ＭＳ ゴシック" w:hAnsi="ＭＳ ゴシック" w:cs="ＭＳ 明朝" w:hint="eastAsia"/>
                <w:b/>
                <w:bCs/>
                <w:spacing w:val="10"/>
                <w:sz w:val="56"/>
                <w:szCs w:val="56"/>
              </w:rPr>
              <w:t>令和</w:t>
            </w:r>
            <w:r w:rsidRPr="000E1E5C">
              <w:rPr>
                <w:rFonts w:ascii="ＭＳ ゴシック" w:eastAsia="ＭＳ ゴシック" w:hAnsi="ＭＳ ゴシック" w:cs="ＭＳ 明朝" w:hint="eastAsia"/>
                <w:b/>
                <w:bCs/>
                <w:spacing w:val="10"/>
                <w:sz w:val="56"/>
                <w:szCs w:val="56"/>
              </w:rPr>
              <w:t xml:space="preserve">　　年　 月</w:t>
            </w:r>
          </w:p>
          <w:p w:rsidR="000E1E5C" w:rsidRPr="00127D17" w:rsidRDefault="000E1E5C" w:rsidP="000E1E5C">
            <w:pPr>
              <w:spacing w:line="360" w:lineRule="auto"/>
              <w:jc w:val="center"/>
              <w:rPr>
                <w:rFonts w:ascii="ＭＳ ゴシック" w:eastAsia="ＭＳ ゴシック" w:hAnsi="ＭＳ ゴシック"/>
                <w:sz w:val="44"/>
                <w:szCs w:val="44"/>
              </w:rPr>
            </w:pPr>
          </w:p>
          <w:p w:rsidR="00E053E3" w:rsidRPr="00127D17" w:rsidRDefault="00E053E3" w:rsidP="000E1E5C">
            <w:pPr>
              <w:spacing w:line="360" w:lineRule="auto"/>
              <w:jc w:val="center"/>
              <w:rPr>
                <w:rFonts w:ascii="ＭＳ ゴシック" w:eastAsia="ＭＳ ゴシック" w:hAnsi="ＭＳ ゴシック"/>
                <w:sz w:val="40"/>
                <w:szCs w:val="40"/>
              </w:rPr>
            </w:pPr>
          </w:p>
          <w:p w:rsidR="00637F6F" w:rsidRPr="00B1444C" w:rsidRDefault="000E1E5C" w:rsidP="00B1444C">
            <w:pPr>
              <w:spacing w:line="360" w:lineRule="auto"/>
              <w:jc w:val="center"/>
              <w:rPr>
                <w:rFonts w:ascii="ＭＳ ゴシック" w:eastAsia="ＭＳ ゴシック" w:hAnsi="ＭＳ ゴシック"/>
                <w:sz w:val="48"/>
                <w:szCs w:val="48"/>
              </w:rPr>
            </w:pPr>
            <w:r w:rsidRPr="000E1E5C">
              <w:rPr>
                <w:rFonts w:ascii="ＭＳ ゴシック" w:eastAsia="ＭＳ ゴシック" w:hAnsi="ＭＳ ゴシック" w:hint="eastAsia"/>
                <w:sz w:val="48"/>
                <w:szCs w:val="48"/>
              </w:rPr>
              <w:t>△△△△法人 ○○○会</w:t>
            </w:r>
          </w:p>
          <w:p w:rsidR="00637F6F" w:rsidRDefault="000E1E5C" w:rsidP="00B1444C">
            <w:pPr>
              <w:spacing w:line="360" w:lineRule="auto"/>
              <w:jc w:val="center"/>
              <w:rPr>
                <w:rFonts w:ascii="ＭＳ ゴシック" w:eastAsia="ＭＳ ゴシック" w:hAnsi="ＭＳ ゴシック" w:cs="ＭＳ 明朝"/>
                <w:spacing w:val="10"/>
                <w:sz w:val="52"/>
                <w:szCs w:val="52"/>
              </w:rPr>
            </w:pPr>
            <w:r w:rsidRPr="000E1E5C">
              <w:rPr>
                <w:rFonts w:ascii="ＭＳ ゴシック" w:eastAsia="ＭＳ ゴシック" w:hAnsi="ＭＳ ゴシック" w:cs="ＭＳ 明朝" w:hint="eastAsia"/>
                <w:spacing w:val="10"/>
                <w:sz w:val="52"/>
                <w:szCs w:val="52"/>
              </w:rPr>
              <w:t>○○○居宅介護支援事業所</w:t>
            </w:r>
          </w:p>
          <w:p w:rsidR="000E1E5C" w:rsidRDefault="000E1E5C" w:rsidP="00B1444C">
            <w:pPr>
              <w:spacing w:line="360" w:lineRule="auto"/>
              <w:jc w:val="center"/>
              <w:rPr>
                <w:rFonts w:ascii="ＭＳ ゴシック" w:eastAsia="ＭＳ ゴシック" w:hAnsi="ＭＳ ゴシック" w:cs="ＭＳ 明朝"/>
                <w:spacing w:val="10"/>
                <w:sz w:val="36"/>
                <w:szCs w:val="36"/>
              </w:rPr>
            </w:pPr>
            <w:r w:rsidRPr="000E1E5C">
              <w:rPr>
                <w:rFonts w:ascii="ＭＳ ゴシック" w:eastAsia="ＭＳ ゴシック" w:hAnsi="ＭＳ ゴシック" w:cs="ＭＳ 明朝" w:hint="eastAsia"/>
                <w:spacing w:val="10"/>
                <w:sz w:val="36"/>
                <w:szCs w:val="36"/>
              </w:rPr>
              <w:t xml:space="preserve"> (</w:t>
            </w:r>
            <w:r w:rsidRPr="000E1E5C">
              <w:rPr>
                <w:rFonts w:ascii="ＭＳ ゴシック" w:eastAsia="ＭＳ ゴシック" w:hAnsi="ＭＳ ゴシック" w:hint="eastAsia"/>
                <w:sz w:val="36"/>
                <w:szCs w:val="36"/>
              </w:rPr>
              <w:t xml:space="preserve">種別 </w:t>
            </w:r>
            <w:r w:rsidRPr="000E1E5C">
              <w:rPr>
                <w:rFonts w:ascii="ＭＳ ゴシック" w:eastAsia="ＭＳ ゴシック" w:hAnsi="ＭＳ ゴシック" w:cs="ＭＳ 明朝" w:hint="eastAsia"/>
                <w:spacing w:val="10"/>
                <w:sz w:val="36"/>
                <w:szCs w:val="36"/>
              </w:rPr>
              <w:t>居宅介護支援事業所)</w:t>
            </w:r>
          </w:p>
          <w:p w:rsidR="00127D17" w:rsidRPr="00127D17" w:rsidRDefault="00127D17" w:rsidP="00B1444C">
            <w:pPr>
              <w:spacing w:line="360" w:lineRule="auto"/>
              <w:jc w:val="center"/>
              <w:rPr>
                <w:rFonts w:ascii="ＭＳ ゴシック" w:eastAsia="ＭＳ ゴシック" w:hAnsi="ＭＳ ゴシック" w:cs="ＭＳ 明朝"/>
                <w:spacing w:val="10"/>
                <w:sz w:val="16"/>
                <w:szCs w:val="16"/>
              </w:rPr>
            </w:pPr>
          </w:p>
          <w:tbl>
            <w:tblPr>
              <w:tblStyle w:val="ab"/>
              <w:tblpPr w:leftFromText="142" w:rightFromText="142" w:vertAnchor="text" w:horzAnchor="margin" w:tblpX="411" w:tblpY="158"/>
              <w:tblOverlap w:val="never"/>
              <w:tblW w:w="0" w:type="auto"/>
              <w:tblLook w:val="04A0" w:firstRow="1" w:lastRow="0" w:firstColumn="1" w:lastColumn="0" w:noHBand="0" w:noVBand="1"/>
            </w:tblPr>
            <w:tblGrid>
              <w:gridCol w:w="1701"/>
              <w:gridCol w:w="2689"/>
              <w:gridCol w:w="1275"/>
              <w:gridCol w:w="3138"/>
            </w:tblGrid>
            <w:tr w:rsidR="00F33755" w:rsidRPr="00F33755" w:rsidTr="00E053E3">
              <w:trPr>
                <w:trHeight w:val="563"/>
              </w:trPr>
              <w:tc>
                <w:tcPr>
                  <w:tcW w:w="1701" w:type="dxa"/>
                  <w:vAlign w:val="center"/>
                </w:tcPr>
                <w:p w:rsidR="000E1E5C" w:rsidRPr="00F33755" w:rsidRDefault="000E1E5C" w:rsidP="000E1E5C">
                  <w:pPr>
                    <w:spacing w:line="360" w:lineRule="exact"/>
                    <w:jc w:val="center"/>
                    <w:rPr>
                      <w:rFonts w:ascii="ＭＳ ゴシック" w:eastAsia="ＭＳ ゴシック" w:hAnsi="ＭＳ ゴシック"/>
                      <w:color w:val="FF0000"/>
                      <w:sz w:val="24"/>
                      <w:szCs w:val="24"/>
                    </w:rPr>
                  </w:pPr>
                  <w:bookmarkStart w:id="0" w:name="_Hlk86764322"/>
                  <w:r w:rsidRPr="00F33755">
                    <w:rPr>
                      <w:rFonts w:ascii="ＭＳ ゴシック" w:eastAsia="ＭＳ ゴシック" w:hAnsi="ＭＳ ゴシック" w:hint="eastAsia"/>
                      <w:color w:val="FF0000"/>
                      <w:sz w:val="24"/>
                      <w:szCs w:val="24"/>
                    </w:rPr>
                    <w:t>法人代表者</w:t>
                  </w:r>
                </w:p>
              </w:tc>
              <w:tc>
                <w:tcPr>
                  <w:tcW w:w="2689" w:type="dxa"/>
                  <w:vAlign w:val="center"/>
                </w:tcPr>
                <w:p w:rsidR="000E1E5C" w:rsidRPr="00F33755" w:rsidRDefault="000E1E5C" w:rsidP="000E1E5C">
                  <w:pPr>
                    <w:spacing w:line="360" w:lineRule="exact"/>
                    <w:rPr>
                      <w:rFonts w:ascii="ＭＳ ゴシック" w:eastAsia="ＭＳ ゴシック" w:hAnsi="ＭＳ ゴシック"/>
                      <w:color w:val="FF0000"/>
                      <w:sz w:val="24"/>
                      <w:szCs w:val="24"/>
                    </w:rPr>
                  </w:pPr>
                </w:p>
              </w:tc>
              <w:tc>
                <w:tcPr>
                  <w:tcW w:w="1275" w:type="dxa"/>
                  <w:vAlign w:val="center"/>
                </w:tcPr>
                <w:p w:rsidR="000E1E5C" w:rsidRPr="00F33755" w:rsidRDefault="000E1E5C" w:rsidP="000E1E5C">
                  <w:pPr>
                    <w:spacing w:line="360" w:lineRule="exact"/>
                    <w:jc w:val="center"/>
                    <w:rPr>
                      <w:rFonts w:ascii="ＭＳ ゴシック" w:eastAsia="ＭＳ ゴシック" w:hAnsi="ＭＳ ゴシック"/>
                      <w:color w:val="FF0000"/>
                      <w:sz w:val="24"/>
                      <w:szCs w:val="24"/>
                    </w:rPr>
                  </w:pPr>
                  <w:r w:rsidRPr="00F33755">
                    <w:rPr>
                      <w:rFonts w:ascii="ＭＳ ゴシック" w:eastAsia="ＭＳ ゴシック" w:hAnsi="ＭＳ ゴシック" w:hint="eastAsia"/>
                      <w:color w:val="FF0000"/>
                      <w:sz w:val="24"/>
                      <w:szCs w:val="24"/>
                    </w:rPr>
                    <w:t>管理者</w:t>
                  </w:r>
                </w:p>
              </w:tc>
              <w:tc>
                <w:tcPr>
                  <w:tcW w:w="3138" w:type="dxa"/>
                  <w:vAlign w:val="center"/>
                </w:tcPr>
                <w:p w:rsidR="000E1E5C" w:rsidRPr="00F33755" w:rsidRDefault="000E1E5C" w:rsidP="000E1E5C">
                  <w:pPr>
                    <w:spacing w:line="360" w:lineRule="exact"/>
                    <w:rPr>
                      <w:rFonts w:ascii="ＭＳ ゴシック" w:eastAsia="ＭＳ ゴシック" w:hAnsi="ＭＳ ゴシック"/>
                      <w:color w:val="FF0000"/>
                      <w:sz w:val="24"/>
                      <w:szCs w:val="24"/>
                    </w:rPr>
                  </w:pPr>
                </w:p>
              </w:tc>
            </w:tr>
            <w:tr w:rsidR="00F33755" w:rsidRPr="00F33755" w:rsidTr="00E053E3">
              <w:trPr>
                <w:trHeight w:val="838"/>
              </w:trPr>
              <w:tc>
                <w:tcPr>
                  <w:tcW w:w="1701" w:type="dxa"/>
                  <w:vAlign w:val="center"/>
                </w:tcPr>
                <w:p w:rsidR="000E1E5C" w:rsidRPr="00F33755" w:rsidRDefault="000E1E5C" w:rsidP="000E1E5C">
                  <w:pPr>
                    <w:spacing w:line="360" w:lineRule="exact"/>
                    <w:jc w:val="center"/>
                    <w:rPr>
                      <w:rFonts w:ascii="ＭＳ ゴシック" w:eastAsia="ＭＳ ゴシック" w:hAnsi="ＭＳ ゴシック"/>
                      <w:color w:val="FF0000"/>
                      <w:sz w:val="24"/>
                      <w:szCs w:val="24"/>
                    </w:rPr>
                  </w:pPr>
                  <w:r w:rsidRPr="00F33755">
                    <w:rPr>
                      <w:rFonts w:ascii="ＭＳ ゴシック" w:eastAsia="ＭＳ ゴシック" w:hAnsi="ＭＳ ゴシック" w:hint="eastAsia"/>
                      <w:color w:val="FF0000"/>
                      <w:sz w:val="24"/>
                      <w:szCs w:val="24"/>
                    </w:rPr>
                    <w:t>所在地</w:t>
                  </w:r>
                </w:p>
              </w:tc>
              <w:tc>
                <w:tcPr>
                  <w:tcW w:w="2689" w:type="dxa"/>
                  <w:vAlign w:val="center"/>
                </w:tcPr>
                <w:p w:rsidR="000E1E5C" w:rsidRPr="00F33755" w:rsidRDefault="000E1E5C" w:rsidP="000E1E5C">
                  <w:pPr>
                    <w:spacing w:line="360" w:lineRule="exact"/>
                    <w:rPr>
                      <w:rFonts w:ascii="ＭＳ ゴシック" w:eastAsia="ＭＳ ゴシック" w:hAnsi="ＭＳ ゴシック"/>
                      <w:color w:val="FF0000"/>
                      <w:sz w:val="24"/>
                      <w:szCs w:val="24"/>
                    </w:rPr>
                  </w:pPr>
                </w:p>
              </w:tc>
              <w:tc>
                <w:tcPr>
                  <w:tcW w:w="1275" w:type="dxa"/>
                  <w:vAlign w:val="center"/>
                </w:tcPr>
                <w:p w:rsidR="000E1E5C" w:rsidRPr="00F33755" w:rsidRDefault="000E1E5C" w:rsidP="000E1E5C">
                  <w:pPr>
                    <w:spacing w:line="360" w:lineRule="exact"/>
                    <w:jc w:val="center"/>
                    <w:rPr>
                      <w:rFonts w:ascii="ＭＳ ゴシック" w:eastAsia="ＭＳ ゴシック" w:hAnsi="ＭＳ ゴシック"/>
                      <w:color w:val="FF0000"/>
                      <w:sz w:val="24"/>
                      <w:szCs w:val="24"/>
                    </w:rPr>
                  </w:pPr>
                  <w:r w:rsidRPr="00F33755">
                    <w:rPr>
                      <w:rFonts w:ascii="ＭＳ ゴシック" w:eastAsia="ＭＳ ゴシック" w:hAnsi="ＭＳ ゴシック" w:hint="eastAsia"/>
                      <w:color w:val="FF0000"/>
                      <w:sz w:val="24"/>
                      <w:szCs w:val="24"/>
                    </w:rPr>
                    <w:t>電話番号</w:t>
                  </w:r>
                </w:p>
              </w:tc>
              <w:tc>
                <w:tcPr>
                  <w:tcW w:w="3138" w:type="dxa"/>
                  <w:vAlign w:val="center"/>
                </w:tcPr>
                <w:p w:rsidR="000E1E5C" w:rsidRPr="00F33755" w:rsidRDefault="000E1E5C" w:rsidP="000E1E5C">
                  <w:pPr>
                    <w:spacing w:line="360" w:lineRule="exact"/>
                    <w:rPr>
                      <w:rFonts w:ascii="ＭＳ ゴシック" w:eastAsia="ＭＳ ゴシック" w:hAnsi="ＭＳ ゴシック"/>
                      <w:color w:val="FF0000"/>
                      <w:sz w:val="24"/>
                      <w:szCs w:val="24"/>
                    </w:rPr>
                  </w:pPr>
                </w:p>
              </w:tc>
            </w:tr>
            <w:bookmarkEnd w:id="0"/>
          </w:tbl>
          <w:p w:rsidR="000E1E5C" w:rsidRPr="00F33755" w:rsidRDefault="000E1E5C" w:rsidP="000E1E5C">
            <w:pPr>
              <w:spacing w:line="360" w:lineRule="exact"/>
              <w:rPr>
                <w:rFonts w:ascii="ＭＳ ゴシック" w:eastAsia="ＭＳ ゴシック" w:hAnsi="ＭＳ ゴシック"/>
                <w:color w:val="FF0000"/>
                <w:szCs w:val="21"/>
              </w:rPr>
            </w:pPr>
          </w:p>
          <w:p w:rsidR="002C52E2" w:rsidRPr="008A19E1" w:rsidRDefault="000E1E5C" w:rsidP="00AD4AE1">
            <w:pPr>
              <w:spacing w:line="360" w:lineRule="exact"/>
              <w:jc w:val="left"/>
              <w:rPr>
                <w:rFonts w:ascii="ＭＳ ゴシック" w:eastAsia="ＭＳ ゴシック" w:hAnsi="ＭＳ ゴシック"/>
                <w:sz w:val="22"/>
              </w:rPr>
            </w:pPr>
            <w:r w:rsidRPr="00F33755">
              <w:rPr>
                <w:rFonts w:ascii="ＭＳ ゴシック" w:eastAsia="ＭＳ ゴシック" w:hAnsi="ＭＳ ゴシック" w:hint="eastAsia"/>
                <w:color w:val="FF0000"/>
                <w:sz w:val="22"/>
              </w:rPr>
              <w:t xml:space="preserve"> </w:t>
            </w:r>
            <w:r w:rsidR="00840A0F" w:rsidRPr="00F33755">
              <w:rPr>
                <w:rFonts w:ascii="ＭＳ ゴシック" w:eastAsia="ＭＳ ゴシック" w:hAnsi="ＭＳ ゴシック" w:hint="eastAsia"/>
                <w:color w:val="FF0000"/>
                <w:sz w:val="22"/>
              </w:rPr>
              <w:t xml:space="preserve"> </w:t>
            </w:r>
          </w:p>
        </w:tc>
      </w:tr>
    </w:tbl>
    <w:p w:rsidR="00FE706D" w:rsidRDefault="00FE706D" w:rsidP="000A1EF7">
      <w:pPr>
        <w:spacing w:line="440" w:lineRule="exact"/>
        <w:rPr>
          <w:rFonts w:ascii="ＭＳ ゴシック" w:eastAsia="ＭＳ ゴシック" w:hAnsi="ＭＳ ゴシック"/>
          <w:szCs w:val="20"/>
        </w:rPr>
      </w:pPr>
      <w:r w:rsidRPr="00341220">
        <w:rPr>
          <w:rFonts w:ascii="ＭＳ ゴシック" w:eastAsia="ＭＳ ゴシック" w:hAnsi="ＭＳ ゴシック" w:hint="eastAsia"/>
          <w:color w:val="FF0000"/>
          <w:sz w:val="24"/>
          <w:u w:val="single"/>
        </w:rPr>
        <w:lastRenderedPageBreak/>
        <w:t>事業継続計画(</w:t>
      </w:r>
      <w:r w:rsidRPr="00341220">
        <w:rPr>
          <w:rFonts w:ascii="ＭＳ ゴシック" w:eastAsia="ＭＳ ゴシック" w:hAnsi="ＭＳ ゴシック"/>
          <w:color w:val="FF0000"/>
          <w:sz w:val="24"/>
          <w:u w:val="single"/>
        </w:rPr>
        <w:t>BCP</w:t>
      </w:r>
      <w:r w:rsidRPr="00341220">
        <w:rPr>
          <w:rFonts w:ascii="ＭＳ ゴシック" w:eastAsia="ＭＳ ゴシック" w:hAnsi="ＭＳ ゴシック" w:hint="eastAsia"/>
          <w:color w:val="FF0000"/>
          <w:sz w:val="24"/>
          <w:u w:val="single"/>
        </w:rPr>
        <w:t>)作成の目的</w:t>
      </w:r>
    </w:p>
    <w:p w:rsidR="00840A0F" w:rsidRDefault="002F245B" w:rsidP="000A1EF7">
      <w:pPr>
        <w:spacing w:line="440" w:lineRule="exact"/>
        <w:rPr>
          <w:rFonts w:ascii="ＭＳ ゴシック" w:eastAsia="ＭＳ ゴシック" w:hAnsi="ＭＳ ゴシック"/>
          <w:szCs w:val="20"/>
        </w:rPr>
      </w:pPr>
      <w:r>
        <w:rPr>
          <w:rFonts w:ascii="ＭＳ ゴシック" w:eastAsia="ＭＳ ゴシック" w:hAnsi="ＭＳ ゴシック"/>
          <w:noProof/>
          <w:sz w:val="24"/>
        </w:rPr>
        <mc:AlternateContent>
          <mc:Choice Requires="wps">
            <w:drawing>
              <wp:anchor distT="0" distB="0" distL="114300" distR="114300" simplePos="0" relativeHeight="251677696" behindDoc="0" locked="0" layoutInCell="1" allowOverlap="1" wp14:anchorId="4446ADE8" wp14:editId="6EE7BE86">
                <wp:simplePos x="0" y="0"/>
                <wp:positionH relativeFrom="margin">
                  <wp:align>right</wp:align>
                </wp:positionH>
                <wp:positionV relativeFrom="paragraph">
                  <wp:posOffset>12700</wp:posOffset>
                </wp:positionV>
                <wp:extent cx="6162675" cy="1781175"/>
                <wp:effectExtent l="0" t="0" r="28575" b="28575"/>
                <wp:wrapNone/>
                <wp:docPr id="3" name="テキスト ボックス 3"/>
                <wp:cNvGraphicFramePr/>
                <a:graphic xmlns:a="http://schemas.openxmlformats.org/drawingml/2006/main">
                  <a:graphicData uri="http://schemas.microsoft.com/office/word/2010/wordprocessingShape">
                    <wps:wsp>
                      <wps:cNvSpPr txBox="1"/>
                      <wps:spPr>
                        <a:xfrm>
                          <a:off x="0" y="0"/>
                          <a:ext cx="6162675" cy="1781175"/>
                        </a:xfrm>
                        <a:prstGeom prst="rect">
                          <a:avLst/>
                        </a:prstGeom>
                        <a:solidFill>
                          <a:schemeClr val="lt1"/>
                        </a:solidFill>
                        <a:ln w="6350">
                          <a:solidFill>
                            <a:prstClr val="black"/>
                          </a:solidFill>
                        </a:ln>
                      </wps:spPr>
                      <wps:txbx>
                        <w:txbxContent>
                          <w:p w:rsidR="002F245B" w:rsidRPr="00190C3D" w:rsidRDefault="00190C3D" w:rsidP="00190C3D">
                            <w:pPr>
                              <w:spacing w:line="440" w:lineRule="exact"/>
                              <w:ind w:firstLineChars="100" w:firstLine="210"/>
                              <w:jc w:val="left"/>
                              <w:rPr>
                                <w:rFonts w:ascii="ＭＳ ゴシック" w:eastAsia="ＭＳ ゴシック" w:hAnsi="ＭＳ ゴシック"/>
                                <w:color w:val="FF0000"/>
                                <w:szCs w:val="20"/>
                              </w:rPr>
                            </w:pPr>
                            <w:r w:rsidRPr="00190C3D">
                              <w:rPr>
                                <w:rFonts w:ascii="ＭＳ ゴシック" w:eastAsia="ＭＳ ゴシック" w:hAnsi="ＭＳ ゴシック" w:hint="eastAsia"/>
                                <w:color w:val="FF0000"/>
                                <w:szCs w:val="20"/>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BCP)</w:t>
                            </w:r>
                            <w:r>
                              <w:rPr>
                                <w:rFonts w:ascii="ＭＳ ゴシック" w:eastAsia="ＭＳ ゴシック" w:hAnsi="ＭＳ ゴシック" w:hint="eastAsia"/>
                                <w:color w:val="FF0000"/>
                                <w:szCs w:val="20"/>
                              </w:rPr>
                              <w:t>を作成していきましょう</w:t>
                            </w:r>
                            <w:r w:rsidRPr="00190C3D">
                              <w:rPr>
                                <w:rFonts w:ascii="ＭＳ ゴシック" w:eastAsia="ＭＳ ゴシック" w:hAnsi="ＭＳ ゴシック" w:hint="eastAsia"/>
                                <w:color w:val="FF0000"/>
                                <w:szCs w:val="20"/>
                              </w:rPr>
                              <w:t>。また、平常時から利用者ごとの災害時の課題に向けた対策を行なっておき、災害発生時には優先順位の高い人から安否確認を行うなどの支援体制を構築しておくことを目的と</w:t>
                            </w:r>
                            <w:r>
                              <w:rPr>
                                <w:rFonts w:ascii="ＭＳ ゴシック" w:eastAsia="ＭＳ ゴシック" w:hAnsi="ＭＳ ゴシック" w:hint="eastAsia"/>
                                <w:color w:val="FF0000"/>
                                <w:szCs w:val="20"/>
                              </w:rPr>
                              <w:t>します</w:t>
                            </w:r>
                            <w:r w:rsidRPr="00190C3D">
                              <w:rPr>
                                <w:rFonts w:ascii="ＭＳ ゴシック" w:eastAsia="ＭＳ ゴシック" w:hAnsi="ＭＳ ゴシック" w:hint="eastAsia"/>
                                <w:color w:val="FF000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46ADE8" id="_x0000_t202" coordsize="21600,21600" o:spt="202" path="m,l,21600r21600,l21600,xe">
                <v:stroke joinstyle="miter"/>
                <v:path gradientshapeok="t" o:connecttype="rect"/>
              </v:shapetype>
              <v:shape id="テキスト ボックス 3" o:spid="_x0000_s1026" type="#_x0000_t202" style="position:absolute;left:0;text-align:left;margin-left:434.05pt;margin-top:1pt;width:485.25pt;height:140.25pt;z-index:25167769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61bQIAALMEAAAOAAAAZHJzL2Uyb0RvYy54bWysVMFu2zAMvQ/YPwi6r46TNO2MOEXWosOA&#10;oi2QDj0rshwbk0VNUmJ3xwYY9hH7hWHnfY9/ZJTspGm307CLTIrkE/lIenrWVJJshLElqJTGRwNK&#10;hOKQlWqV0o93l29OKbGOqYxJUCKlD8LSs9nrV9NaJ2IIBchMGIIgyia1TmnhnE6iyPJCVMwegRYK&#10;jTmYijlUzSrKDKsRvZLRcDCYRDWYTBvgwlq8veiMdBbw81xwd5PnVjgiU4q5uXCacC79Gc2mLFkZ&#10;pouS92mwf8iiYqXCR/dQF8wxsjblH1BVyQ1YyN0RhyqCPC+5CDVgNfHgRTWLgmkRakFyrN7TZP8f&#10;LL/e3BpSZikdUaJYhS1qt1/bxx/t4692+4202+/tdts+/kSdjDxdtbYJRi00xrnmHTTY9t29xUvP&#10;QpObyn+xPoJ2JP5hT7ZoHOF4OYknw8nJMSUcbfHJaRyjgvjRU7g21r0XUBEvpNRgNwPJbHNlXee6&#10;c/GvWZBldllKGRQ/QeJcGrJh2HvpQpII/sxLKlJjKqPjQQB+ZvPQ+/ilZPxTn96BF+JJhTl7Urri&#10;veSaZdMztYTsAYky0E2e1fyyRNwrZt0tMzhqyA2uj7vBI5eAyUAvUVKA+fK3e++PE4BWSmoc3ZTa&#10;z2tmBCXyg8LZeBuPx37WgzI+PhmiYg4ty0OLWlfngAzFuKiaB9H7O7kTcwPVPW7Z3L+KJqY4vp1S&#10;txPPXbdQuKVczOfBCadbM3elFpp7aN8Rz+ddc8+M7vvpcBSuYTfkLHnR1s7XRyqYrx3kZei5J7hj&#10;tecdNyNMTb/FfvUO9eD19K+Z/QYAAP//AwBQSwMEFAAGAAgAAAAhAPGsnF7aAAAABgEAAA8AAABk&#10;cnMvZG93bnJldi54bWxMj8FOwzAQRO9I/IO1SNyoQ6RCmsapABUunGgRZzfe2lbjdRS7afh7lhOc&#10;RqNZzbxtNnPoxYRj8pEU3C8KEEhdNJ6sgs/9610FImVNRveRUME3Jti011eNrk280AdOu2wFl1Cq&#10;tQKX81BLmTqHQadFHJA4O8Yx6Mx2tNKM+sLloZdlUTzIoD3xgtMDvjjsTrtzULB9tivbVXp028p4&#10;P81fx3f7ptTtzfy0BpFxzn/H8IvP6NAy0yGeySTRK+BHsoKShcPVY7EEcWBflUuQbSP/47c/AAAA&#10;//8DAFBLAQItABQABgAIAAAAIQC2gziS/gAAAOEBAAATAAAAAAAAAAAAAAAAAAAAAABbQ29udGVu&#10;dF9UeXBlc10ueG1sUEsBAi0AFAAGAAgAAAAhADj9If/WAAAAlAEAAAsAAAAAAAAAAAAAAAAALwEA&#10;AF9yZWxzLy5yZWxzUEsBAi0AFAAGAAgAAAAhAPKmHrVtAgAAswQAAA4AAAAAAAAAAAAAAAAALgIA&#10;AGRycy9lMm9Eb2MueG1sUEsBAi0AFAAGAAgAAAAhAPGsnF7aAAAABgEAAA8AAAAAAAAAAAAAAAAA&#10;xwQAAGRycy9kb3ducmV2LnhtbFBLBQYAAAAABAAEAPMAAADOBQAAAAA=&#10;" fillcolor="white [3201]" strokeweight=".5pt">
                <v:textbox>
                  <w:txbxContent>
                    <w:p w:rsidR="002F245B" w:rsidRPr="00190C3D" w:rsidRDefault="00190C3D" w:rsidP="00190C3D">
                      <w:pPr>
                        <w:spacing w:line="440" w:lineRule="exact"/>
                        <w:ind w:firstLineChars="100" w:firstLine="210"/>
                        <w:jc w:val="left"/>
                        <w:rPr>
                          <w:rFonts w:ascii="ＭＳ ゴシック" w:eastAsia="ＭＳ ゴシック" w:hAnsi="ＭＳ ゴシック"/>
                          <w:color w:val="FF0000"/>
                          <w:szCs w:val="20"/>
                        </w:rPr>
                      </w:pPr>
                      <w:r w:rsidRPr="00190C3D">
                        <w:rPr>
                          <w:rFonts w:ascii="ＭＳ ゴシック" w:eastAsia="ＭＳ ゴシック" w:hAnsi="ＭＳ ゴシック" w:hint="eastAsia"/>
                          <w:color w:val="FF0000"/>
                          <w:szCs w:val="20"/>
                        </w:rPr>
                        <w:t>災害時においても利用者の生活・健康・生命の維持に関わるサービスやケアマネジメント業務の維持・継続を検討しておき、緊急時における事業活動レベルの落ち込みを小さくし、重要な事業等を中断させない、中断しても可能な限り復旧に要する時間を短くできるように、自身の所属する施設や事業所に似合った事業継続計画(BCP)</w:t>
                      </w:r>
                      <w:r>
                        <w:rPr>
                          <w:rFonts w:ascii="ＭＳ ゴシック" w:eastAsia="ＭＳ ゴシック" w:hAnsi="ＭＳ ゴシック" w:hint="eastAsia"/>
                          <w:color w:val="FF0000"/>
                          <w:szCs w:val="20"/>
                        </w:rPr>
                        <w:t>を作成していきましょう</w:t>
                      </w:r>
                      <w:r w:rsidRPr="00190C3D">
                        <w:rPr>
                          <w:rFonts w:ascii="ＭＳ ゴシック" w:eastAsia="ＭＳ ゴシック" w:hAnsi="ＭＳ ゴシック" w:hint="eastAsia"/>
                          <w:color w:val="FF0000"/>
                          <w:szCs w:val="20"/>
                        </w:rPr>
                        <w:t>。また、平常時から利用者ごとの災害時の課題に向けた対策を行なっておき、災害発生時には優先順位の高い人から安否確認を行うなどの支援体制を構築しておくことを目的と</w:t>
                      </w:r>
                      <w:r>
                        <w:rPr>
                          <w:rFonts w:ascii="ＭＳ ゴシック" w:eastAsia="ＭＳ ゴシック" w:hAnsi="ＭＳ ゴシック" w:hint="eastAsia"/>
                          <w:color w:val="FF0000"/>
                          <w:szCs w:val="20"/>
                        </w:rPr>
                        <w:t>します</w:t>
                      </w:r>
                      <w:r w:rsidRPr="00190C3D">
                        <w:rPr>
                          <w:rFonts w:ascii="ＭＳ ゴシック" w:eastAsia="ＭＳ ゴシック" w:hAnsi="ＭＳ ゴシック" w:hint="eastAsia"/>
                          <w:color w:val="FF0000"/>
                          <w:szCs w:val="20"/>
                        </w:rPr>
                        <w:t>。</w:t>
                      </w:r>
                    </w:p>
                  </w:txbxContent>
                </v:textbox>
                <w10:wrap anchorx="margin"/>
              </v:shape>
            </w:pict>
          </mc:Fallback>
        </mc:AlternateContent>
      </w:r>
    </w:p>
    <w:p w:rsidR="00F33755" w:rsidRDefault="00F33755" w:rsidP="000A1EF7">
      <w:pPr>
        <w:spacing w:line="440" w:lineRule="exact"/>
        <w:rPr>
          <w:rFonts w:ascii="ＭＳ ゴシック" w:eastAsia="ＭＳ ゴシック" w:hAnsi="ＭＳ ゴシック"/>
          <w:szCs w:val="20"/>
        </w:rPr>
      </w:pPr>
    </w:p>
    <w:p w:rsidR="00F33755" w:rsidRDefault="00F33755" w:rsidP="000A1EF7">
      <w:pPr>
        <w:spacing w:line="440" w:lineRule="exact"/>
        <w:rPr>
          <w:rFonts w:ascii="ＭＳ ゴシック" w:eastAsia="ＭＳ ゴシック" w:hAnsi="ＭＳ ゴシック"/>
          <w:szCs w:val="20"/>
        </w:rPr>
      </w:pPr>
    </w:p>
    <w:p w:rsidR="00840A0F" w:rsidRDefault="00840A0F" w:rsidP="000A1EF7">
      <w:pPr>
        <w:spacing w:line="440" w:lineRule="exact"/>
        <w:rPr>
          <w:rFonts w:ascii="ＭＳ ゴシック" w:eastAsia="ＭＳ ゴシック" w:hAnsi="ＭＳ ゴシック"/>
          <w:szCs w:val="20"/>
        </w:rPr>
      </w:pPr>
    </w:p>
    <w:p w:rsidR="00840A0F" w:rsidRDefault="00840A0F" w:rsidP="000A1EF7">
      <w:pPr>
        <w:spacing w:line="440" w:lineRule="exact"/>
        <w:rPr>
          <w:rFonts w:ascii="ＭＳ ゴシック" w:eastAsia="ＭＳ ゴシック" w:hAnsi="ＭＳ ゴシック"/>
          <w:szCs w:val="20"/>
        </w:rPr>
      </w:pPr>
    </w:p>
    <w:p w:rsidR="00840A0F" w:rsidRDefault="00840A0F" w:rsidP="000A1EF7">
      <w:pPr>
        <w:spacing w:line="440" w:lineRule="exact"/>
        <w:rPr>
          <w:rFonts w:ascii="ＭＳ ゴシック" w:eastAsia="ＭＳ ゴシック" w:hAnsi="ＭＳ ゴシック"/>
          <w:szCs w:val="20"/>
        </w:rPr>
      </w:pPr>
    </w:p>
    <w:p w:rsidR="00AD1094" w:rsidRPr="00AD1094" w:rsidRDefault="00AD1094" w:rsidP="000A1EF7">
      <w:pPr>
        <w:spacing w:line="440" w:lineRule="exact"/>
        <w:rPr>
          <w:rFonts w:ascii="ＭＳ ゴシック" w:eastAsia="ＭＳ ゴシック" w:hAnsi="ＭＳ ゴシック"/>
          <w:szCs w:val="20"/>
        </w:rPr>
      </w:pPr>
    </w:p>
    <w:p w:rsidR="006B37F1" w:rsidRPr="00FE706D" w:rsidRDefault="00FE706D" w:rsidP="00FE706D">
      <w:pPr>
        <w:spacing w:line="440" w:lineRule="exact"/>
        <w:rPr>
          <w:rFonts w:ascii="ＭＳ ゴシック" w:eastAsia="ＭＳ ゴシック" w:hAnsi="ＭＳ ゴシック"/>
          <w:color w:val="FF0000"/>
          <w:sz w:val="24"/>
        </w:rPr>
      </w:pPr>
      <w:r>
        <w:rPr>
          <w:rFonts w:ascii="ＭＳ ゴシック" w:eastAsia="ＭＳ ゴシック" w:hAnsi="ＭＳ ゴシック"/>
          <w:noProof/>
          <w:sz w:val="24"/>
        </w:rPr>
        <mc:AlternateContent>
          <mc:Choice Requires="wps">
            <w:drawing>
              <wp:anchor distT="0" distB="0" distL="114300" distR="114300" simplePos="0" relativeHeight="251688960" behindDoc="0" locked="0" layoutInCell="1" allowOverlap="1" wp14:anchorId="3AA63E27" wp14:editId="0FC4342D">
                <wp:simplePos x="0" y="0"/>
                <wp:positionH relativeFrom="margin">
                  <wp:align>right</wp:align>
                </wp:positionH>
                <wp:positionV relativeFrom="paragraph">
                  <wp:posOffset>283211</wp:posOffset>
                </wp:positionV>
                <wp:extent cx="6162675" cy="241935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6162675" cy="2419350"/>
                        </a:xfrm>
                        <a:prstGeom prst="rect">
                          <a:avLst/>
                        </a:prstGeom>
                        <a:solidFill>
                          <a:sysClr val="window" lastClr="FFFFFF"/>
                        </a:solidFill>
                        <a:ln w="6350">
                          <a:solidFill>
                            <a:prstClr val="black"/>
                          </a:solidFill>
                        </a:ln>
                      </wps:spPr>
                      <wps:txbx>
                        <w:txbxContent>
                          <w:p w:rsidR="00FE706D" w:rsidRPr="009424C1" w:rsidRDefault="00FE706D" w:rsidP="00FE706D">
                            <w:pPr>
                              <w:spacing w:line="440" w:lineRule="exact"/>
                              <w:ind w:firstLineChars="50" w:firstLine="120"/>
                              <w:rPr>
                                <w:rFonts w:ascii="ＭＳ ゴシック" w:eastAsia="ＭＳ ゴシック" w:hAnsi="ＭＳ ゴシック"/>
                                <w:color w:val="FF0000"/>
                                <w:sz w:val="24"/>
                              </w:rPr>
                            </w:pPr>
                            <w:r w:rsidRPr="009424C1">
                              <w:rPr>
                                <w:rFonts w:ascii="ＭＳ ゴシック" w:eastAsia="ＭＳ ゴシック" w:hAnsi="ＭＳ ゴシック" w:hint="eastAsia"/>
                                <w:color w:val="FF0000"/>
                                <w:sz w:val="24"/>
                              </w:rPr>
                              <w:t>自然災害の場合の発動</w:t>
                            </w:r>
                            <w:r w:rsidR="009424C1" w:rsidRPr="009424C1">
                              <w:rPr>
                                <w:rFonts w:ascii="ＭＳ ゴシック" w:eastAsia="ＭＳ ゴシック" w:hAnsi="ＭＳ ゴシック" w:hint="eastAsia"/>
                                <w:color w:val="FF0000"/>
                                <w:sz w:val="24"/>
                              </w:rPr>
                              <w:t>基準</w:t>
                            </w:r>
                          </w:p>
                          <w:p w:rsidR="00FE706D" w:rsidRPr="009424C1" w:rsidRDefault="00FE706D" w:rsidP="00FE706D">
                            <w:pPr>
                              <w:spacing w:line="440" w:lineRule="exact"/>
                              <w:ind w:leftChars="50" w:left="1645" w:hangingChars="700" w:hanging="1540"/>
                              <w:rPr>
                                <w:rFonts w:ascii="ＭＳ ゴシック" w:eastAsia="ＭＳ ゴシック" w:hAnsi="ＭＳ ゴシック"/>
                                <w:bCs/>
                                <w:color w:val="FF0000"/>
                                <w:sz w:val="22"/>
                              </w:rPr>
                            </w:pPr>
                            <w:r w:rsidRPr="009424C1">
                              <w:rPr>
                                <w:rFonts w:ascii="ＭＳ ゴシック" w:eastAsia="ＭＳ ゴシック" w:hAnsi="ＭＳ ゴシック" w:hint="eastAsia"/>
                                <w:color w:val="FF0000"/>
                                <w:sz w:val="22"/>
                              </w:rPr>
                              <w:t xml:space="preserve">地 　震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hint="eastAsia"/>
                                <w:b/>
                                <w:bCs/>
                                <w:color w:val="FF0000"/>
                                <w:sz w:val="22"/>
                              </w:rPr>
                              <w:t>「事業所所</w:t>
                            </w:r>
                            <w:r w:rsidRPr="009424C1">
                              <w:rPr>
                                <w:rFonts w:ascii="ＭＳ ゴシック" w:eastAsia="ＭＳ ゴシック" w:hAnsi="ＭＳ ゴシック" w:hint="eastAsia"/>
                                <w:b/>
                                <w:color w:val="FF0000"/>
                                <w:sz w:val="22"/>
                              </w:rPr>
                              <w:t>市町内で震度５強以上」</w:t>
                            </w:r>
                            <w:r w:rsidRPr="009424C1">
                              <w:rPr>
                                <w:rFonts w:ascii="ＭＳ ゴシック" w:eastAsia="ＭＳ ゴシック" w:hAnsi="ＭＳ ゴシック" w:hint="eastAsia"/>
                                <w:color w:val="FF0000"/>
                                <w:sz w:val="22"/>
                              </w:rPr>
                              <w:t>又は</w:t>
                            </w:r>
                            <w:r w:rsidRPr="009424C1">
                              <w:rPr>
                                <w:rFonts w:ascii="ＭＳ ゴシック" w:eastAsia="ＭＳ ゴシック" w:hAnsi="ＭＳ ゴシック" w:hint="eastAsia"/>
                                <w:b/>
                                <w:color w:val="FF0000"/>
                                <w:sz w:val="22"/>
                              </w:rPr>
                              <w:t>「県内で震度６弱以上」</w:t>
                            </w:r>
                            <w:r w:rsidRPr="009424C1">
                              <w:rPr>
                                <w:rFonts w:ascii="ＭＳ ゴシック" w:eastAsia="ＭＳ ゴシック" w:hAnsi="ＭＳ ゴシック" w:hint="eastAsia"/>
                                <w:color w:val="FF0000"/>
                                <w:sz w:val="22"/>
                              </w:rPr>
                              <w:t>の</w:t>
                            </w:r>
                            <w:r w:rsidRPr="009424C1">
                              <w:rPr>
                                <w:rFonts w:ascii="ＭＳ ゴシック" w:eastAsia="ＭＳ ゴシック" w:hAnsi="ＭＳ ゴシック" w:hint="eastAsia"/>
                                <w:bCs/>
                                <w:color w:val="FF0000"/>
                                <w:sz w:val="22"/>
                              </w:rPr>
                              <w:t>大規模な地震が発生した場合</w:t>
                            </w:r>
                            <w:r w:rsidR="004F3606">
                              <w:rPr>
                                <w:rFonts w:ascii="ＭＳ ゴシック" w:eastAsia="ＭＳ ゴシック" w:hAnsi="ＭＳ ゴシック" w:hint="eastAsia"/>
                                <w:bCs/>
                                <w:color w:val="FF0000"/>
                                <w:sz w:val="22"/>
                              </w:rPr>
                              <w:t>。</w:t>
                            </w:r>
                            <w:r w:rsidR="004F3606" w:rsidRPr="004F3606">
                              <w:rPr>
                                <w:rFonts w:ascii="ＭＳ ゴシック" w:eastAsia="ＭＳ ゴシック" w:hAnsi="ＭＳ ゴシック" w:hint="eastAsia"/>
                                <w:color w:val="FF0000"/>
                                <w:sz w:val="22"/>
                                <w:szCs w:val="21"/>
                              </w:rPr>
                              <w:t>(連絡が取れない場合は参集ルールとする)</w:t>
                            </w:r>
                          </w:p>
                          <w:p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bCs/>
                                <w:color w:val="FF0000"/>
                                <w:sz w:val="22"/>
                              </w:rPr>
                              <w:t xml:space="preserve">台風・豪雨 </w:t>
                            </w:r>
                            <w:r w:rsidRPr="009424C1">
                              <w:rPr>
                                <w:rFonts w:ascii="ＭＳ ゴシック" w:eastAsia="ＭＳ ゴシック" w:hAnsi="ＭＳ ゴシック" w:hint="eastAsia"/>
                                <w:color w:val="FF0000"/>
                                <w:sz w:val="22"/>
                              </w:rPr>
                              <w:t>… 事業所所在地、近隣に被害(土砂崩れ・河川の洪水・浸水被害等)が生じた場合</w:t>
                            </w:r>
                          </w:p>
                          <w:p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火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災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事業所で火災が発生した場合</w:t>
                            </w:r>
                          </w:p>
                          <w:p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津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波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津波発生の恐れがある場合(津波警報発令時)</w:t>
                            </w:r>
                          </w:p>
                          <w:p w:rsidR="00FE706D" w:rsidRPr="009424C1" w:rsidRDefault="00FE706D" w:rsidP="00FE706D">
                            <w:pPr>
                              <w:spacing w:line="440" w:lineRule="exact"/>
                              <w:ind w:firstLineChars="50" w:firstLine="110"/>
                              <w:jc w:val="left"/>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降雪により、交通網や公共交通機関が稼働しなくなった場合</w:t>
                            </w:r>
                          </w:p>
                          <w:p w:rsidR="00FE706D" w:rsidRPr="009424C1" w:rsidRDefault="00FE706D" w:rsidP="00586F75">
                            <w:pPr>
                              <w:spacing w:line="440" w:lineRule="exact"/>
                              <w:ind w:leftChars="150" w:left="425" w:hangingChars="50" w:hanging="110"/>
                              <w:jc w:val="left"/>
                              <w:rPr>
                                <w:rFonts w:ascii="ＭＳ ゴシック" w:eastAsia="ＭＳ ゴシック" w:hAnsi="ＭＳ ゴシック"/>
                                <w:color w:val="FF0000"/>
                                <w:szCs w:val="20"/>
                              </w:rPr>
                            </w:pPr>
                            <w:r w:rsidRPr="009424C1">
                              <w:rPr>
                                <w:rFonts w:ascii="ＭＳ ゴシック" w:eastAsia="ＭＳ ゴシック" w:hAnsi="ＭＳ ゴシック" w:hint="eastAsia"/>
                                <w:color w:val="FF0000"/>
                                <w:sz w:val="22"/>
                              </w:rPr>
                              <w:t>※</w:t>
                            </w:r>
                            <w:r w:rsidR="00586F75">
                              <w:rPr>
                                <w:rFonts w:ascii="ＭＳ ゴシック" w:eastAsia="ＭＳ ゴシック" w:hAnsi="ＭＳ ゴシック" w:hint="eastAsia"/>
                                <w:color w:val="FF0000"/>
                                <w:sz w:val="22"/>
                              </w:rPr>
                              <w:t xml:space="preserve">　</w:t>
                            </w:r>
                            <w:r w:rsidR="00586F75" w:rsidRPr="009424C1">
                              <w:rPr>
                                <w:rFonts w:ascii="ＭＳ ゴシック" w:eastAsia="ＭＳ ゴシック" w:hAnsi="ＭＳ ゴシック" w:hint="eastAsia"/>
                                <w:color w:val="FF0000"/>
                                <w:sz w:val="22"/>
                              </w:rPr>
                              <w:t>統括責任者により</w:t>
                            </w:r>
                            <w:r w:rsidR="00586F75">
                              <w:rPr>
                                <w:rFonts w:ascii="ＭＳ ゴシック" w:eastAsia="ＭＳ ゴシック" w:hAnsi="ＭＳ ゴシック" w:hint="eastAsia"/>
                                <w:color w:val="FF0000"/>
                                <w:sz w:val="22"/>
                              </w:rPr>
                              <w:t>、</w:t>
                            </w:r>
                            <w:r w:rsidR="009424C1" w:rsidRPr="009424C1">
                              <w:rPr>
                                <w:rFonts w:ascii="ＭＳ ゴシック" w:eastAsia="ＭＳ ゴシック" w:hAnsi="ＭＳ ゴシック" w:hint="eastAsia"/>
                                <w:color w:val="FF0000"/>
                                <w:sz w:val="22"/>
                              </w:rPr>
                              <w:t>基準を満たさない場合であっても</w:t>
                            </w:r>
                            <w:r w:rsidR="00586F75">
                              <w:rPr>
                                <w:rFonts w:ascii="ＭＳ ゴシック" w:eastAsia="ＭＳ ゴシック" w:hAnsi="ＭＳ ゴシック" w:hint="eastAsia"/>
                                <w:color w:val="FF0000"/>
                                <w:sz w:val="22"/>
                              </w:rPr>
                              <w:t>、被害状況により</w:t>
                            </w:r>
                            <w:r w:rsidR="009424C1" w:rsidRPr="009424C1">
                              <w:rPr>
                                <w:rFonts w:ascii="ＭＳ ゴシック" w:eastAsia="ＭＳ ゴシック" w:hAnsi="ＭＳ ゴシック" w:hint="eastAsia"/>
                                <w:color w:val="FF0000"/>
                                <w:sz w:val="22"/>
                              </w:rPr>
                              <w:t>発動する。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63E27" id="テキスト ボックス 20" o:spid="_x0000_s1027" type="#_x0000_t202" style="position:absolute;left:0;text-align:left;margin-left:434.05pt;margin-top:22.3pt;width:485.25pt;height:190.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pYdgIAAM0EAAAOAAAAZHJzL2Uyb0RvYy54bWysVM1uEzEQviPxDpbvdJOQBhp1U4VWQUhV&#10;W6lFPTteb7PC6zG2k91wbCTEQ/AKiDPPkxfhs/PT0nJC5OCM5+fzzDcze3zS1potlPMVmZx3Dzqc&#10;KSOpqMxdzj/eTF695cwHYQqhyaicL5XnJ6OXL44bO1Q9mpEulGMAMX7Y2JzPQrDDLPNypmrhD8gq&#10;A2NJrhYBV3eXFU40QK911ut0BllDrrCOpPIe2rONkY8SflkqGS7L0qvAdM6RW0inS+c0ntnoWAzv&#10;nLCzSm7TEP+QRS0qg0f3UGciCDZ31TOoupKOPJXhQFKdUVlWUqUaUE2386Sa65mwKtUCcrzd0+T/&#10;H6y8WFw5VhU574EeI2r0aL36ur7/sb7/tV59Y+vV9/Vqtb7/iTuDDwhrrB8i7toiMrTvqEXjd3oP&#10;ZeShLV0d/1Ehgx3Yyz3dqg1MQjnoDnqDN4ecSdh6/e7R68OEnz2EW+fDe0U1i0LOHfqZaBaLcx+Q&#10;Clx3LvE1T7oqJpXW6bL0p9qxhUDrMTEFNZxp4QOUOZ+kX8waEH+EacMa5BZzeQYZ39pjTrWQn54j&#10;AE8bwEaWNmxEKbTTNtG8Z2pKxRIEOtrMpLdyUgH+HBleCYchBGdYrHCJo9SEnGgrcTYj9+Vv+uiP&#10;2YCVswZDnXP/eS6cQuEfDKbmqNvvxy1Il/7hm9hz99gyfWwx8/qUQF4XK2xlEqN/0DuxdFTfYv/G&#10;8VWYhJF4O+dhJ56Gzaphf6Uaj5MT5t6KcG6urYzQkeNI6017K5zd9jlgRC5oN/5i+KTdG98YaWg8&#10;D1RWaRYizxtWt/RjZ1J/t/sdl/LxPXk9fIVGvwEAAP//AwBQSwMEFAAGAAgAAAAhAK2u9J/cAAAA&#10;BwEAAA8AAABkcnMvZG93bnJldi54bWxMj8FOwzAQRO9I/IO1SNyo06oNbYhTVZU4IkTgADfXXhLT&#10;eB3Fbhr69SwnOO7MaOZtuZ18J0YcogukYD7LQCCZYB01Ct5eH+/WIGLSZHUXCBV8Y4RtdX1V6sKG&#10;M73gWKdGcAnFQitoU+oLKaNp0es4Cz0Se59h8DrxOTTSDvrM5b6TiyzLpdeOeKHVPe5bNMf65BVY&#10;eg9kPtzTxVFt3ObyvP4yo1K3N9PuAUTCKf2F4Ref0aFipkM4kY2iU8CPJAXLZQ6C3c19tgJxYGGx&#10;ykFWpfzPX/0AAAD//wMAUEsBAi0AFAAGAAgAAAAhALaDOJL+AAAA4QEAABMAAAAAAAAAAAAAAAAA&#10;AAAAAFtDb250ZW50X1R5cGVzXS54bWxQSwECLQAUAAYACAAAACEAOP0h/9YAAACUAQAACwAAAAAA&#10;AAAAAAAAAAAvAQAAX3JlbHMvLnJlbHNQSwECLQAUAAYACAAAACEATjx6WHYCAADNBAAADgAAAAAA&#10;AAAAAAAAAAAuAgAAZHJzL2Uyb0RvYy54bWxQSwECLQAUAAYACAAAACEAra70n9wAAAAHAQAADwAA&#10;AAAAAAAAAAAAAADQBAAAZHJzL2Rvd25yZXYueG1sUEsFBgAAAAAEAAQA8wAAANkFAAAAAA==&#10;" fillcolor="window" strokeweight=".5pt">
                <v:textbox>
                  <w:txbxContent>
                    <w:p w:rsidR="00FE706D" w:rsidRPr="009424C1" w:rsidRDefault="00FE706D" w:rsidP="00FE706D">
                      <w:pPr>
                        <w:spacing w:line="440" w:lineRule="exact"/>
                        <w:ind w:firstLineChars="50" w:firstLine="120"/>
                        <w:rPr>
                          <w:rFonts w:ascii="ＭＳ ゴシック" w:eastAsia="ＭＳ ゴシック" w:hAnsi="ＭＳ ゴシック"/>
                          <w:color w:val="FF0000"/>
                          <w:sz w:val="24"/>
                        </w:rPr>
                      </w:pPr>
                      <w:r w:rsidRPr="009424C1">
                        <w:rPr>
                          <w:rFonts w:ascii="ＭＳ ゴシック" w:eastAsia="ＭＳ ゴシック" w:hAnsi="ＭＳ ゴシック" w:hint="eastAsia"/>
                          <w:color w:val="FF0000"/>
                          <w:sz w:val="24"/>
                        </w:rPr>
                        <w:t>自然災害の場合の発動</w:t>
                      </w:r>
                      <w:r w:rsidR="009424C1" w:rsidRPr="009424C1">
                        <w:rPr>
                          <w:rFonts w:ascii="ＭＳ ゴシック" w:eastAsia="ＭＳ ゴシック" w:hAnsi="ＭＳ ゴシック" w:hint="eastAsia"/>
                          <w:color w:val="FF0000"/>
                          <w:sz w:val="24"/>
                        </w:rPr>
                        <w:t>基準</w:t>
                      </w:r>
                    </w:p>
                    <w:p w:rsidR="00FE706D" w:rsidRPr="009424C1" w:rsidRDefault="00FE706D" w:rsidP="00FE706D">
                      <w:pPr>
                        <w:spacing w:line="440" w:lineRule="exact"/>
                        <w:ind w:leftChars="50" w:left="1645" w:hangingChars="700" w:hanging="1540"/>
                        <w:rPr>
                          <w:rFonts w:ascii="ＭＳ ゴシック" w:eastAsia="ＭＳ ゴシック" w:hAnsi="ＭＳ ゴシック"/>
                          <w:bCs/>
                          <w:color w:val="FF0000"/>
                          <w:sz w:val="22"/>
                        </w:rPr>
                      </w:pPr>
                      <w:r w:rsidRPr="009424C1">
                        <w:rPr>
                          <w:rFonts w:ascii="ＭＳ ゴシック" w:eastAsia="ＭＳ ゴシック" w:hAnsi="ＭＳ ゴシック" w:hint="eastAsia"/>
                          <w:color w:val="FF0000"/>
                          <w:sz w:val="22"/>
                        </w:rPr>
                        <w:t xml:space="preserve">地 　震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hint="eastAsia"/>
                          <w:b/>
                          <w:bCs/>
                          <w:color w:val="FF0000"/>
                          <w:sz w:val="22"/>
                        </w:rPr>
                        <w:t>「事業所所</w:t>
                      </w:r>
                      <w:r w:rsidRPr="009424C1">
                        <w:rPr>
                          <w:rFonts w:ascii="ＭＳ ゴシック" w:eastAsia="ＭＳ ゴシック" w:hAnsi="ＭＳ ゴシック" w:hint="eastAsia"/>
                          <w:b/>
                          <w:color w:val="FF0000"/>
                          <w:sz w:val="22"/>
                        </w:rPr>
                        <w:t>市町内で震度５強以上」</w:t>
                      </w:r>
                      <w:r w:rsidRPr="009424C1">
                        <w:rPr>
                          <w:rFonts w:ascii="ＭＳ ゴシック" w:eastAsia="ＭＳ ゴシック" w:hAnsi="ＭＳ ゴシック" w:hint="eastAsia"/>
                          <w:color w:val="FF0000"/>
                          <w:sz w:val="22"/>
                        </w:rPr>
                        <w:t>又は</w:t>
                      </w:r>
                      <w:r w:rsidRPr="009424C1">
                        <w:rPr>
                          <w:rFonts w:ascii="ＭＳ ゴシック" w:eastAsia="ＭＳ ゴシック" w:hAnsi="ＭＳ ゴシック" w:hint="eastAsia"/>
                          <w:b/>
                          <w:color w:val="FF0000"/>
                          <w:sz w:val="22"/>
                        </w:rPr>
                        <w:t>「県内で震度６弱以上」</w:t>
                      </w:r>
                      <w:r w:rsidRPr="009424C1">
                        <w:rPr>
                          <w:rFonts w:ascii="ＭＳ ゴシック" w:eastAsia="ＭＳ ゴシック" w:hAnsi="ＭＳ ゴシック" w:hint="eastAsia"/>
                          <w:color w:val="FF0000"/>
                          <w:sz w:val="22"/>
                        </w:rPr>
                        <w:t>の</w:t>
                      </w:r>
                      <w:r w:rsidRPr="009424C1">
                        <w:rPr>
                          <w:rFonts w:ascii="ＭＳ ゴシック" w:eastAsia="ＭＳ ゴシック" w:hAnsi="ＭＳ ゴシック" w:hint="eastAsia"/>
                          <w:bCs/>
                          <w:color w:val="FF0000"/>
                          <w:sz w:val="22"/>
                        </w:rPr>
                        <w:t>大規模な地震が発生した場合</w:t>
                      </w:r>
                      <w:r w:rsidR="004F3606">
                        <w:rPr>
                          <w:rFonts w:ascii="ＭＳ ゴシック" w:eastAsia="ＭＳ ゴシック" w:hAnsi="ＭＳ ゴシック" w:hint="eastAsia"/>
                          <w:bCs/>
                          <w:color w:val="FF0000"/>
                          <w:sz w:val="22"/>
                        </w:rPr>
                        <w:t>。</w:t>
                      </w:r>
                      <w:r w:rsidR="004F3606" w:rsidRPr="004F3606">
                        <w:rPr>
                          <w:rFonts w:ascii="ＭＳ ゴシック" w:eastAsia="ＭＳ ゴシック" w:hAnsi="ＭＳ ゴシック" w:hint="eastAsia"/>
                          <w:color w:val="FF0000"/>
                          <w:sz w:val="22"/>
                          <w:szCs w:val="21"/>
                        </w:rPr>
                        <w:t>(連絡が取れない場合は参集ルールとする)</w:t>
                      </w:r>
                    </w:p>
                    <w:p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bCs/>
                          <w:color w:val="FF0000"/>
                          <w:sz w:val="22"/>
                        </w:rPr>
                        <w:t xml:space="preserve">台風・豪雨 </w:t>
                      </w:r>
                      <w:r w:rsidRPr="009424C1">
                        <w:rPr>
                          <w:rFonts w:ascii="ＭＳ ゴシック" w:eastAsia="ＭＳ ゴシック" w:hAnsi="ＭＳ ゴシック" w:hint="eastAsia"/>
                          <w:color w:val="FF0000"/>
                          <w:sz w:val="22"/>
                        </w:rPr>
                        <w:t>… 事業所所在地、近隣に被害(土砂崩れ・河川の洪水・浸水被害等)が生じた場合</w:t>
                      </w:r>
                    </w:p>
                    <w:p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火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災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事業所で火災が発生した場合</w:t>
                      </w:r>
                    </w:p>
                    <w:p w:rsidR="00FE706D" w:rsidRPr="009424C1" w:rsidRDefault="00FE706D" w:rsidP="00FE706D">
                      <w:pPr>
                        <w:spacing w:line="440" w:lineRule="exact"/>
                        <w:ind w:leftChars="50" w:left="1095" w:hangingChars="450" w:hanging="990"/>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津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波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津波発生の恐れがある場合(津波警報発令時)</w:t>
                      </w:r>
                    </w:p>
                    <w:p w:rsidR="00FE706D" w:rsidRPr="009424C1" w:rsidRDefault="00FE706D" w:rsidP="00FE706D">
                      <w:pPr>
                        <w:spacing w:line="440" w:lineRule="exact"/>
                        <w:ind w:firstLineChars="50" w:firstLine="110"/>
                        <w:jc w:val="left"/>
                        <w:rPr>
                          <w:rFonts w:ascii="ＭＳ ゴシック" w:eastAsia="ＭＳ ゴシック" w:hAnsi="ＭＳ ゴシック"/>
                          <w:color w:val="FF0000"/>
                          <w:sz w:val="22"/>
                        </w:rPr>
                      </w:pPr>
                      <w:r w:rsidRPr="009424C1">
                        <w:rPr>
                          <w:rFonts w:ascii="ＭＳ ゴシック" w:eastAsia="ＭＳ ゴシック" w:hAnsi="ＭＳ ゴシック" w:hint="eastAsia"/>
                          <w:color w:val="FF0000"/>
                          <w:sz w:val="22"/>
                        </w:rPr>
                        <w:t xml:space="preserve">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 xml:space="preserve">雪 </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w:t>
                      </w:r>
                      <w:r w:rsidRPr="009424C1">
                        <w:rPr>
                          <w:rFonts w:ascii="ＭＳ ゴシック" w:eastAsia="ＭＳ ゴシック" w:hAnsi="ＭＳ ゴシック"/>
                          <w:color w:val="FF0000"/>
                          <w:sz w:val="22"/>
                        </w:rPr>
                        <w:t xml:space="preserve"> </w:t>
                      </w:r>
                      <w:r w:rsidRPr="009424C1">
                        <w:rPr>
                          <w:rFonts w:ascii="ＭＳ ゴシック" w:eastAsia="ＭＳ ゴシック" w:hAnsi="ＭＳ ゴシック" w:hint="eastAsia"/>
                          <w:color w:val="FF0000"/>
                          <w:sz w:val="22"/>
                        </w:rPr>
                        <w:t>降雪により、交通網や公共交通機関が稼働しなくなった場合</w:t>
                      </w:r>
                    </w:p>
                    <w:p w:rsidR="00FE706D" w:rsidRPr="009424C1" w:rsidRDefault="00FE706D" w:rsidP="00586F75">
                      <w:pPr>
                        <w:spacing w:line="440" w:lineRule="exact"/>
                        <w:ind w:leftChars="150" w:left="425" w:hangingChars="50" w:hanging="110"/>
                        <w:jc w:val="left"/>
                        <w:rPr>
                          <w:rFonts w:ascii="ＭＳ ゴシック" w:eastAsia="ＭＳ ゴシック" w:hAnsi="ＭＳ ゴシック"/>
                          <w:color w:val="FF0000"/>
                          <w:szCs w:val="20"/>
                        </w:rPr>
                      </w:pPr>
                      <w:r w:rsidRPr="009424C1">
                        <w:rPr>
                          <w:rFonts w:ascii="ＭＳ ゴシック" w:eastAsia="ＭＳ ゴシック" w:hAnsi="ＭＳ ゴシック" w:hint="eastAsia"/>
                          <w:color w:val="FF0000"/>
                          <w:sz w:val="22"/>
                        </w:rPr>
                        <w:t>※</w:t>
                      </w:r>
                      <w:r w:rsidR="00586F75">
                        <w:rPr>
                          <w:rFonts w:ascii="ＭＳ ゴシック" w:eastAsia="ＭＳ ゴシック" w:hAnsi="ＭＳ ゴシック" w:hint="eastAsia"/>
                          <w:color w:val="FF0000"/>
                          <w:sz w:val="22"/>
                        </w:rPr>
                        <w:t xml:space="preserve">　</w:t>
                      </w:r>
                      <w:r w:rsidR="00586F75" w:rsidRPr="009424C1">
                        <w:rPr>
                          <w:rFonts w:ascii="ＭＳ ゴシック" w:eastAsia="ＭＳ ゴシック" w:hAnsi="ＭＳ ゴシック" w:hint="eastAsia"/>
                          <w:color w:val="FF0000"/>
                          <w:sz w:val="22"/>
                        </w:rPr>
                        <w:t>統括責任者により</w:t>
                      </w:r>
                      <w:r w:rsidR="00586F75">
                        <w:rPr>
                          <w:rFonts w:ascii="ＭＳ ゴシック" w:eastAsia="ＭＳ ゴシック" w:hAnsi="ＭＳ ゴシック" w:hint="eastAsia"/>
                          <w:color w:val="FF0000"/>
                          <w:sz w:val="22"/>
                        </w:rPr>
                        <w:t>、</w:t>
                      </w:r>
                      <w:r w:rsidR="009424C1" w:rsidRPr="009424C1">
                        <w:rPr>
                          <w:rFonts w:ascii="ＭＳ ゴシック" w:eastAsia="ＭＳ ゴシック" w:hAnsi="ＭＳ ゴシック" w:hint="eastAsia"/>
                          <w:color w:val="FF0000"/>
                          <w:sz w:val="22"/>
                        </w:rPr>
                        <w:t>基準を満たさない場合であっても</w:t>
                      </w:r>
                      <w:r w:rsidR="00586F75">
                        <w:rPr>
                          <w:rFonts w:ascii="ＭＳ ゴシック" w:eastAsia="ＭＳ ゴシック" w:hAnsi="ＭＳ ゴシック" w:hint="eastAsia"/>
                          <w:color w:val="FF0000"/>
                          <w:sz w:val="22"/>
                        </w:rPr>
                        <w:t>、被害状況により</w:t>
                      </w:r>
                      <w:r w:rsidR="009424C1" w:rsidRPr="009424C1">
                        <w:rPr>
                          <w:rFonts w:ascii="ＭＳ ゴシック" w:eastAsia="ＭＳ ゴシック" w:hAnsi="ＭＳ ゴシック" w:hint="eastAsia"/>
                          <w:color w:val="FF0000"/>
                          <w:sz w:val="22"/>
                        </w:rPr>
                        <w:t>発動する。</w:t>
                      </w:r>
                    </w:p>
                  </w:txbxContent>
                </v:textbox>
                <w10:wrap anchorx="margin"/>
              </v:shape>
            </w:pict>
          </mc:Fallback>
        </mc:AlternateContent>
      </w:r>
      <w:r w:rsidR="006F4C34" w:rsidRPr="00FE706D">
        <w:rPr>
          <w:rFonts w:ascii="ＭＳ ゴシック" w:eastAsia="ＭＳ ゴシック" w:hAnsi="ＭＳ ゴシック" w:hint="eastAsia"/>
          <w:color w:val="FF0000"/>
          <w:sz w:val="24"/>
        </w:rPr>
        <w:t>ＢＣＰの発動</w:t>
      </w:r>
      <w:r w:rsidR="009424C1">
        <w:rPr>
          <w:rFonts w:ascii="ＭＳ ゴシック" w:eastAsia="ＭＳ ゴシック" w:hAnsi="ＭＳ ゴシック" w:hint="eastAsia"/>
          <w:color w:val="FF0000"/>
          <w:sz w:val="24"/>
        </w:rPr>
        <w:t>基準</w:t>
      </w:r>
      <w:r w:rsidR="00086BA1" w:rsidRPr="00FE706D">
        <w:rPr>
          <w:rFonts w:ascii="ＭＳ ゴシック" w:eastAsia="ＭＳ ゴシック" w:hAnsi="ＭＳ ゴシック" w:hint="eastAsia"/>
          <w:color w:val="FF0000"/>
          <w:sz w:val="24"/>
        </w:rPr>
        <w:t>、発動者、対応拠点</w:t>
      </w:r>
    </w:p>
    <w:p w:rsidR="00FE706D" w:rsidRDefault="00FE706D" w:rsidP="006F4C34">
      <w:pPr>
        <w:spacing w:line="440" w:lineRule="exact"/>
        <w:ind w:firstLineChars="50" w:firstLine="120"/>
        <w:rPr>
          <w:rFonts w:ascii="ＭＳ ゴシック" w:eastAsia="ＭＳ ゴシック" w:hAnsi="ＭＳ ゴシック"/>
          <w:sz w:val="24"/>
        </w:rPr>
      </w:pPr>
    </w:p>
    <w:p w:rsidR="00FE706D" w:rsidRDefault="00FE706D" w:rsidP="006F4C34">
      <w:pPr>
        <w:spacing w:line="440" w:lineRule="exact"/>
        <w:ind w:firstLineChars="50" w:firstLine="120"/>
        <w:rPr>
          <w:rFonts w:ascii="ＭＳ ゴシック" w:eastAsia="ＭＳ ゴシック" w:hAnsi="ＭＳ ゴシック"/>
          <w:sz w:val="24"/>
        </w:rPr>
      </w:pPr>
    </w:p>
    <w:p w:rsidR="00FE706D" w:rsidRDefault="00FE706D" w:rsidP="006F4C34">
      <w:pPr>
        <w:spacing w:line="440" w:lineRule="exact"/>
        <w:ind w:firstLineChars="50" w:firstLine="120"/>
        <w:rPr>
          <w:rFonts w:ascii="ＭＳ ゴシック" w:eastAsia="ＭＳ ゴシック" w:hAnsi="ＭＳ ゴシック"/>
          <w:sz w:val="24"/>
        </w:rPr>
      </w:pPr>
    </w:p>
    <w:p w:rsidR="00FE706D" w:rsidRDefault="00FE706D" w:rsidP="006F4C34">
      <w:pPr>
        <w:spacing w:line="440" w:lineRule="exact"/>
        <w:ind w:firstLineChars="50" w:firstLine="120"/>
        <w:rPr>
          <w:rFonts w:ascii="ＭＳ ゴシック" w:eastAsia="ＭＳ ゴシック" w:hAnsi="ＭＳ ゴシック"/>
          <w:sz w:val="24"/>
        </w:rPr>
      </w:pPr>
    </w:p>
    <w:p w:rsidR="00B93874" w:rsidRPr="00B93874" w:rsidRDefault="00B93874" w:rsidP="00B93874">
      <w:pPr>
        <w:spacing w:line="440" w:lineRule="exact"/>
        <w:ind w:leftChars="50" w:left="1095" w:hangingChars="450" w:hanging="990"/>
        <w:rPr>
          <w:rFonts w:ascii="ＭＳ ゴシック" w:eastAsia="ＭＳ ゴシック" w:hAnsi="ＭＳ ゴシック"/>
          <w:sz w:val="22"/>
        </w:rPr>
      </w:pPr>
    </w:p>
    <w:p w:rsidR="006F4C34" w:rsidRDefault="006F4C34" w:rsidP="006F4C34">
      <w:pPr>
        <w:spacing w:line="440" w:lineRule="exact"/>
        <w:ind w:firstLineChars="50" w:firstLine="120"/>
        <w:rPr>
          <w:rFonts w:ascii="ＭＳ ゴシック" w:eastAsia="ＭＳ ゴシック" w:hAnsi="ＭＳ ゴシック"/>
          <w:sz w:val="24"/>
        </w:rPr>
      </w:pPr>
    </w:p>
    <w:p w:rsidR="00FE706D" w:rsidRDefault="00FE706D" w:rsidP="006F4C34">
      <w:pPr>
        <w:spacing w:line="440" w:lineRule="exact"/>
        <w:ind w:firstLineChars="50" w:firstLine="120"/>
        <w:rPr>
          <w:rFonts w:ascii="ＭＳ ゴシック" w:eastAsia="ＭＳ ゴシック" w:hAnsi="ＭＳ ゴシック"/>
          <w:sz w:val="24"/>
        </w:rPr>
      </w:pPr>
    </w:p>
    <w:p w:rsidR="00FE706D" w:rsidRDefault="00FE706D" w:rsidP="006F4C34">
      <w:pPr>
        <w:spacing w:line="440" w:lineRule="exact"/>
        <w:ind w:firstLineChars="50" w:firstLine="120"/>
        <w:rPr>
          <w:rFonts w:ascii="ＭＳ ゴシック" w:eastAsia="ＭＳ ゴシック" w:hAnsi="ＭＳ ゴシック"/>
          <w:sz w:val="24"/>
        </w:rPr>
      </w:pPr>
    </w:p>
    <w:p w:rsidR="00FE706D" w:rsidRDefault="00FE706D" w:rsidP="006F4C34">
      <w:pPr>
        <w:spacing w:line="440" w:lineRule="exact"/>
        <w:ind w:firstLineChars="50" w:firstLine="120"/>
        <w:rPr>
          <w:rFonts w:ascii="ＭＳ ゴシック" w:eastAsia="ＭＳ ゴシック" w:hAnsi="ＭＳ ゴシック"/>
          <w:sz w:val="24"/>
        </w:rPr>
      </w:pPr>
    </w:p>
    <w:p w:rsidR="009424C1" w:rsidRDefault="009424C1" w:rsidP="009424C1">
      <w:pPr>
        <w:spacing w:line="360" w:lineRule="exact"/>
        <w:jc w:val="left"/>
        <w:rPr>
          <w:rFonts w:ascii="ＭＳ ゴシック" w:eastAsia="ＭＳ ゴシック" w:hAnsi="ＭＳ ゴシック"/>
          <w:color w:val="FF0000"/>
          <w:sz w:val="28"/>
          <w:szCs w:val="28"/>
        </w:rPr>
      </w:pPr>
    </w:p>
    <w:tbl>
      <w:tblPr>
        <w:tblStyle w:val="ab"/>
        <w:tblpPr w:leftFromText="142" w:rightFromText="142" w:vertAnchor="page" w:horzAnchor="margin" w:tblpY="9961"/>
        <w:tblW w:w="9776" w:type="dxa"/>
        <w:tblLook w:val="04A0" w:firstRow="1" w:lastRow="0" w:firstColumn="1" w:lastColumn="0" w:noHBand="0" w:noVBand="1"/>
      </w:tblPr>
      <w:tblGrid>
        <w:gridCol w:w="1559"/>
        <w:gridCol w:w="3114"/>
        <w:gridCol w:w="2693"/>
        <w:gridCol w:w="2410"/>
      </w:tblGrid>
      <w:tr w:rsidR="00586F75" w:rsidRPr="00F33755" w:rsidTr="00F366B1">
        <w:trPr>
          <w:trHeight w:val="416"/>
        </w:trPr>
        <w:tc>
          <w:tcPr>
            <w:tcW w:w="1559" w:type="dxa"/>
            <w:vMerge w:val="restart"/>
            <w:vAlign w:val="center"/>
          </w:tcPr>
          <w:p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管理権限</w:t>
            </w:r>
          </w:p>
        </w:tc>
        <w:tc>
          <w:tcPr>
            <w:tcW w:w="3114" w:type="dxa"/>
            <w:vMerge w:val="restart"/>
            <w:vAlign w:val="center"/>
          </w:tcPr>
          <w:p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統括責任者</w:t>
            </w:r>
          </w:p>
          <w:p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r w:rsidR="00F366B1" w:rsidRPr="00E86C9C">
              <w:rPr>
                <w:rFonts w:ascii="ＭＳ ゴシック" w:eastAsia="ＭＳ ゴシック" w:hAnsi="ＭＳ ゴシック" w:hint="eastAsia"/>
                <w:color w:val="FF0000"/>
                <w:sz w:val="22"/>
              </w:rPr>
              <w:t xml:space="preserve">　　</w:t>
            </w:r>
            <w:r w:rsidRPr="00E86C9C">
              <w:rPr>
                <w:rFonts w:ascii="ＭＳ ゴシック" w:eastAsia="ＭＳ ゴシック" w:hAnsi="ＭＳ ゴシック"/>
                <w:color w:val="FF0000"/>
                <w:sz w:val="22"/>
              </w:rPr>
              <w:t xml:space="preserve">     )</w:t>
            </w:r>
          </w:p>
        </w:tc>
        <w:tc>
          <w:tcPr>
            <w:tcW w:w="2693" w:type="dxa"/>
            <w:vAlign w:val="center"/>
          </w:tcPr>
          <w:p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統括責任者代理①</w:t>
            </w:r>
          </w:p>
        </w:tc>
        <w:tc>
          <w:tcPr>
            <w:tcW w:w="2410" w:type="dxa"/>
            <w:vAlign w:val="center"/>
          </w:tcPr>
          <w:p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統括責任者代理②</w:t>
            </w:r>
          </w:p>
        </w:tc>
      </w:tr>
      <w:tr w:rsidR="00586F75" w:rsidRPr="00F33755" w:rsidTr="002D6E65">
        <w:trPr>
          <w:trHeight w:val="569"/>
        </w:trPr>
        <w:tc>
          <w:tcPr>
            <w:tcW w:w="1559" w:type="dxa"/>
            <w:vMerge/>
            <w:vAlign w:val="center"/>
          </w:tcPr>
          <w:p w:rsidR="00586F75" w:rsidRPr="00E86C9C" w:rsidRDefault="00586F75" w:rsidP="00586F75">
            <w:pPr>
              <w:spacing w:line="360" w:lineRule="exact"/>
              <w:jc w:val="center"/>
              <w:rPr>
                <w:rFonts w:ascii="ＭＳ ゴシック" w:eastAsia="ＭＳ ゴシック" w:hAnsi="ＭＳ ゴシック"/>
                <w:color w:val="FF0000"/>
                <w:sz w:val="22"/>
              </w:rPr>
            </w:pPr>
          </w:p>
        </w:tc>
        <w:tc>
          <w:tcPr>
            <w:tcW w:w="3114" w:type="dxa"/>
            <w:vMerge/>
            <w:vAlign w:val="center"/>
          </w:tcPr>
          <w:p w:rsidR="00586F75" w:rsidRPr="00E86C9C" w:rsidRDefault="00586F75" w:rsidP="00586F75">
            <w:pPr>
              <w:spacing w:line="360" w:lineRule="exact"/>
              <w:rPr>
                <w:rFonts w:ascii="ＭＳ ゴシック" w:eastAsia="ＭＳ ゴシック" w:hAnsi="ＭＳ ゴシック"/>
                <w:color w:val="FF0000"/>
                <w:sz w:val="22"/>
              </w:rPr>
            </w:pPr>
          </w:p>
        </w:tc>
        <w:tc>
          <w:tcPr>
            <w:tcW w:w="2693" w:type="dxa"/>
            <w:vAlign w:val="center"/>
          </w:tcPr>
          <w:p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c>
          <w:tcPr>
            <w:tcW w:w="2410" w:type="dxa"/>
            <w:vAlign w:val="center"/>
          </w:tcPr>
          <w:p w:rsidR="00586F75" w:rsidRPr="00E86C9C" w:rsidRDefault="00586F75"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r>
      <w:tr w:rsidR="00F366B1" w:rsidRPr="00F33755" w:rsidTr="00F366B1">
        <w:trPr>
          <w:trHeight w:val="409"/>
        </w:trPr>
        <w:tc>
          <w:tcPr>
            <w:tcW w:w="1559" w:type="dxa"/>
            <w:vMerge w:val="restart"/>
            <w:vAlign w:val="center"/>
          </w:tcPr>
          <w:p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対応拠点</w:t>
            </w:r>
          </w:p>
        </w:tc>
        <w:tc>
          <w:tcPr>
            <w:tcW w:w="3114" w:type="dxa"/>
            <w:vAlign w:val="center"/>
          </w:tcPr>
          <w:p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第一候補場所</w:t>
            </w:r>
          </w:p>
        </w:tc>
        <w:tc>
          <w:tcPr>
            <w:tcW w:w="2693" w:type="dxa"/>
            <w:vAlign w:val="center"/>
          </w:tcPr>
          <w:p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第二候補場所</w:t>
            </w:r>
          </w:p>
        </w:tc>
        <w:tc>
          <w:tcPr>
            <w:tcW w:w="2410" w:type="dxa"/>
            <w:vAlign w:val="center"/>
          </w:tcPr>
          <w:p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第三候補場所</w:t>
            </w:r>
          </w:p>
        </w:tc>
      </w:tr>
      <w:tr w:rsidR="00F366B1" w:rsidRPr="00F33755" w:rsidTr="002D6E65">
        <w:trPr>
          <w:trHeight w:val="554"/>
        </w:trPr>
        <w:tc>
          <w:tcPr>
            <w:tcW w:w="1559" w:type="dxa"/>
            <w:vMerge/>
            <w:vAlign w:val="center"/>
          </w:tcPr>
          <w:p w:rsidR="00F366B1" w:rsidRPr="00E86C9C" w:rsidRDefault="00F366B1" w:rsidP="00586F75">
            <w:pPr>
              <w:spacing w:line="360" w:lineRule="exact"/>
              <w:jc w:val="center"/>
              <w:rPr>
                <w:rFonts w:ascii="ＭＳ ゴシック" w:eastAsia="ＭＳ ゴシック" w:hAnsi="ＭＳ ゴシック"/>
                <w:color w:val="FF0000"/>
                <w:sz w:val="22"/>
              </w:rPr>
            </w:pPr>
          </w:p>
        </w:tc>
        <w:tc>
          <w:tcPr>
            <w:tcW w:w="3114" w:type="dxa"/>
            <w:vAlign w:val="center"/>
          </w:tcPr>
          <w:p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所在地事業所</w:t>
            </w:r>
          </w:p>
        </w:tc>
        <w:tc>
          <w:tcPr>
            <w:tcW w:w="2693" w:type="dxa"/>
            <w:vAlign w:val="center"/>
          </w:tcPr>
          <w:p w:rsidR="00F366B1" w:rsidRPr="00E86C9C" w:rsidRDefault="00F366B1" w:rsidP="00586F75">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c>
          <w:tcPr>
            <w:tcW w:w="2410" w:type="dxa"/>
            <w:vAlign w:val="center"/>
          </w:tcPr>
          <w:p w:rsidR="00F366B1" w:rsidRPr="00E86C9C" w:rsidRDefault="00F366B1" w:rsidP="00F366B1">
            <w:pPr>
              <w:spacing w:line="360" w:lineRule="exact"/>
              <w:jc w:val="center"/>
              <w:rPr>
                <w:rFonts w:ascii="ＭＳ ゴシック" w:eastAsia="ＭＳ ゴシック" w:hAnsi="ＭＳ ゴシック"/>
                <w:color w:val="FF0000"/>
                <w:sz w:val="22"/>
              </w:rPr>
            </w:pPr>
            <w:r w:rsidRPr="00E86C9C">
              <w:rPr>
                <w:rFonts w:ascii="ＭＳ ゴシック" w:eastAsia="ＭＳ ゴシック" w:hAnsi="ＭＳ ゴシック" w:hint="eastAsia"/>
                <w:color w:val="FF0000"/>
                <w:sz w:val="22"/>
              </w:rPr>
              <w:t>(</w:t>
            </w:r>
            <w:r w:rsidRPr="00E86C9C">
              <w:rPr>
                <w:rFonts w:ascii="ＭＳ ゴシック" w:eastAsia="ＭＳ ゴシック" w:hAnsi="ＭＳ ゴシック"/>
                <w:color w:val="FF0000"/>
                <w:sz w:val="22"/>
              </w:rPr>
              <w:t xml:space="preserve">             )</w:t>
            </w:r>
          </w:p>
        </w:tc>
      </w:tr>
    </w:tbl>
    <w:p w:rsidR="009424C1" w:rsidRPr="00586F75" w:rsidRDefault="009424C1" w:rsidP="009424C1">
      <w:pPr>
        <w:spacing w:line="360" w:lineRule="exact"/>
        <w:jc w:val="left"/>
        <w:rPr>
          <w:rFonts w:ascii="ＭＳ ゴシック" w:eastAsia="ＭＳ ゴシック" w:hAnsi="ＭＳ ゴシック"/>
          <w:color w:val="FF0000"/>
          <w:sz w:val="24"/>
          <w:szCs w:val="24"/>
        </w:rPr>
      </w:pPr>
      <w:r w:rsidRPr="00586F75">
        <w:rPr>
          <w:rFonts w:ascii="ＭＳ ゴシック" w:eastAsia="ＭＳ ゴシック" w:hAnsi="ＭＳ ゴシック" w:hint="eastAsia"/>
          <w:color w:val="FF0000"/>
          <w:sz w:val="24"/>
          <w:szCs w:val="24"/>
        </w:rPr>
        <w:t>災害対策本部の体制</w:t>
      </w:r>
    </w:p>
    <w:p w:rsidR="002D6E65" w:rsidRDefault="002D6E65" w:rsidP="006F4C34">
      <w:pPr>
        <w:spacing w:line="440" w:lineRule="exact"/>
        <w:ind w:firstLineChars="50" w:firstLine="110"/>
        <w:rPr>
          <w:rFonts w:ascii="ＭＳ ゴシック" w:eastAsia="ＭＳ ゴシック" w:hAnsi="ＭＳ ゴシック"/>
          <w:sz w:val="22"/>
          <w:szCs w:val="21"/>
        </w:rPr>
      </w:pPr>
    </w:p>
    <w:p w:rsidR="009424C1" w:rsidRPr="006D1660" w:rsidRDefault="002D6E65" w:rsidP="006F4C34">
      <w:pPr>
        <w:spacing w:line="440" w:lineRule="exact"/>
        <w:ind w:firstLineChars="50" w:firstLine="120"/>
        <w:rPr>
          <w:rFonts w:ascii="ＭＳ ゴシック" w:eastAsia="ＭＳ ゴシック" w:hAnsi="ＭＳ ゴシック"/>
          <w:sz w:val="22"/>
          <w:szCs w:val="21"/>
        </w:rPr>
      </w:pPr>
      <w:r w:rsidRPr="002D6E65">
        <w:rPr>
          <w:rFonts w:ascii="ＭＳ ゴシック" w:eastAsia="ＭＳ ゴシック" w:hAnsi="ＭＳ ゴシック" w:hint="eastAsia"/>
          <w:color w:val="FF0000"/>
          <w:sz w:val="24"/>
        </w:rPr>
        <w:t>災害発生に備えて下記の担当を決めています。</w:t>
      </w:r>
    </w:p>
    <w:p w:rsidR="00586F75" w:rsidRPr="006D1660" w:rsidRDefault="009B49FF" w:rsidP="006F4C34">
      <w:pPr>
        <w:spacing w:line="440" w:lineRule="exact"/>
        <w:ind w:firstLineChars="50" w:firstLine="105"/>
        <w:rPr>
          <w:rFonts w:ascii="ＭＳ ゴシック" w:eastAsia="ＭＳ ゴシック" w:hAnsi="ＭＳ ゴシック"/>
          <w:szCs w:val="20"/>
        </w:rPr>
      </w:pPr>
      <w:r>
        <w:rPr>
          <w:rFonts w:ascii="ＭＳ ゴシック" w:eastAsia="ＭＳ ゴシック" w:hAnsi="ＭＳ ゴシック" w:hint="eastAsia"/>
          <w:color w:val="FF0000"/>
          <w:szCs w:val="21"/>
        </w:rPr>
        <w:t>・</w:t>
      </w:r>
      <w:r w:rsidR="00F366B1" w:rsidRPr="006D1660">
        <w:rPr>
          <w:rFonts w:ascii="ＭＳ ゴシック" w:eastAsia="ＭＳ ゴシック" w:hAnsi="ＭＳ ゴシック" w:hint="eastAsia"/>
          <w:color w:val="FF0000"/>
          <w:szCs w:val="21"/>
        </w:rPr>
        <w:t>情報連絡班</w:t>
      </w:r>
      <w:r w:rsidR="006D1660">
        <w:rPr>
          <w:rFonts w:ascii="ＭＳ ゴシック" w:eastAsia="ＭＳ ゴシック" w:hAnsi="ＭＳ ゴシック" w:hint="eastAsia"/>
          <w:color w:val="FF0000"/>
          <w:szCs w:val="21"/>
        </w:rPr>
        <w:t xml:space="preserve">　　</w:t>
      </w:r>
      <w:r w:rsidR="00F80863">
        <w:rPr>
          <w:rFonts w:ascii="ＭＳ ゴシック" w:eastAsia="ＭＳ ゴシック" w:hAnsi="ＭＳ ゴシック" w:hint="eastAsia"/>
          <w:color w:val="FF0000"/>
          <w:szCs w:val="21"/>
        </w:rPr>
        <w:t xml:space="preserve"> </w:t>
      </w:r>
      <w:r w:rsidR="006D1660" w:rsidRPr="006D1660">
        <w:rPr>
          <w:rFonts w:ascii="ＭＳ ゴシック" w:eastAsia="ＭＳ ゴシック" w:hAnsi="ＭＳ ゴシック" w:hint="eastAsia"/>
          <w:color w:val="FF0000"/>
          <w:szCs w:val="21"/>
        </w:rPr>
        <w:t xml:space="preserve">(班長　　　 </w:t>
      </w:r>
      <w:r w:rsidR="006D1660" w:rsidRPr="006D1660">
        <w:rPr>
          <w:rFonts w:ascii="ＭＳ ゴシック" w:eastAsia="ＭＳ ゴシック" w:hAnsi="ＭＳ ゴシック"/>
          <w:color w:val="FF0000"/>
          <w:szCs w:val="21"/>
        </w:rPr>
        <w:t xml:space="preserve"> </w:t>
      </w:r>
      <w:r w:rsidR="006D1660" w:rsidRPr="006D1660">
        <w:rPr>
          <w:rFonts w:ascii="ＭＳ ゴシック" w:eastAsia="ＭＳ ゴシック" w:hAnsi="ＭＳ ゴシック" w:hint="eastAsia"/>
          <w:color w:val="FF0000"/>
          <w:szCs w:val="21"/>
        </w:rPr>
        <w:t>)</w:t>
      </w:r>
      <w:r w:rsidR="006D1660" w:rsidRPr="006D1660">
        <w:rPr>
          <w:rFonts w:ascii="ＭＳ ゴシック" w:eastAsia="ＭＳ ゴシック" w:hAnsi="ＭＳ ゴシック"/>
          <w:color w:val="FF0000"/>
          <w:szCs w:val="21"/>
        </w:rPr>
        <w:t xml:space="preserve"> </w:t>
      </w:r>
      <w:r>
        <w:rPr>
          <w:rFonts w:ascii="ＭＳ ゴシック" w:eastAsia="ＭＳ ゴシック" w:hAnsi="ＭＳ ゴシック"/>
          <w:color w:val="FF0000"/>
          <w:szCs w:val="21"/>
        </w:rPr>
        <w:t xml:space="preserve"> </w:t>
      </w:r>
      <w:r w:rsidR="006D1660" w:rsidRPr="006D1660">
        <w:rPr>
          <w:rFonts w:ascii="ＭＳ ゴシック" w:eastAsia="ＭＳ ゴシック" w:hAnsi="ＭＳ ゴシック" w:hint="eastAsia"/>
          <w:color w:val="FF0000"/>
          <w:szCs w:val="21"/>
        </w:rPr>
        <w:t xml:space="preserve">情報収集・状況報告・家族への連絡・マスコミ対応等　</w:t>
      </w:r>
    </w:p>
    <w:p w:rsidR="00586F75" w:rsidRPr="006D1660" w:rsidRDefault="009B49FF" w:rsidP="009B49FF">
      <w:pPr>
        <w:spacing w:line="440" w:lineRule="exact"/>
        <w:ind w:firstLineChars="50" w:firstLine="105"/>
        <w:rPr>
          <w:rFonts w:ascii="ＭＳ ゴシック" w:eastAsia="ＭＳ ゴシック" w:hAnsi="ＭＳ ゴシック"/>
          <w:szCs w:val="20"/>
        </w:rPr>
      </w:pPr>
      <w:r>
        <w:rPr>
          <w:rFonts w:ascii="ＭＳ ゴシック" w:eastAsia="ＭＳ ゴシック" w:hAnsi="ＭＳ ゴシック" w:hint="eastAsia"/>
          <w:color w:val="FF0000"/>
          <w:szCs w:val="21"/>
        </w:rPr>
        <w:t>・</w:t>
      </w:r>
      <w:r w:rsidR="006D1660" w:rsidRPr="006D1660">
        <w:rPr>
          <w:rFonts w:ascii="ＭＳ ゴシック" w:eastAsia="ＭＳ ゴシック" w:hAnsi="ＭＳ ゴシック" w:hint="eastAsia"/>
          <w:color w:val="FF0000"/>
          <w:szCs w:val="21"/>
        </w:rPr>
        <w:t>ライフライン</w:t>
      </w:r>
      <w:r w:rsidR="00F366B1" w:rsidRPr="006D1660">
        <w:rPr>
          <w:rFonts w:ascii="ＭＳ ゴシック" w:eastAsia="ＭＳ ゴシック" w:hAnsi="ＭＳ ゴシック" w:hint="eastAsia"/>
          <w:color w:val="FF0000"/>
          <w:szCs w:val="21"/>
        </w:rPr>
        <w:t>班</w:t>
      </w:r>
      <w:r w:rsidR="006D1660" w:rsidRPr="006D1660">
        <w:rPr>
          <w:rFonts w:ascii="ＭＳ ゴシック" w:eastAsia="ＭＳ ゴシック" w:hAnsi="ＭＳ ゴシック" w:hint="eastAsia"/>
          <w:color w:val="FF0000"/>
          <w:szCs w:val="21"/>
        </w:rPr>
        <w:t xml:space="preserve"> (班長　　　　)</w:t>
      </w:r>
      <w:r w:rsidR="006D1660" w:rsidRPr="006D1660">
        <w:rPr>
          <w:rFonts w:ascii="ＭＳ ゴシック" w:eastAsia="ＭＳ ゴシック" w:hAnsi="ＭＳ ゴシック"/>
          <w:color w:val="FF0000"/>
          <w:szCs w:val="21"/>
        </w:rPr>
        <w:t xml:space="preserve"> </w:t>
      </w:r>
      <w:r>
        <w:rPr>
          <w:rFonts w:ascii="ＭＳ ゴシック" w:eastAsia="ＭＳ ゴシック" w:hAnsi="ＭＳ ゴシック"/>
          <w:color w:val="FF0000"/>
          <w:szCs w:val="21"/>
        </w:rPr>
        <w:t xml:space="preserve"> </w:t>
      </w:r>
      <w:r w:rsidR="006D1660" w:rsidRPr="006D1660">
        <w:rPr>
          <w:rFonts w:ascii="ＭＳ ゴシック" w:eastAsia="ＭＳ ゴシック" w:hAnsi="ＭＳ ゴシック" w:hint="eastAsia"/>
          <w:color w:val="FF0000"/>
          <w:szCs w:val="21"/>
        </w:rPr>
        <w:t>火元点検・</w:t>
      </w:r>
      <w:r w:rsidR="00F80863">
        <w:rPr>
          <w:rFonts w:ascii="ＭＳ ゴシック" w:eastAsia="ＭＳ ゴシック" w:hAnsi="ＭＳ ゴシック" w:hint="eastAsia"/>
          <w:color w:val="FF0000"/>
          <w:szCs w:val="21"/>
        </w:rPr>
        <w:t>ガス</w:t>
      </w:r>
      <w:r w:rsidR="006D1660" w:rsidRPr="006D1660">
        <w:rPr>
          <w:rFonts w:ascii="ＭＳ ゴシック" w:eastAsia="ＭＳ ゴシック" w:hAnsi="ＭＳ ゴシック" w:hint="eastAsia"/>
          <w:color w:val="FF0000"/>
          <w:szCs w:val="21"/>
        </w:rPr>
        <w:t>漏れ</w:t>
      </w:r>
      <w:r w:rsidR="006D1660">
        <w:rPr>
          <w:rFonts w:ascii="ＭＳ ゴシック" w:eastAsia="ＭＳ ゴシック" w:hAnsi="ＭＳ ゴシック" w:hint="eastAsia"/>
          <w:color w:val="FF0000"/>
          <w:szCs w:val="21"/>
        </w:rPr>
        <w:t>・</w:t>
      </w:r>
      <w:r w:rsidR="00F80863">
        <w:rPr>
          <w:rFonts w:ascii="ＭＳ ゴシック" w:eastAsia="ＭＳ ゴシック" w:hAnsi="ＭＳ ゴシック" w:hint="eastAsia"/>
          <w:color w:val="FF0000"/>
          <w:szCs w:val="21"/>
        </w:rPr>
        <w:t>消火器・</w:t>
      </w:r>
      <w:r w:rsidR="006D1660">
        <w:rPr>
          <w:rFonts w:ascii="ＭＳ ゴシック" w:eastAsia="ＭＳ ゴシック" w:hAnsi="ＭＳ ゴシック" w:hint="eastAsia"/>
          <w:color w:val="FF0000"/>
          <w:szCs w:val="21"/>
        </w:rPr>
        <w:t>上下水道・電気・通信</w:t>
      </w:r>
      <w:r w:rsidR="002D6E65">
        <w:rPr>
          <w:rFonts w:ascii="ＭＳ ゴシック" w:eastAsia="ＭＳ ゴシック" w:hAnsi="ＭＳ ゴシック" w:hint="eastAsia"/>
          <w:color w:val="FF0000"/>
          <w:szCs w:val="21"/>
        </w:rPr>
        <w:t>・ガソリン</w:t>
      </w:r>
      <w:r w:rsidR="006D1660">
        <w:rPr>
          <w:rFonts w:ascii="ＭＳ ゴシック" w:eastAsia="ＭＳ ゴシック" w:hAnsi="ＭＳ ゴシック" w:hint="eastAsia"/>
          <w:color w:val="FF0000"/>
          <w:szCs w:val="21"/>
        </w:rPr>
        <w:t>等</w:t>
      </w:r>
    </w:p>
    <w:p w:rsidR="00F366B1" w:rsidRPr="006D1660" w:rsidRDefault="009B49FF" w:rsidP="006F4C34">
      <w:pPr>
        <w:spacing w:line="440" w:lineRule="exact"/>
        <w:ind w:firstLineChars="50" w:firstLine="105"/>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F366B1" w:rsidRPr="006D1660">
        <w:rPr>
          <w:rFonts w:ascii="ＭＳ ゴシック" w:eastAsia="ＭＳ ゴシック" w:hAnsi="ＭＳ ゴシック" w:hint="eastAsia"/>
          <w:color w:val="FF0000"/>
          <w:szCs w:val="21"/>
        </w:rPr>
        <w:t xml:space="preserve">救護班　　</w:t>
      </w:r>
      <w:r w:rsidR="006D1660">
        <w:rPr>
          <w:rFonts w:ascii="ＭＳ ゴシック" w:eastAsia="ＭＳ ゴシック" w:hAnsi="ＭＳ ゴシック" w:hint="eastAsia"/>
          <w:color w:val="FF0000"/>
          <w:szCs w:val="21"/>
        </w:rPr>
        <w:t xml:space="preserve">　　 (班長 </w:t>
      </w:r>
      <w:r w:rsidR="006D1660">
        <w:rPr>
          <w:rFonts w:ascii="ＭＳ ゴシック" w:eastAsia="ＭＳ ゴシック" w:hAnsi="ＭＳ ゴシック"/>
          <w:color w:val="FF0000"/>
          <w:szCs w:val="21"/>
        </w:rPr>
        <w:t xml:space="preserve">       ) </w:t>
      </w:r>
      <w:r>
        <w:rPr>
          <w:rFonts w:ascii="ＭＳ ゴシック" w:eastAsia="ＭＳ ゴシック" w:hAnsi="ＭＳ ゴシック"/>
          <w:color w:val="FF0000"/>
          <w:szCs w:val="21"/>
        </w:rPr>
        <w:t xml:space="preserve"> </w:t>
      </w:r>
      <w:r w:rsidR="00273A3D">
        <w:rPr>
          <w:rFonts w:ascii="ＭＳ ゴシック" w:eastAsia="ＭＳ ゴシック" w:hAnsi="ＭＳ ゴシック" w:hint="eastAsia"/>
          <w:color w:val="FF0000"/>
          <w:szCs w:val="21"/>
        </w:rPr>
        <w:t>負傷者の救出・応急手当・医療への搬送</w:t>
      </w:r>
      <w:r w:rsidR="004F3606">
        <w:rPr>
          <w:rFonts w:ascii="ＭＳ ゴシック" w:eastAsia="ＭＳ ゴシック" w:hAnsi="ＭＳ ゴシック" w:hint="eastAsia"/>
          <w:color w:val="FF0000"/>
          <w:szCs w:val="21"/>
        </w:rPr>
        <w:t>・医薬品の管理</w:t>
      </w:r>
      <w:r w:rsidR="00273A3D">
        <w:rPr>
          <w:rFonts w:ascii="ＭＳ ゴシック" w:eastAsia="ＭＳ ゴシック" w:hAnsi="ＭＳ ゴシック" w:hint="eastAsia"/>
          <w:color w:val="FF0000"/>
          <w:szCs w:val="21"/>
        </w:rPr>
        <w:t>等</w:t>
      </w:r>
    </w:p>
    <w:p w:rsidR="00F366B1" w:rsidRPr="006D1660" w:rsidRDefault="009B49FF" w:rsidP="006F4C34">
      <w:pPr>
        <w:spacing w:line="440" w:lineRule="exact"/>
        <w:ind w:firstLineChars="50" w:firstLine="105"/>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F366B1" w:rsidRPr="006D1660">
        <w:rPr>
          <w:rFonts w:ascii="ＭＳ ゴシック" w:eastAsia="ＭＳ ゴシック" w:hAnsi="ＭＳ ゴシック" w:hint="eastAsia"/>
          <w:color w:val="FF0000"/>
          <w:szCs w:val="21"/>
        </w:rPr>
        <w:t xml:space="preserve">応急物資班　　</w:t>
      </w:r>
      <w:r w:rsidR="00273A3D">
        <w:rPr>
          <w:rFonts w:ascii="ＭＳ ゴシック" w:eastAsia="ＭＳ ゴシック" w:hAnsi="ＭＳ ゴシック" w:hint="eastAsia"/>
          <w:color w:val="FF0000"/>
          <w:szCs w:val="21"/>
        </w:rPr>
        <w:t xml:space="preserve"> </w:t>
      </w:r>
      <w:r w:rsidR="00273A3D">
        <w:rPr>
          <w:rFonts w:ascii="ＭＳ ゴシック" w:eastAsia="ＭＳ ゴシック" w:hAnsi="ＭＳ ゴシック"/>
          <w:color w:val="FF0000"/>
          <w:szCs w:val="21"/>
        </w:rPr>
        <w:t>(</w:t>
      </w:r>
      <w:r w:rsidR="00273A3D">
        <w:rPr>
          <w:rFonts w:ascii="ＭＳ ゴシック" w:eastAsia="ＭＳ ゴシック" w:hAnsi="ＭＳ ゴシック" w:hint="eastAsia"/>
          <w:color w:val="FF0000"/>
          <w:szCs w:val="21"/>
        </w:rPr>
        <w:t>班長　　　　)</w:t>
      </w:r>
      <w:r w:rsidR="00273A3D">
        <w:rPr>
          <w:rFonts w:ascii="ＭＳ ゴシック" w:eastAsia="ＭＳ ゴシック" w:hAnsi="ＭＳ ゴシック"/>
          <w:color w:val="FF0000"/>
          <w:szCs w:val="21"/>
        </w:rPr>
        <w:t xml:space="preserve"> </w:t>
      </w:r>
      <w:r>
        <w:rPr>
          <w:rFonts w:ascii="ＭＳ ゴシック" w:eastAsia="ＭＳ ゴシック" w:hAnsi="ＭＳ ゴシック"/>
          <w:color w:val="FF0000"/>
          <w:szCs w:val="21"/>
        </w:rPr>
        <w:t xml:space="preserve"> </w:t>
      </w:r>
      <w:r w:rsidR="00273A3D">
        <w:rPr>
          <w:rFonts w:ascii="ＭＳ ゴシック" w:eastAsia="ＭＳ ゴシック" w:hAnsi="ＭＳ ゴシック" w:hint="eastAsia"/>
          <w:color w:val="FF0000"/>
          <w:szCs w:val="21"/>
        </w:rPr>
        <w:t>ラジオ・</w:t>
      </w:r>
      <w:r w:rsidR="00F80863">
        <w:rPr>
          <w:rFonts w:ascii="ＭＳ ゴシック" w:eastAsia="ＭＳ ゴシック" w:hAnsi="ＭＳ ゴシック" w:hint="eastAsia"/>
          <w:color w:val="FF0000"/>
          <w:szCs w:val="21"/>
        </w:rPr>
        <w:t>充電器・</w:t>
      </w:r>
      <w:r w:rsidR="00273A3D">
        <w:rPr>
          <w:rFonts w:ascii="ＭＳ ゴシック" w:eastAsia="ＭＳ ゴシック" w:hAnsi="ＭＳ ゴシック" w:hint="eastAsia"/>
          <w:color w:val="FF0000"/>
          <w:szCs w:val="21"/>
        </w:rPr>
        <w:t>食料・飲料水・炊き出し・毛布・暖房</w:t>
      </w:r>
      <w:r w:rsidR="004F3606">
        <w:rPr>
          <w:rFonts w:ascii="ＭＳ ゴシック" w:eastAsia="ＭＳ ゴシック" w:hAnsi="ＭＳ ゴシック" w:hint="eastAsia"/>
          <w:color w:val="FF0000"/>
          <w:szCs w:val="21"/>
        </w:rPr>
        <w:t>資材</w:t>
      </w:r>
      <w:r w:rsidR="00F80863">
        <w:rPr>
          <w:rFonts w:ascii="ＭＳ ゴシック" w:eastAsia="ＭＳ ゴシック" w:hAnsi="ＭＳ ゴシック" w:hint="eastAsia"/>
          <w:color w:val="FF0000"/>
          <w:szCs w:val="21"/>
        </w:rPr>
        <w:t>等</w:t>
      </w:r>
    </w:p>
    <w:p w:rsidR="00586F75" w:rsidRDefault="009B49FF" w:rsidP="006F4C34">
      <w:pPr>
        <w:spacing w:line="440" w:lineRule="exact"/>
        <w:ind w:firstLineChars="50" w:firstLine="105"/>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・避難</w:t>
      </w:r>
      <w:r w:rsidR="00F80863">
        <w:rPr>
          <w:rFonts w:ascii="ＭＳ ゴシック" w:eastAsia="ＭＳ ゴシック" w:hAnsi="ＭＳ ゴシック" w:hint="eastAsia"/>
          <w:color w:val="FF0000"/>
          <w:szCs w:val="21"/>
        </w:rPr>
        <w:t xml:space="preserve">・救援班　</w:t>
      </w:r>
      <w:r w:rsidR="00BE68CF">
        <w:rPr>
          <w:rFonts w:ascii="ＭＳ ゴシック" w:eastAsia="ＭＳ ゴシック" w:hAnsi="ＭＳ ゴシック" w:hint="eastAsia"/>
          <w:color w:val="FF0000"/>
          <w:szCs w:val="21"/>
        </w:rPr>
        <w:t xml:space="preserve"> </w:t>
      </w:r>
      <w:r w:rsidR="00F80863">
        <w:rPr>
          <w:rFonts w:ascii="ＭＳ ゴシック" w:eastAsia="ＭＳ ゴシック" w:hAnsi="ＭＳ ゴシック" w:hint="eastAsia"/>
          <w:color w:val="FF0000"/>
          <w:szCs w:val="21"/>
        </w:rPr>
        <w:t>(班長　　　　)</w:t>
      </w:r>
      <w:r>
        <w:rPr>
          <w:rFonts w:ascii="ＭＳ ゴシック" w:eastAsia="ＭＳ ゴシック" w:hAnsi="ＭＳ ゴシック" w:hint="eastAsia"/>
          <w:color w:val="FF0000"/>
          <w:szCs w:val="21"/>
        </w:rPr>
        <w:t xml:space="preserve"> </w:t>
      </w:r>
      <w:r w:rsidR="002D6E65">
        <w:rPr>
          <w:rFonts w:ascii="ＭＳ ゴシック" w:eastAsia="ＭＳ ゴシック" w:hAnsi="ＭＳ ゴシック" w:hint="eastAsia"/>
          <w:color w:val="FF0000"/>
          <w:szCs w:val="21"/>
        </w:rPr>
        <w:t>地域住民等と共同した救援活動、ボランティア・支援者の受入れ</w:t>
      </w:r>
      <w:r>
        <w:rPr>
          <w:rFonts w:ascii="ＭＳ ゴシック" w:eastAsia="ＭＳ ゴシック" w:hAnsi="ＭＳ ゴシック" w:hint="eastAsia"/>
          <w:color w:val="FF0000"/>
          <w:szCs w:val="21"/>
        </w:rPr>
        <w:t>、</w:t>
      </w:r>
    </w:p>
    <w:p w:rsidR="009B49FF" w:rsidRPr="006D1660" w:rsidRDefault="009B49FF" w:rsidP="006F4C34">
      <w:pPr>
        <w:spacing w:line="440" w:lineRule="exact"/>
        <w:ind w:firstLineChars="50" w:firstLine="105"/>
        <w:rPr>
          <w:rFonts w:ascii="ＭＳ ゴシック" w:eastAsia="ＭＳ ゴシック" w:hAnsi="ＭＳ ゴシック"/>
          <w:szCs w:val="20"/>
        </w:rPr>
      </w:pPr>
      <w:r>
        <w:rPr>
          <w:rFonts w:ascii="ＭＳ ゴシック" w:eastAsia="ＭＳ ゴシック" w:hAnsi="ＭＳ ゴシック" w:hint="eastAsia"/>
          <w:color w:val="FF0000"/>
          <w:szCs w:val="21"/>
        </w:rPr>
        <w:t xml:space="preserve">　　　　　　　　　　　　　　　　 利用者の避難・避難所開設の情報収集等</w:t>
      </w:r>
    </w:p>
    <w:p w:rsidR="00BE68CF" w:rsidRDefault="00BE68CF" w:rsidP="009579A3">
      <w:pPr>
        <w:spacing w:line="440" w:lineRule="exact"/>
        <w:rPr>
          <w:rFonts w:ascii="ＭＳ ゴシック" w:eastAsia="ＭＳ ゴシック" w:hAnsi="ＭＳ ゴシック"/>
          <w:sz w:val="24"/>
        </w:rPr>
      </w:pPr>
    </w:p>
    <w:p w:rsidR="00A958DA" w:rsidRDefault="00A958DA" w:rsidP="009579A3">
      <w:pPr>
        <w:spacing w:line="440" w:lineRule="exact"/>
        <w:rPr>
          <w:rFonts w:ascii="ＭＳ ゴシック" w:eastAsia="ＭＳ ゴシック" w:hAnsi="ＭＳ ゴシック"/>
          <w:sz w:val="24"/>
        </w:rPr>
      </w:pPr>
    </w:p>
    <w:p w:rsidR="00BE68CF" w:rsidRDefault="00D4126D" w:rsidP="009579A3">
      <w:pPr>
        <w:spacing w:line="440" w:lineRule="exact"/>
        <w:jc w:val="center"/>
        <w:rPr>
          <w:rFonts w:ascii="ＭＳ ゴシック" w:eastAsia="ＭＳ ゴシック" w:hAnsi="ＭＳ ゴシック"/>
          <w:sz w:val="24"/>
        </w:rPr>
      </w:pPr>
      <w:r w:rsidRPr="008A19E1">
        <w:rPr>
          <w:rFonts w:ascii="ＭＳ ゴシック" w:eastAsia="ＭＳ ゴシック" w:hAnsi="ＭＳ ゴシック" w:hint="eastAsia"/>
          <w:sz w:val="24"/>
        </w:rPr>
        <w:t>事</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業</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継</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続</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計</w:t>
      </w:r>
      <w:r w:rsidR="00637F6F"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画</w:t>
      </w:r>
      <w:r w:rsidR="00637F6F" w:rsidRPr="008A19E1">
        <w:rPr>
          <w:rFonts w:ascii="ＭＳ ゴシック" w:eastAsia="ＭＳ ゴシック" w:hAnsi="ＭＳ ゴシック" w:hint="eastAsia"/>
          <w:sz w:val="24"/>
        </w:rPr>
        <w:t xml:space="preserve">   </w:t>
      </w:r>
      <w:r w:rsidR="00F26632" w:rsidRPr="008A19E1">
        <w:rPr>
          <w:rFonts w:ascii="ＭＳ ゴシック" w:eastAsia="ＭＳ ゴシック" w:hAnsi="ＭＳ ゴシック" w:hint="eastAsia"/>
          <w:sz w:val="24"/>
        </w:rPr>
        <w:t xml:space="preserve"> </w:t>
      </w:r>
      <w:r w:rsidRPr="008A19E1">
        <w:rPr>
          <w:rFonts w:ascii="ＭＳ ゴシック" w:eastAsia="ＭＳ ゴシック" w:hAnsi="ＭＳ ゴシック" w:hint="eastAsia"/>
          <w:sz w:val="24"/>
        </w:rPr>
        <w:t>目</w:t>
      </w:r>
      <w:r w:rsidR="00893DC5" w:rsidRPr="008A19E1">
        <w:rPr>
          <w:rFonts w:ascii="ＭＳ ゴシック" w:eastAsia="ＭＳ ゴシック" w:hAnsi="ＭＳ ゴシック" w:hint="eastAsia"/>
          <w:sz w:val="24"/>
        </w:rPr>
        <w:t>次</w:t>
      </w:r>
    </w:p>
    <w:p w:rsidR="009579A3" w:rsidRDefault="009579A3" w:rsidP="009579A3">
      <w:pPr>
        <w:spacing w:line="440" w:lineRule="exact"/>
        <w:jc w:val="center"/>
        <w:rPr>
          <w:rFonts w:ascii="ＭＳ ゴシック" w:eastAsia="ＭＳ ゴシック" w:hAnsi="ＭＳ ゴシック"/>
          <w:sz w:val="24"/>
        </w:rPr>
      </w:pPr>
    </w:p>
    <w:p w:rsidR="00A958DA" w:rsidRPr="008A19E1" w:rsidRDefault="00A958DA" w:rsidP="009579A3">
      <w:pPr>
        <w:spacing w:line="440" w:lineRule="exact"/>
        <w:jc w:val="center"/>
        <w:rPr>
          <w:rFonts w:ascii="ＭＳ ゴシック" w:eastAsia="ＭＳ ゴシック" w:hAnsi="ＭＳ ゴシック"/>
          <w:sz w:val="24"/>
        </w:rPr>
      </w:pPr>
    </w:p>
    <w:p w:rsidR="009579A3" w:rsidRPr="008A19E1"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１　総論</w:t>
      </w:r>
      <w:r w:rsidRPr="008A19E1">
        <w:rPr>
          <w:rFonts w:ascii="ＭＳ ゴシック" w:eastAsia="ＭＳ ゴシック" w:hAnsi="ＭＳ ゴシック" w:hint="eastAsia"/>
          <w:szCs w:val="21"/>
        </w:rPr>
        <w:t xml:space="preserve">　・・・・・・・・・・・・・・・・・・・・・・・・・</w:t>
      </w:r>
      <w:r w:rsidRPr="00341220">
        <w:rPr>
          <w:rFonts w:ascii="ＭＳ ゴシック" w:eastAsia="ＭＳ ゴシック" w:hAnsi="ＭＳ ゴシック" w:hint="eastAsia"/>
          <w:szCs w:val="21"/>
        </w:rPr>
        <w:t>・・・</w:t>
      </w:r>
      <w:r w:rsidRPr="008A19E1">
        <w:rPr>
          <w:rFonts w:ascii="ＭＳ ゴシック" w:eastAsia="ＭＳ ゴシック" w:hAnsi="ＭＳ ゴシック" w:hint="eastAsia"/>
          <w:szCs w:val="21"/>
        </w:rPr>
        <w:t>・・・</w:t>
      </w:r>
      <w:r w:rsidRPr="00756306">
        <w:rPr>
          <w:rFonts w:ascii="ＭＳ ゴシック" w:eastAsia="ＭＳ ゴシック" w:hAnsi="ＭＳ ゴシック" w:hint="eastAsia"/>
          <w:color w:val="FF0000"/>
          <w:szCs w:val="21"/>
        </w:rPr>
        <w:t>３</w:t>
      </w:r>
    </w:p>
    <w:p w:rsidR="009579A3" w:rsidRPr="008A19E1"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２　リスクの把握</w:t>
      </w:r>
      <w:r w:rsidRPr="008A19E1">
        <w:rPr>
          <w:rFonts w:ascii="ＭＳ ゴシック" w:eastAsia="ＭＳ ゴシック" w:hAnsi="ＭＳ ゴシック" w:hint="eastAsia"/>
          <w:szCs w:val="21"/>
        </w:rPr>
        <w:t xml:space="preserve">　・・・・・・・・・・・・・・・・・</w:t>
      </w:r>
      <w:r w:rsidRPr="00341220">
        <w:rPr>
          <w:rFonts w:ascii="ＭＳ ゴシック" w:eastAsia="ＭＳ ゴシック" w:hAnsi="ＭＳ ゴシック" w:hint="eastAsia"/>
          <w:szCs w:val="21"/>
        </w:rPr>
        <w:t>・</w:t>
      </w:r>
      <w:r w:rsidRPr="008A19E1">
        <w:rPr>
          <w:rFonts w:ascii="ＭＳ ゴシック" w:eastAsia="ＭＳ ゴシック" w:hAnsi="ＭＳ ゴシック" w:hint="eastAsia"/>
          <w:szCs w:val="21"/>
        </w:rPr>
        <w:t>・・・・・・・・・</w:t>
      </w:r>
      <w:r w:rsidRPr="00756306">
        <w:rPr>
          <w:rFonts w:ascii="ＭＳ ゴシック" w:eastAsia="ＭＳ ゴシック" w:hAnsi="ＭＳ ゴシック" w:hint="eastAsia"/>
          <w:color w:val="FF0000"/>
          <w:szCs w:val="21"/>
        </w:rPr>
        <w:t>３</w:t>
      </w:r>
    </w:p>
    <w:p w:rsidR="009579A3" w:rsidRPr="008A19E1"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３　優先業務の選定</w:t>
      </w:r>
      <w:r>
        <w:rPr>
          <w:rFonts w:ascii="ＭＳ ゴシック" w:eastAsia="ＭＳ ゴシック" w:hAnsi="ＭＳ ゴシック" w:hint="eastAsia"/>
          <w:szCs w:val="21"/>
        </w:rPr>
        <w:t xml:space="preserve"> </w:t>
      </w:r>
      <w:r w:rsidRPr="008A19E1">
        <w:rPr>
          <w:rFonts w:ascii="ＭＳ ゴシック" w:eastAsia="ＭＳ ゴシック" w:hAnsi="ＭＳ ゴシック" w:hint="eastAsia"/>
          <w:szCs w:val="21"/>
        </w:rPr>
        <w:t>・・・</w:t>
      </w:r>
      <w:r w:rsidRPr="00341220">
        <w:rPr>
          <w:rFonts w:ascii="ＭＳ ゴシック" w:eastAsia="ＭＳ ゴシック" w:hAnsi="ＭＳ ゴシック" w:hint="eastAsia"/>
          <w:szCs w:val="21"/>
        </w:rPr>
        <w:t>・・・・・・・・・・・・・・・・・・・・・・・</w:t>
      </w:r>
      <w:r>
        <w:rPr>
          <w:rFonts w:ascii="ＭＳ ゴシック" w:eastAsia="ＭＳ ゴシック" w:hAnsi="ＭＳ ゴシック" w:hint="eastAsia"/>
          <w:szCs w:val="21"/>
        </w:rPr>
        <w:t xml:space="preserve"> </w:t>
      </w:r>
      <w:r w:rsidRPr="00756306">
        <w:rPr>
          <w:rFonts w:ascii="ＭＳ ゴシック" w:eastAsia="ＭＳ ゴシック" w:hAnsi="ＭＳ ゴシック" w:hint="eastAsia"/>
          <w:color w:val="FF0000"/>
          <w:szCs w:val="21"/>
        </w:rPr>
        <w:t>４</w:t>
      </w:r>
    </w:p>
    <w:p w:rsidR="009579A3" w:rsidRPr="00341220" w:rsidRDefault="009579A3" w:rsidP="009579A3">
      <w:pPr>
        <w:spacing w:line="440" w:lineRule="exact"/>
        <w:ind w:firstLineChars="200" w:firstLine="420"/>
        <w:rPr>
          <w:rFonts w:ascii="ＭＳ ゴシック" w:eastAsia="ＭＳ ゴシック" w:hAnsi="ＭＳ ゴシック"/>
          <w:szCs w:val="21"/>
        </w:rPr>
      </w:pPr>
      <w:r w:rsidRPr="00756306">
        <w:rPr>
          <w:rFonts w:ascii="ＭＳ ゴシック" w:eastAsia="ＭＳ ゴシック" w:hAnsi="ＭＳ ゴシック" w:hint="eastAsia"/>
          <w:color w:val="FF0000"/>
          <w:szCs w:val="21"/>
        </w:rPr>
        <w:t>４　職員教育と訓練、ＢＣＰ検証・見直し</w:t>
      </w:r>
      <w:r w:rsidRPr="008A19E1">
        <w:rPr>
          <w:rFonts w:ascii="ＭＳ ゴシック" w:eastAsia="ＭＳ ゴシック" w:hAnsi="ＭＳ ゴシック" w:hint="eastAsia"/>
          <w:szCs w:val="21"/>
        </w:rPr>
        <w:t xml:space="preserve">　・・・・・・・・・・・・・・・</w:t>
      </w:r>
      <w:r w:rsidRPr="00341220">
        <w:rPr>
          <w:rFonts w:ascii="ＭＳ ゴシック" w:eastAsia="ＭＳ ゴシック" w:hAnsi="ＭＳ ゴシック" w:hint="eastAsia"/>
          <w:szCs w:val="21"/>
        </w:rPr>
        <w:t>・５</w:t>
      </w:r>
    </w:p>
    <w:p w:rsidR="009579A3" w:rsidRDefault="009579A3" w:rsidP="009579A3">
      <w:pPr>
        <w:spacing w:line="440" w:lineRule="exact"/>
        <w:ind w:firstLineChars="200" w:firstLine="420"/>
        <w:rPr>
          <w:rFonts w:ascii="ＭＳ ゴシック" w:eastAsia="ＭＳ ゴシック" w:hAnsi="ＭＳ ゴシック"/>
          <w:color w:val="FF0000"/>
          <w:szCs w:val="21"/>
        </w:rPr>
      </w:pPr>
      <w:r w:rsidRPr="00756306">
        <w:rPr>
          <w:rFonts w:ascii="ＭＳ ゴシック" w:eastAsia="ＭＳ ゴシック" w:hAnsi="ＭＳ ゴシック" w:hint="eastAsia"/>
          <w:color w:val="FF0000"/>
          <w:szCs w:val="21"/>
        </w:rPr>
        <w:t>５　平常時からの備え</w:t>
      </w:r>
      <w:r w:rsidRPr="00341220">
        <w:rPr>
          <w:rFonts w:ascii="ＭＳ ゴシック" w:eastAsia="ＭＳ ゴシック" w:hAnsi="ＭＳ ゴシック" w:hint="eastAsia"/>
          <w:szCs w:val="21"/>
        </w:rPr>
        <w:t>・・・・・・・・・・・・・・</w:t>
      </w:r>
      <w:bookmarkStart w:id="1" w:name="_Hlk87433877"/>
      <w:r w:rsidRPr="00341220">
        <w:rPr>
          <w:rFonts w:ascii="ＭＳ ゴシック" w:eastAsia="ＭＳ ゴシック" w:hAnsi="ＭＳ ゴシック" w:hint="eastAsia"/>
          <w:szCs w:val="21"/>
        </w:rPr>
        <w:t>・・・・・・</w:t>
      </w:r>
      <w:bookmarkEnd w:id="1"/>
      <w:r w:rsidRPr="00341220">
        <w:rPr>
          <w:rFonts w:ascii="ＭＳ ゴシック" w:eastAsia="ＭＳ ゴシック" w:hAnsi="ＭＳ ゴシック" w:hint="eastAsia"/>
          <w:szCs w:val="21"/>
        </w:rPr>
        <w:t>・・・・・・</w:t>
      </w:r>
      <w:r>
        <w:rPr>
          <w:rFonts w:ascii="ＭＳ ゴシック" w:eastAsia="ＭＳ ゴシック" w:hAnsi="ＭＳ ゴシック" w:hint="eastAsia"/>
          <w:color w:val="FF0000"/>
          <w:szCs w:val="21"/>
        </w:rPr>
        <w:t>６</w:t>
      </w:r>
    </w:p>
    <w:p w:rsidR="009579A3" w:rsidRDefault="009579A3" w:rsidP="009579A3">
      <w:pPr>
        <w:spacing w:line="440" w:lineRule="exact"/>
        <w:ind w:firstLineChars="400" w:firstLine="800"/>
        <w:rPr>
          <w:rFonts w:ascii="ＭＳ ゴシック" w:eastAsia="ＭＳ ゴシック" w:hAnsi="ＭＳ ゴシック"/>
          <w:bCs/>
          <w:sz w:val="20"/>
          <w:szCs w:val="20"/>
        </w:rPr>
      </w:pPr>
      <w:r w:rsidRPr="009579A3">
        <w:rPr>
          <w:rFonts w:ascii="ＭＳ ゴシック" w:eastAsia="ＭＳ ゴシック" w:hAnsi="ＭＳ ゴシック" w:hint="eastAsia"/>
          <w:bCs/>
          <w:sz w:val="20"/>
          <w:szCs w:val="20"/>
        </w:rPr>
        <w:t>(１</w:t>
      </w:r>
      <w:r w:rsidRPr="009579A3">
        <w:rPr>
          <w:rFonts w:ascii="ＭＳ ゴシック" w:eastAsia="ＭＳ ゴシック" w:hAnsi="ＭＳ ゴシック"/>
          <w:bCs/>
          <w:sz w:val="20"/>
          <w:szCs w:val="20"/>
        </w:rPr>
        <w:t xml:space="preserve">) </w:t>
      </w:r>
      <w:r w:rsidRPr="009579A3">
        <w:rPr>
          <w:rFonts w:ascii="ＭＳ ゴシック" w:eastAsia="ＭＳ ゴシック" w:hAnsi="ＭＳ ゴシック" w:hint="eastAsia"/>
          <w:bCs/>
          <w:sz w:val="20"/>
          <w:szCs w:val="20"/>
        </w:rPr>
        <w:t>平常時からの利用者の災害対策に向けたシートを作成する</w:t>
      </w:r>
    </w:p>
    <w:p w:rsidR="009579A3" w:rsidRDefault="009579A3" w:rsidP="009579A3">
      <w:pPr>
        <w:spacing w:line="440" w:lineRule="exact"/>
        <w:ind w:firstLineChars="450" w:firstLine="810"/>
        <w:rPr>
          <w:rFonts w:ascii="ＭＳ ゴシック" w:eastAsia="ＭＳ ゴシック" w:hAnsi="ＭＳ ゴシック"/>
          <w:sz w:val="18"/>
          <w:szCs w:val="18"/>
        </w:rPr>
      </w:pPr>
      <w:r w:rsidRPr="009579A3">
        <w:rPr>
          <w:rFonts w:ascii="ＭＳ ゴシック" w:eastAsia="ＭＳ ゴシック" w:hAnsi="ＭＳ ゴシック" w:hint="eastAsia"/>
          <w:sz w:val="18"/>
          <w:szCs w:val="18"/>
        </w:rPr>
        <w:t>(２) 地域との連携と状況の把握</w:t>
      </w:r>
    </w:p>
    <w:p w:rsidR="009579A3" w:rsidRPr="009579A3" w:rsidRDefault="009579A3" w:rsidP="009579A3">
      <w:pPr>
        <w:spacing w:line="440" w:lineRule="exact"/>
        <w:ind w:firstLineChars="450" w:firstLine="810"/>
        <w:rPr>
          <w:rFonts w:ascii="ＭＳ ゴシック" w:eastAsia="ＭＳ ゴシック" w:hAnsi="ＭＳ ゴシック"/>
          <w:sz w:val="18"/>
          <w:szCs w:val="18"/>
        </w:rPr>
      </w:pPr>
      <w:r w:rsidRPr="009579A3">
        <w:rPr>
          <w:rFonts w:ascii="ＭＳ ゴシック" w:eastAsia="ＭＳ ゴシック" w:hAnsi="ＭＳ ゴシック" w:hint="eastAsia"/>
          <w:sz w:val="18"/>
          <w:szCs w:val="18"/>
        </w:rPr>
        <w:t>(３) 地域への移動手段や電源確保</w:t>
      </w:r>
    </w:p>
    <w:p w:rsidR="009579A3" w:rsidRPr="00341220" w:rsidRDefault="009579A3" w:rsidP="009579A3">
      <w:pPr>
        <w:spacing w:line="440" w:lineRule="exact"/>
        <w:ind w:firstLineChars="200" w:firstLine="420"/>
        <w:rPr>
          <w:rFonts w:ascii="ＭＳ ゴシック" w:eastAsia="ＭＳ ゴシック" w:hAnsi="ＭＳ ゴシック"/>
          <w:szCs w:val="21"/>
        </w:rPr>
      </w:pPr>
      <w:r w:rsidRPr="00341220">
        <w:rPr>
          <w:rFonts w:ascii="ＭＳ ゴシック" w:eastAsia="ＭＳ ゴシック" w:hAnsi="ＭＳ ゴシック" w:hint="eastAsia"/>
          <w:szCs w:val="21"/>
        </w:rPr>
        <w:t>６　職員間や関係機関との連絡体制の確立・・・・・・・・・・・・・・・・・</w:t>
      </w:r>
      <w:r w:rsidRPr="00A328D3">
        <w:rPr>
          <w:rFonts w:ascii="ＭＳ ゴシック" w:eastAsia="ＭＳ ゴシック" w:hAnsi="ＭＳ ゴシック" w:hint="eastAsia"/>
          <w:color w:val="FF0000"/>
          <w:szCs w:val="21"/>
        </w:rPr>
        <w:t>９</w:t>
      </w:r>
    </w:p>
    <w:p w:rsidR="009579A3" w:rsidRPr="00341220" w:rsidRDefault="009579A3" w:rsidP="009579A3">
      <w:pPr>
        <w:spacing w:line="440" w:lineRule="exact"/>
        <w:ind w:firstLineChars="200" w:firstLine="420"/>
        <w:rPr>
          <w:rFonts w:ascii="ＭＳ ゴシック" w:eastAsia="ＭＳ ゴシック" w:hAnsi="ＭＳ ゴシック"/>
          <w:szCs w:val="21"/>
        </w:rPr>
      </w:pPr>
      <w:r w:rsidRPr="00A328D3">
        <w:rPr>
          <w:rFonts w:ascii="ＭＳ ゴシック" w:eastAsia="ＭＳ ゴシック" w:hAnsi="ＭＳ ゴシック" w:hint="eastAsia"/>
          <w:color w:val="FF0000"/>
          <w:szCs w:val="21"/>
        </w:rPr>
        <w:t xml:space="preserve">７　</w:t>
      </w:r>
      <w:r w:rsidRPr="00341220">
        <w:rPr>
          <w:rFonts w:ascii="ＭＳ ゴシック" w:eastAsia="ＭＳ ゴシック" w:hAnsi="ＭＳ ゴシック" w:hint="eastAsia"/>
          <w:szCs w:val="21"/>
        </w:rPr>
        <w:t>被災時期における対応(平常時からの対応)・・・・・・・・・・・・・・・</w:t>
      </w:r>
      <w:r w:rsidRPr="00A328D3">
        <w:rPr>
          <w:rFonts w:ascii="ＭＳ ゴシック" w:eastAsia="ＭＳ ゴシック" w:hAnsi="ＭＳ ゴシック" w:hint="eastAsia"/>
          <w:color w:val="FF0000"/>
          <w:szCs w:val="21"/>
        </w:rPr>
        <w:t>１２</w:t>
      </w:r>
    </w:p>
    <w:p w:rsidR="009579A3" w:rsidRPr="009579A3" w:rsidRDefault="009579A3" w:rsidP="009579A3">
      <w:pPr>
        <w:spacing w:line="440" w:lineRule="exact"/>
        <w:ind w:firstLineChars="200" w:firstLine="420"/>
        <w:rPr>
          <w:rFonts w:ascii="ＭＳ ゴシック" w:eastAsia="ＭＳ ゴシック" w:hAnsi="ＭＳ ゴシック"/>
          <w:sz w:val="20"/>
          <w:szCs w:val="20"/>
        </w:rPr>
      </w:pPr>
      <w:r w:rsidRPr="00341220">
        <w:rPr>
          <w:rFonts w:ascii="ＭＳ ゴシック" w:eastAsia="ＭＳ ゴシック" w:hAnsi="ＭＳ ゴシック" w:hint="eastAsia"/>
          <w:szCs w:val="21"/>
        </w:rPr>
        <w:t xml:space="preserve">　</w:t>
      </w:r>
      <w:r w:rsidRPr="009579A3">
        <w:rPr>
          <w:rFonts w:ascii="ＭＳ ゴシック" w:eastAsia="ＭＳ ゴシック" w:hAnsi="ＭＳ ゴシック" w:hint="eastAsia"/>
          <w:sz w:val="20"/>
          <w:szCs w:val="20"/>
        </w:rPr>
        <w:t xml:space="preserve"> （１）平常時から準備しておくこと(介護支援専門員・事業所) </w:t>
      </w:r>
    </w:p>
    <w:p w:rsidR="009579A3" w:rsidRPr="009579A3" w:rsidRDefault="009579A3" w:rsidP="009579A3">
      <w:pPr>
        <w:spacing w:line="440" w:lineRule="exact"/>
        <w:ind w:firstLineChars="200" w:firstLine="400"/>
        <w:rPr>
          <w:rFonts w:ascii="ＭＳ ゴシック" w:eastAsia="ＭＳ ゴシック" w:hAnsi="ＭＳ ゴシック"/>
          <w:sz w:val="20"/>
          <w:szCs w:val="20"/>
        </w:rPr>
      </w:pPr>
      <w:r w:rsidRPr="009579A3">
        <w:rPr>
          <w:rFonts w:ascii="ＭＳ ゴシック" w:eastAsia="ＭＳ ゴシック" w:hAnsi="ＭＳ ゴシック" w:hint="eastAsia"/>
          <w:sz w:val="20"/>
          <w:szCs w:val="20"/>
        </w:rPr>
        <w:t xml:space="preserve">   （２</w:t>
      </w:r>
      <w:r w:rsidRPr="009579A3">
        <w:rPr>
          <w:rFonts w:ascii="ＭＳ ゴシック" w:eastAsia="ＭＳ ゴシック" w:hAnsi="ＭＳ ゴシック"/>
          <w:sz w:val="20"/>
          <w:szCs w:val="20"/>
        </w:rPr>
        <w:t>）</w:t>
      </w:r>
      <w:r w:rsidRPr="009579A3">
        <w:rPr>
          <w:rFonts w:ascii="ＭＳ ゴシック" w:eastAsia="ＭＳ ゴシック" w:hAnsi="ＭＳ ゴシック" w:hint="eastAsia"/>
          <w:sz w:val="20"/>
          <w:szCs w:val="20"/>
        </w:rPr>
        <w:t xml:space="preserve">発災当日～３日目　応急期(介護支援専門員・事業所) </w:t>
      </w:r>
    </w:p>
    <w:p w:rsidR="009579A3" w:rsidRPr="009579A3" w:rsidRDefault="009579A3" w:rsidP="009579A3">
      <w:pPr>
        <w:spacing w:line="440" w:lineRule="exact"/>
        <w:ind w:firstLineChars="200" w:firstLine="400"/>
        <w:rPr>
          <w:rFonts w:ascii="ＭＳ ゴシック" w:eastAsia="ＭＳ ゴシック" w:hAnsi="ＭＳ ゴシック"/>
          <w:sz w:val="20"/>
          <w:szCs w:val="20"/>
        </w:rPr>
      </w:pPr>
      <w:r w:rsidRPr="009579A3">
        <w:rPr>
          <w:rFonts w:ascii="ＭＳ ゴシック" w:eastAsia="ＭＳ ゴシック" w:hAnsi="ＭＳ ゴシック" w:hint="eastAsia"/>
          <w:sz w:val="20"/>
          <w:szCs w:val="20"/>
        </w:rPr>
        <w:t xml:space="preserve">   （３</w:t>
      </w:r>
      <w:r w:rsidRPr="009579A3">
        <w:rPr>
          <w:rFonts w:ascii="ＭＳ ゴシック" w:eastAsia="ＭＳ ゴシック" w:hAnsi="ＭＳ ゴシック"/>
          <w:sz w:val="20"/>
          <w:szCs w:val="20"/>
        </w:rPr>
        <w:t>）</w:t>
      </w:r>
      <w:r w:rsidRPr="009579A3">
        <w:rPr>
          <w:rFonts w:ascii="ＭＳ ゴシック" w:eastAsia="ＭＳ ゴシック" w:hAnsi="ＭＳ ゴシック" w:hint="eastAsia"/>
          <w:sz w:val="20"/>
          <w:szCs w:val="20"/>
        </w:rPr>
        <w:t xml:space="preserve">発災４日目～１ヵ月　応急期～復旧期(介護支援専門員・事業所) </w:t>
      </w:r>
    </w:p>
    <w:p w:rsidR="009579A3" w:rsidRPr="009579A3" w:rsidRDefault="009579A3" w:rsidP="009579A3">
      <w:pPr>
        <w:spacing w:line="440" w:lineRule="exact"/>
        <w:ind w:firstLineChars="200" w:firstLine="400"/>
        <w:rPr>
          <w:rFonts w:ascii="ＭＳ ゴシック" w:eastAsia="ＭＳ ゴシック" w:hAnsi="ＭＳ ゴシック"/>
          <w:sz w:val="20"/>
          <w:szCs w:val="20"/>
        </w:rPr>
      </w:pPr>
      <w:r w:rsidRPr="009579A3">
        <w:rPr>
          <w:rFonts w:ascii="ＭＳ ゴシック" w:eastAsia="ＭＳ ゴシック" w:hAnsi="ＭＳ ゴシック" w:hint="eastAsia"/>
          <w:sz w:val="20"/>
          <w:szCs w:val="20"/>
        </w:rPr>
        <w:t xml:space="preserve">   （４）</w:t>
      </w:r>
      <w:bookmarkStart w:id="2" w:name="_Hlk87433619"/>
      <w:r w:rsidRPr="009579A3">
        <w:rPr>
          <w:rFonts w:ascii="ＭＳ ゴシック" w:eastAsia="ＭＳ ゴシック" w:hAnsi="ＭＳ ゴシック" w:hint="eastAsia"/>
          <w:sz w:val="20"/>
          <w:szCs w:val="20"/>
        </w:rPr>
        <w:t>発災１ヵ月～２,３年　復旧期～復興期</w:t>
      </w:r>
      <w:bookmarkEnd w:id="2"/>
      <w:r w:rsidRPr="009579A3">
        <w:rPr>
          <w:rFonts w:ascii="ＭＳ ゴシック" w:eastAsia="ＭＳ ゴシック" w:hAnsi="ＭＳ ゴシック" w:hint="eastAsia"/>
          <w:sz w:val="20"/>
          <w:szCs w:val="20"/>
        </w:rPr>
        <w:t>(介護支援専門員・事業所)</w:t>
      </w:r>
    </w:p>
    <w:p w:rsidR="009579A3" w:rsidRPr="00341220" w:rsidRDefault="009579A3" w:rsidP="009579A3">
      <w:pPr>
        <w:spacing w:line="440" w:lineRule="exact"/>
        <w:ind w:firstLineChars="200" w:firstLine="420"/>
        <w:rPr>
          <w:rFonts w:ascii="ＭＳ ゴシック" w:eastAsia="ＭＳ ゴシック" w:hAnsi="ＭＳ ゴシック"/>
          <w:szCs w:val="21"/>
        </w:rPr>
      </w:pPr>
      <w:r w:rsidRPr="006211E8">
        <w:rPr>
          <w:rFonts w:ascii="ＭＳ ゴシック" w:eastAsia="ＭＳ ゴシック" w:hAnsi="ＭＳ ゴシック" w:hint="eastAsia"/>
          <w:color w:val="FF0000"/>
        </w:rPr>
        <w:t>８</w:t>
      </w:r>
      <w:r w:rsidRPr="00341220">
        <w:rPr>
          <w:rFonts w:ascii="ＭＳ ゴシック" w:eastAsia="ＭＳ ゴシック" w:hAnsi="ＭＳ ゴシック" w:hint="eastAsia"/>
        </w:rPr>
        <w:t xml:space="preserve">　</w:t>
      </w:r>
      <w:r w:rsidRPr="00341220">
        <w:rPr>
          <w:rFonts w:asciiTheme="majorEastAsia" w:eastAsiaTheme="majorEastAsia" w:hAnsiTheme="majorEastAsia" w:hint="eastAsia"/>
        </w:rPr>
        <w:t xml:space="preserve">「南海トラフ地震に関連する情報」の運用について　　</w:t>
      </w:r>
      <w:bookmarkStart w:id="3" w:name="_Hlk52524385"/>
      <w:r w:rsidRPr="00341220">
        <w:rPr>
          <w:rFonts w:ascii="ＭＳ ゴシック" w:eastAsia="ＭＳ ゴシック" w:hAnsi="ＭＳ ゴシック" w:hint="eastAsia"/>
          <w:szCs w:val="21"/>
        </w:rPr>
        <w:t>・・・・・・</w:t>
      </w:r>
      <w:bookmarkEnd w:id="3"/>
      <w:r w:rsidRPr="00341220">
        <w:rPr>
          <w:rFonts w:ascii="ＭＳ ゴシック" w:eastAsia="ＭＳ ゴシック" w:hAnsi="ＭＳ ゴシック" w:hint="eastAsia"/>
          <w:szCs w:val="21"/>
        </w:rPr>
        <w:t>・・・</w:t>
      </w:r>
      <w:r w:rsidRPr="006211E8">
        <w:rPr>
          <w:rFonts w:ascii="ＭＳ ゴシック" w:eastAsia="ＭＳ ゴシック" w:hAnsi="ＭＳ ゴシック" w:hint="eastAsia"/>
          <w:color w:val="FF0000"/>
          <w:szCs w:val="21"/>
        </w:rPr>
        <w:t>１７</w:t>
      </w:r>
    </w:p>
    <w:p w:rsidR="009579A3" w:rsidRPr="00341220" w:rsidRDefault="009579A3" w:rsidP="009579A3">
      <w:pPr>
        <w:spacing w:line="440" w:lineRule="exact"/>
        <w:ind w:firstLineChars="200" w:firstLine="420"/>
        <w:rPr>
          <w:rFonts w:ascii="ＭＳ ゴシック" w:eastAsia="ＭＳ ゴシック" w:hAnsi="ＭＳ ゴシック"/>
          <w:szCs w:val="21"/>
        </w:rPr>
      </w:pPr>
      <w:r w:rsidRPr="006211E8">
        <w:rPr>
          <w:rFonts w:ascii="ＭＳ ゴシック" w:eastAsia="ＭＳ ゴシック" w:hAnsi="ＭＳ ゴシック" w:hint="eastAsia"/>
          <w:color w:val="FF0000"/>
        </w:rPr>
        <w:t>９</w:t>
      </w:r>
      <w:r w:rsidRPr="00341220">
        <w:rPr>
          <w:rFonts w:ascii="ＭＳ ゴシック" w:eastAsia="ＭＳ ゴシック" w:hAnsi="ＭＳ ゴシック" w:hint="eastAsia"/>
        </w:rPr>
        <w:t xml:space="preserve">　</w:t>
      </w:r>
      <w:r w:rsidRPr="00341220">
        <w:rPr>
          <w:rFonts w:asciiTheme="majorEastAsia" w:eastAsiaTheme="majorEastAsia" w:hAnsiTheme="majorEastAsia" w:hint="eastAsia"/>
        </w:rPr>
        <w:t xml:space="preserve">防災気象情報と警戒レベルとの対応について　　　　　</w:t>
      </w:r>
      <w:r w:rsidRPr="00341220">
        <w:rPr>
          <w:rFonts w:ascii="ＭＳ ゴシック" w:eastAsia="ＭＳ ゴシック" w:hAnsi="ＭＳ ゴシック" w:hint="eastAsia"/>
          <w:szCs w:val="21"/>
        </w:rPr>
        <w:t>・・・・・・・・・</w:t>
      </w:r>
      <w:r w:rsidRPr="006211E8">
        <w:rPr>
          <w:rFonts w:ascii="ＭＳ ゴシック" w:eastAsia="ＭＳ ゴシック" w:hAnsi="ＭＳ ゴシック" w:hint="eastAsia"/>
          <w:color w:val="FF0000"/>
          <w:szCs w:val="21"/>
        </w:rPr>
        <w:t>１８</w:t>
      </w:r>
    </w:p>
    <w:p w:rsidR="009579A3" w:rsidRPr="00341220" w:rsidRDefault="009579A3" w:rsidP="009579A3">
      <w:pPr>
        <w:spacing w:line="440" w:lineRule="exact"/>
        <w:ind w:firstLineChars="200" w:firstLine="420"/>
        <w:rPr>
          <w:rFonts w:ascii="ＭＳ ゴシック" w:eastAsia="ＭＳ ゴシック" w:hAnsi="ＭＳ ゴシック"/>
          <w:szCs w:val="21"/>
        </w:rPr>
      </w:pPr>
      <w:r w:rsidRPr="006211E8">
        <w:rPr>
          <w:rFonts w:ascii="ＭＳ ゴシック" w:eastAsia="ＭＳ ゴシック" w:hAnsi="ＭＳ ゴシック" w:hint="eastAsia"/>
          <w:color w:val="FF0000"/>
        </w:rPr>
        <w:t xml:space="preserve">10　</w:t>
      </w:r>
      <w:r w:rsidRPr="00341220">
        <w:rPr>
          <w:rFonts w:asciiTheme="majorEastAsia" w:eastAsiaTheme="majorEastAsia" w:hAnsiTheme="majorEastAsia" w:hint="eastAsia"/>
        </w:rPr>
        <w:t xml:space="preserve">土砂災害・風水害による高齢者等の避難準備・避難開始について　</w:t>
      </w:r>
      <w:r w:rsidRPr="00341220">
        <w:rPr>
          <w:rFonts w:ascii="ＭＳ ゴシック" w:eastAsia="ＭＳ ゴシック" w:hAnsi="ＭＳ ゴシック" w:hint="eastAsia"/>
          <w:szCs w:val="21"/>
        </w:rPr>
        <w:t>・・・・</w:t>
      </w:r>
      <w:r w:rsidRPr="006211E8">
        <w:rPr>
          <w:rFonts w:ascii="ＭＳ ゴシック" w:eastAsia="ＭＳ ゴシック" w:hAnsi="ＭＳ ゴシック" w:hint="eastAsia"/>
          <w:color w:val="FF0000"/>
          <w:szCs w:val="21"/>
        </w:rPr>
        <w:t>１８</w:t>
      </w:r>
    </w:p>
    <w:p w:rsidR="009579A3" w:rsidRPr="00341220" w:rsidRDefault="009579A3" w:rsidP="009579A3">
      <w:pPr>
        <w:spacing w:line="440" w:lineRule="exact"/>
        <w:ind w:leftChars="200" w:left="420"/>
        <w:rPr>
          <w:rFonts w:ascii="ＭＳ ゴシック" w:eastAsia="ＭＳ ゴシック" w:hAnsi="ＭＳ ゴシック"/>
          <w:szCs w:val="21"/>
        </w:rPr>
      </w:pPr>
      <w:r w:rsidRPr="006211E8">
        <w:rPr>
          <w:rFonts w:ascii="ＭＳ ゴシック" w:eastAsia="ＭＳ ゴシック" w:hAnsi="ＭＳ ゴシック" w:hint="eastAsia"/>
          <w:color w:val="FF0000"/>
          <w:szCs w:val="21"/>
        </w:rPr>
        <w:t>11</w:t>
      </w:r>
      <w:r w:rsidRPr="00341220">
        <w:rPr>
          <w:rFonts w:ascii="ＭＳ ゴシック" w:eastAsia="ＭＳ ゴシック" w:hAnsi="ＭＳ ゴシック" w:hint="eastAsia"/>
          <w:szCs w:val="21"/>
        </w:rPr>
        <w:t xml:space="preserve">　計画別紙・チェックリストほか　・・・・・・・・・・・・・・・・・・・</w:t>
      </w:r>
      <w:r w:rsidRPr="006211E8">
        <w:rPr>
          <w:rFonts w:ascii="ＭＳ ゴシック" w:eastAsia="ＭＳ ゴシック" w:hAnsi="ＭＳ ゴシック" w:hint="eastAsia"/>
          <w:color w:val="FF0000"/>
          <w:szCs w:val="21"/>
        </w:rPr>
        <w:t>２０</w:t>
      </w:r>
    </w:p>
    <w:p w:rsidR="004B7787" w:rsidRDefault="004B7787" w:rsidP="00A90CD0">
      <w:pPr>
        <w:spacing w:line="440" w:lineRule="exact"/>
        <w:ind w:leftChars="200" w:left="420"/>
        <w:rPr>
          <w:rFonts w:ascii="ＭＳ ゴシック" w:eastAsia="ＭＳ ゴシック" w:hAnsi="ＭＳ ゴシック"/>
          <w:szCs w:val="21"/>
        </w:rPr>
      </w:pPr>
    </w:p>
    <w:p w:rsidR="009579A3" w:rsidRDefault="009579A3" w:rsidP="00A90CD0">
      <w:pPr>
        <w:spacing w:line="440" w:lineRule="exact"/>
        <w:ind w:leftChars="200" w:left="420"/>
        <w:rPr>
          <w:rFonts w:ascii="ＭＳ ゴシック" w:eastAsia="ＭＳ ゴシック" w:hAnsi="ＭＳ ゴシック"/>
          <w:szCs w:val="21"/>
        </w:rPr>
      </w:pPr>
    </w:p>
    <w:p w:rsidR="009B49FF" w:rsidRPr="00081126" w:rsidRDefault="009B49FF" w:rsidP="009B49FF">
      <w:pPr>
        <w:spacing w:line="440" w:lineRule="exact"/>
        <w:ind w:leftChars="200" w:left="420"/>
        <w:rPr>
          <w:rFonts w:ascii="ＭＳ ゴシック" w:eastAsia="ＭＳ ゴシック" w:hAnsi="ＭＳ ゴシック"/>
          <w:color w:val="FF0000"/>
          <w:szCs w:val="21"/>
        </w:rPr>
      </w:pPr>
      <w:r w:rsidRPr="00081126">
        <w:rPr>
          <w:rFonts w:ascii="ＭＳ ゴシック" w:eastAsia="ＭＳ ゴシック" w:hAnsi="ＭＳ ゴシック" w:hint="eastAsia"/>
          <w:color w:val="FF0000"/>
          <w:szCs w:val="21"/>
        </w:rPr>
        <w:t>参考資料</w:t>
      </w:r>
    </w:p>
    <w:p w:rsidR="009B49FF" w:rsidRPr="00081126" w:rsidRDefault="00C12A81" w:rsidP="009B49FF">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020E57">
        <w:rPr>
          <w:rFonts w:ascii="ＭＳ ゴシック" w:eastAsia="ＭＳ ゴシック" w:hAnsi="ＭＳ ゴシック" w:hint="eastAsia"/>
          <w:color w:val="FF0000"/>
          <w:szCs w:val="21"/>
        </w:rPr>
        <w:t>介護施設・事業所における</w:t>
      </w:r>
      <w:r w:rsidR="009B49FF" w:rsidRPr="00081126">
        <w:rPr>
          <w:rFonts w:ascii="ＭＳ ゴシック" w:eastAsia="ＭＳ ゴシック" w:hAnsi="ＭＳ ゴシック" w:hint="eastAsia"/>
          <w:color w:val="FF0000"/>
          <w:szCs w:val="21"/>
        </w:rPr>
        <w:t>自然災害発生時の業務継続ガイドライン</w:t>
      </w:r>
      <w:bookmarkStart w:id="4" w:name="_Hlk87349337"/>
      <w:r w:rsidR="00020E57">
        <w:rPr>
          <w:rFonts w:ascii="ＭＳ ゴシック" w:eastAsia="ＭＳ ゴシック" w:hAnsi="ＭＳ ゴシック" w:hint="eastAsia"/>
          <w:color w:val="FF0000"/>
          <w:szCs w:val="21"/>
        </w:rPr>
        <w:t>(令和2年)</w:t>
      </w:r>
      <w:r>
        <w:rPr>
          <w:rFonts w:ascii="ＭＳ ゴシック" w:eastAsia="ＭＳ ゴシック" w:hAnsi="ＭＳ ゴシック" w:hint="eastAsia"/>
          <w:color w:val="FF0000"/>
          <w:szCs w:val="21"/>
        </w:rPr>
        <w:t>」</w:t>
      </w:r>
      <w:r w:rsidR="009B49FF" w:rsidRPr="00081126">
        <w:rPr>
          <w:rFonts w:ascii="ＭＳ ゴシック" w:eastAsia="ＭＳ ゴシック" w:hAnsi="ＭＳ ゴシック" w:hint="eastAsia"/>
          <w:color w:val="FF0000"/>
          <w:szCs w:val="21"/>
        </w:rPr>
        <w:t xml:space="preserve">- </w:t>
      </w:r>
      <w:bookmarkEnd w:id="4"/>
      <w:r w:rsidR="009B49FF" w:rsidRPr="00081126">
        <w:rPr>
          <w:rFonts w:ascii="ＭＳ ゴシック" w:eastAsia="ＭＳ ゴシック" w:hAnsi="ＭＳ ゴシック" w:hint="eastAsia"/>
          <w:color w:val="FF0000"/>
          <w:szCs w:val="21"/>
        </w:rPr>
        <w:t>厚生労働省</w:t>
      </w:r>
    </w:p>
    <w:p w:rsidR="006B5D9A" w:rsidRDefault="006B5D9A" w:rsidP="006B5D9A">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介護施設・事業所における業務継続計画（</w:t>
      </w:r>
      <w:r>
        <w:rPr>
          <w:rFonts w:ascii="ＭＳ ゴシック" w:eastAsia="ＭＳ ゴシック" w:hAnsi="ＭＳ ゴシック" w:hint="eastAsia"/>
          <w:color w:val="FF0000"/>
          <w:szCs w:val="21"/>
        </w:rPr>
        <w:t>BCP</w:t>
      </w:r>
      <w:r w:rsidRPr="00081126">
        <w:rPr>
          <w:rFonts w:ascii="ＭＳ ゴシック" w:eastAsia="ＭＳ ゴシック" w:hAnsi="ＭＳ ゴシック" w:hint="eastAsia"/>
          <w:color w:val="FF0000"/>
          <w:szCs w:val="21"/>
        </w:rPr>
        <w:t>）作成支援に関する研修</w:t>
      </w: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 xml:space="preserve">- </w:t>
      </w:r>
      <w:r>
        <w:rPr>
          <w:rFonts w:ascii="ＭＳ ゴシック" w:eastAsia="ＭＳ ゴシック" w:hAnsi="ＭＳ ゴシック" w:hint="eastAsia"/>
          <w:color w:val="FF0000"/>
          <w:szCs w:val="21"/>
        </w:rPr>
        <w:t>ＷＡＭ ＮＥＴ</w:t>
      </w:r>
    </w:p>
    <w:p w:rsidR="009B49FF" w:rsidRDefault="00C12A81" w:rsidP="009B49FF">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9B49FF" w:rsidRPr="00081126">
        <w:rPr>
          <w:rFonts w:ascii="ＭＳ ゴシック" w:eastAsia="ＭＳ ゴシック" w:hAnsi="ＭＳ ゴシック" w:hint="eastAsia"/>
          <w:color w:val="FF0000"/>
          <w:szCs w:val="21"/>
        </w:rPr>
        <w:t>自然災害BCPひな形</w:t>
      </w:r>
      <w:r>
        <w:rPr>
          <w:rFonts w:ascii="ＭＳ ゴシック" w:eastAsia="ＭＳ ゴシック" w:hAnsi="ＭＳ ゴシック" w:hint="eastAsia"/>
          <w:color w:val="FF0000"/>
          <w:szCs w:val="21"/>
        </w:rPr>
        <w:t>」</w:t>
      </w:r>
      <w:r w:rsidR="006B5D9A">
        <w:rPr>
          <w:rFonts w:ascii="ＭＳ ゴシック" w:eastAsia="ＭＳ ゴシック" w:hAnsi="ＭＳ ゴシック" w:hint="eastAsia"/>
          <w:color w:val="FF0000"/>
          <w:szCs w:val="21"/>
        </w:rPr>
        <w:t>Wordダウンロード可能</w:t>
      </w:r>
      <w:r w:rsidR="00081126">
        <w:rPr>
          <w:rFonts w:ascii="ＭＳ ゴシック" w:eastAsia="ＭＳ ゴシック" w:hAnsi="ＭＳ ゴシック" w:hint="eastAsia"/>
          <w:color w:val="FF0000"/>
          <w:szCs w:val="21"/>
        </w:rPr>
        <w:t xml:space="preserve"> </w:t>
      </w:r>
      <w:r w:rsidR="009B49FF" w:rsidRPr="00081126">
        <w:rPr>
          <w:rFonts w:ascii="ＭＳ ゴシック" w:eastAsia="ＭＳ ゴシック" w:hAnsi="ＭＳ ゴシック" w:hint="eastAsia"/>
          <w:color w:val="FF0000"/>
          <w:szCs w:val="21"/>
        </w:rPr>
        <w:t>- 厚生労働省</w:t>
      </w:r>
    </w:p>
    <w:p w:rsidR="006B5D9A" w:rsidRDefault="006B5D9A" w:rsidP="006B5D9A">
      <w:pPr>
        <w:spacing w:line="440" w:lineRule="exact"/>
        <w:ind w:leftChars="200" w:left="420"/>
        <w:rPr>
          <w:rFonts w:ascii="ＭＳ ゴシック" w:eastAsia="ＭＳ ゴシック" w:hAnsi="ＭＳ ゴシック"/>
          <w:color w:val="FF0000"/>
          <w:szCs w:val="21"/>
        </w:rPr>
      </w:pPr>
      <w:r w:rsidRPr="00081126">
        <w:rPr>
          <w:rFonts w:ascii="ＭＳ ゴシック" w:eastAsia="ＭＳ ゴシック" w:hAnsi="ＭＳ ゴシック" w:hint="eastAsia"/>
          <w:color w:val="FF0000"/>
          <w:szCs w:val="21"/>
        </w:rPr>
        <w:t>「災害対応マニュアル」第5版</w:t>
      </w:r>
      <w:r>
        <w:rPr>
          <w:rFonts w:ascii="ＭＳ ゴシック" w:eastAsia="ＭＳ ゴシック" w:hAnsi="ＭＳ ゴシック" w:hint="eastAsia"/>
          <w:color w:val="FF0000"/>
          <w:szCs w:val="21"/>
        </w:rPr>
        <w:t xml:space="preserve"> 書物購入1,500円　</w:t>
      </w:r>
      <w:r w:rsidRPr="00081126">
        <w:rPr>
          <w:rFonts w:ascii="ＭＳ ゴシック" w:eastAsia="ＭＳ ゴシック" w:hAnsi="ＭＳ ゴシック" w:hint="eastAsia"/>
          <w:color w:val="FF0000"/>
          <w:szCs w:val="21"/>
        </w:rPr>
        <w:t>日本介護支援専門員協会</w:t>
      </w:r>
      <w:r>
        <w:rPr>
          <w:rFonts w:ascii="ＭＳ ゴシック" w:eastAsia="ＭＳ ゴシック" w:hAnsi="ＭＳ ゴシック" w:hint="eastAsia"/>
          <w:color w:val="FF0000"/>
          <w:szCs w:val="21"/>
        </w:rPr>
        <w:t xml:space="preserve">　ＨＰ販売</w:t>
      </w:r>
    </w:p>
    <w:p w:rsidR="006B5D9A" w:rsidRPr="00081126" w:rsidRDefault="006B5D9A" w:rsidP="003B2EAC">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高齢者福祉施設における災害対応マニュアル</w:t>
      </w:r>
      <w:r>
        <w:rPr>
          <w:rFonts w:ascii="ＭＳ ゴシック" w:eastAsia="ＭＳ ゴシック" w:hAnsi="ＭＳ ゴシック" w:hint="eastAsia"/>
          <w:color w:val="FF0000"/>
          <w:szCs w:val="21"/>
        </w:rPr>
        <w:t>(令和</w:t>
      </w:r>
      <w:r w:rsidR="003B2EAC">
        <w:rPr>
          <w:rFonts w:ascii="ＭＳ ゴシック" w:eastAsia="ＭＳ ゴシック" w:hAnsi="ＭＳ ゴシック"/>
          <w:color w:val="FF0000"/>
          <w:szCs w:val="21"/>
        </w:rPr>
        <w:t>3</w:t>
      </w:r>
      <w:r>
        <w:rPr>
          <w:rFonts w:ascii="ＭＳ ゴシック" w:eastAsia="ＭＳ ゴシック" w:hAnsi="ＭＳ ゴシック" w:hint="eastAsia"/>
          <w:color w:val="FF0000"/>
          <w:szCs w:val="21"/>
        </w:rPr>
        <w:t>年度版)」</w:t>
      </w:r>
      <w:r w:rsidRPr="00081126">
        <w:rPr>
          <w:rFonts w:ascii="ＭＳ ゴシック" w:eastAsia="ＭＳ ゴシック" w:hAnsi="ＭＳ ゴシック"/>
          <w:color w:val="FF0000"/>
          <w:szCs w:val="21"/>
        </w:rPr>
        <w:t xml:space="preserve">- </w:t>
      </w:r>
      <w:r w:rsidRPr="00081126">
        <w:rPr>
          <w:rFonts w:ascii="ＭＳ ゴシック" w:eastAsia="ＭＳ ゴシック" w:hAnsi="ＭＳ ゴシック" w:hint="eastAsia"/>
          <w:color w:val="FF0000"/>
          <w:szCs w:val="21"/>
        </w:rPr>
        <w:t>静岡県</w:t>
      </w:r>
      <w:r>
        <w:rPr>
          <w:rFonts w:ascii="ＭＳ ゴシック" w:eastAsia="ＭＳ ゴシック" w:hAnsi="ＭＳ ゴシック" w:hint="eastAsia"/>
          <w:color w:val="FF0000"/>
          <w:szCs w:val="21"/>
        </w:rPr>
        <w:t>健康福祉部</w:t>
      </w:r>
    </w:p>
    <w:p w:rsidR="007945C0" w:rsidRPr="00081126" w:rsidRDefault="007945C0" w:rsidP="007945C0">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Pr="007945C0">
        <w:rPr>
          <w:rFonts w:ascii="ＭＳ ゴシック" w:eastAsia="ＭＳ ゴシック" w:hAnsi="ＭＳ ゴシック" w:hint="eastAsia"/>
          <w:color w:val="FF0000"/>
          <w:szCs w:val="21"/>
        </w:rPr>
        <w:t>介護施設における事業継続計画（</w:t>
      </w:r>
      <w:r>
        <w:rPr>
          <w:rFonts w:ascii="ＭＳ ゴシック" w:eastAsia="ＭＳ ゴシック" w:hAnsi="ＭＳ ゴシック" w:hint="eastAsia"/>
          <w:color w:val="FF0000"/>
          <w:szCs w:val="21"/>
        </w:rPr>
        <w:t>BCP</w:t>
      </w:r>
      <w:r w:rsidRPr="007945C0">
        <w:rPr>
          <w:rFonts w:ascii="ＭＳ ゴシック" w:eastAsia="ＭＳ ゴシック" w:hAnsi="ＭＳ ゴシック" w:hint="eastAsia"/>
          <w:color w:val="FF0000"/>
          <w:szCs w:val="21"/>
        </w:rPr>
        <w:t>）作成支援ツール</w:t>
      </w:r>
      <w:r>
        <w:rPr>
          <w:rFonts w:ascii="ＭＳ ゴシック" w:eastAsia="ＭＳ ゴシック" w:hAnsi="ＭＳ ゴシック" w:hint="eastAsia"/>
          <w:color w:val="FF0000"/>
          <w:szCs w:val="21"/>
        </w:rPr>
        <w:t>(平成26年度版)」-</w:t>
      </w:r>
      <w:r>
        <w:rPr>
          <w:rFonts w:ascii="ＭＳ ゴシック" w:eastAsia="ＭＳ ゴシック" w:hAnsi="ＭＳ ゴシック"/>
          <w:color w:val="FF0000"/>
          <w:szCs w:val="21"/>
        </w:rPr>
        <w:t xml:space="preserve"> </w:t>
      </w:r>
      <w:r w:rsidRPr="007945C0">
        <w:rPr>
          <w:rFonts w:ascii="ＭＳ ゴシック" w:eastAsia="ＭＳ ゴシック" w:hAnsi="ＭＳ ゴシック" w:hint="eastAsia"/>
          <w:color w:val="FF0000"/>
          <w:szCs w:val="21"/>
        </w:rPr>
        <w:t>静岡県健康福祉部</w:t>
      </w:r>
    </w:p>
    <w:p w:rsidR="00081126" w:rsidRPr="00081126" w:rsidRDefault="00C12A81" w:rsidP="00081126">
      <w:pPr>
        <w:spacing w:line="440" w:lineRule="exact"/>
        <w:ind w:leftChars="200" w:left="420"/>
        <w:rPr>
          <w:rFonts w:ascii="ＭＳ ゴシック" w:eastAsia="ＭＳ ゴシック" w:hAnsi="ＭＳ ゴシック"/>
          <w:color w:val="FF0000"/>
          <w:szCs w:val="21"/>
        </w:rPr>
      </w:pPr>
      <w:r>
        <w:rPr>
          <w:rFonts w:ascii="ＭＳ ゴシック" w:eastAsia="ＭＳ ゴシック" w:hAnsi="ＭＳ ゴシック" w:hint="eastAsia"/>
          <w:color w:val="FF0000"/>
          <w:szCs w:val="21"/>
        </w:rPr>
        <w:t>「</w:t>
      </w:r>
      <w:r w:rsidR="00081126" w:rsidRPr="00081126">
        <w:rPr>
          <w:rFonts w:ascii="ＭＳ ゴシック" w:eastAsia="ＭＳ ゴシック" w:hAnsi="ＭＳ ゴシック" w:hint="eastAsia"/>
          <w:color w:val="FF0000"/>
          <w:szCs w:val="21"/>
        </w:rPr>
        <w:t>介護サービス事業者のための災害対応ガイドライン</w:t>
      </w:r>
      <w:r w:rsidR="00081126">
        <w:rPr>
          <w:rFonts w:ascii="ＭＳ ゴシック" w:eastAsia="ＭＳ ゴシック" w:hAnsi="ＭＳ ゴシック" w:hint="eastAsia"/>
          <w:color w:val="FF0000"/>
          <w:szCs w:val="21"/>
        </w:rPr>
        <w:t>(平成24年)</w:t>
      </w:r>
      <w:r>
        <w:rPr>
          <w:rFonts w:ascii="ＭＳ ゴシック" w:eastAsia="ＭＳ ゴシック" w:hAnsi="ＭＳ ゴシック" w:hint="eastAsia"/>
          <w:color w:val="FF0000"/>
          <w:szCs w:val="21"/>
        </w:rPr>
        <w:t>」</w:t>
      </w:r>
      <w:r w:rsidR="00081126" w:rsidRPr="00081126">
        <w:rPr>
          <w:rFonts w:ascii="ＭＳ ゴシック" w:eastAsia="ＭＳ ゴシック" w:hAnsi="ＭＳ ゴシック" w:hint="eastAsia"/>
          <w:color w:val="FF0000"/>
          <w:szCs w:val="21"/>
        </w:rPr>
        <w:t>しだ介護サービス事業者協議会</w:t>
      </w:r>
    </w:p>
    <w:p w:rsidR="00F33755" w:rsidRDefault="00DF675C" w:rsidP="00705834">
      <w:pPr>
        <w:rPr>
          <w:rFonts w:ascii="ＭＳ ゴシック" w:eastAsia="ＭＳ ゴシック" w:hAnsi="ＭＳ ゴシック"/>
          <w:b/>
          <w:sz w:val="22"/>
        </w:rPr>
      </w:pPr>
      <w:r w:rsidRPr="008A19E1">
        <w:rPr>
          <w:rFonts w:ascii="ＭＳ ゴシック" w:eastAsia="ＭＳ ゴシック" w:hAnsi="ＭＳ ゴシック" w:hint="eastAsia"/>
          <w:b/>
          <w:sz w:val="22"/>
        </w:rPr>
        <w:lastRenderedPageBreak/>
        <w:t xml:space="preserve">１　</w:t>
      </w:r>
      <w:r w:rsidR="00F33755">
        <w:rPr>
          <w:rFonts w:ascii="ＭＳ ゴシック" w:eastAsia="ＭＳ ゴシック" w:hAnsi="ＭＳ ゴシック" w:hint="eastAsia"/>
          <w:b/>
          <w:sz w:val="22"/>
        </w:rPr>
        <w:t>総論</w:t>
      </w:r>
    </w:p>
    <w:p w:rsidR="003B536B" w:rsidRPr="00B94E7B" w:rsidRDefault="00F33755" w:rsidP="00B94E7B">
      <w:pPr>
        <w:ind w:firstLineChars="150" w:firstLine="315"/>
        <w:rPr>
          <w:rFonts w:ascii="ＭＳ ゴシック" w:eastAsia="ＭＳ ゴシック" w:hAnsi="ＭＳ ゴシック"/>
          <w:bCs/>
          <w:szCs w:val="21"/>
        </w:rPr>
      </w:pPr>
      <w:r w:rsidRPr="00B94E7B">
        <w:rPr>
          <w:rFonts w:ascii="ＭＳ ゴシック" w:eastAsia="ＭＳ ゴシック" w:hAnsi="ＭＳ ゴシック" w:hint="eastAsia"/>
          <w:bCs/>
          <w:szCs w:val="21"/>
        </w:rPr>
        <w:t>(１</w:t>
      </w:r>
      <w:r w:rsidRPr="00B94E7B">
        <w:rPr>
          <w:rFonts w:ascii="ＭＳ ゴシック" w:eastAsia="ＭＳ ゴシック" w:hAnsi="ＭＳ ゴシック"/>
          <w:bCs/>
          <w:szCs w:val="21"/>
        </w:rPr>
        <w:t>)</w:t>
      </w:r>
      <w:r w:rsidR="00B94E7B" w:rsidRPr="00B94E7B">
        <w:rPr>
          <w:rFonts w:ascii="ＭＳ ゴシック" w:eastAsia="ＭＳ ゴシック" w:hAnsi="ＭＳ ゴシック" w:hint="eastAsia"/>
          <w:bCs/>
          <w:szCs w:val="21"/>
        </w:rPr>
        <w:t xml:space="preserve"> </w:t>
      </w:r>
      <w:r w:rsidR="00DF675C" w:rsidRPr="00B94E7B">
        <w:rPr>
          <w:rFonts w:ascii="ＭＳ ゴシック" w:eastAsia="ＭＳ ゴシック" w:hAnsi="ＭＳ ゴシック" w:hint="eastAsia"/>
          <w:bCs/>
          <w:szCs w:val="21"/>
        </w:rPr>
        <w:t>計画</w:t>
      </w:r>
      <w:r w:rsidR="00195329" w:rsidRPr="00B94E7B">
        <w:rPr>
          <w:rFonts w:ascii="ＭＳ ゴシック" w:eastAsia="ＭＳ ゴシック" w:hAnsi="ＭＳ ゴシック" w:hint="eastAsia"/>
          <w:bCs/>
          <w:szCs w:val="21"/>
        </w:rPr>
        <w:t>の</w:t>
      </w:r>
      <w:r w:rsidR="00DF675C" w:rsidRPr="00B94E7B">
        <w:rPr>
          <w:rFonts w:ascii="ＭＳ ゴシック" w:eastAsia="ＭＳ ゴシック" w:hAnsi="ＭＳ ゴシック" w:hint="eastAsia"/>
          <w:bCs/>
          <w:szCs w:val="21"/>
        </w:rPr>
        <w:t>目標</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8"/>
      </w:tblGrid>
      <w:tr w:rsidR="00DF675C" w:rsidRPr="008A19E1" w:rsidTr="00B94E7B">
        <w:trPr>
          <w:trHeight w:val="3741"/>
        </w:trPr>
        <w:tc>
          <w:tcPr>
            <w:tcW w:w="9410" w:type="dxa"/>
            <w:vAlign w:val="center"/>
          </w:tcPr>
          <w:p w:rsidR="00DF675C" w:rsidRPr="0066041D" w:rsidRDefault="00DF675C" w:rsidP="00B94E7B">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１　</w:t>
            </w:r>
            <w:r w:rsidR="0083297F" w:rsidRPr="0066041D">
              <w:rPr>
                <w:rFonts w:asciiTheme="majorEastAsia" w:eastAsiaTheme="majorEastAsia" w:hAnsiTheme="majorEastAsia" w:hint="eastAsia"/>
                <w:szCs w:val="21"/>
              </w:rPr>
              <w:t>災害発生時における</w:t>
            </w:r>
            <w:r w:rsidRPr="0066041D">
              <w:rPr>
                <w:rFonts w:asciiTheme="majorEastAsia" w:eastAsiaTheme="majorEastAsia" w:hAnsiTheme="majorEastAsia" w:hint="eastAsia"/>
                <w:szCs w:val="21"/>
              </w:rPr>
              <w:t>利用者の安全を守るとともに職員の安全も守</w:t>
            </w:r>
            <w:r w:rsidR="00840A0F" w:rsidRPr="0066041D">
              <w:rPr>
                <w:rFonts w:asciiTheme="majorEastAsia" w:eastAsiaTheme="majorEastAsia" w:hAnsiTheme="majorEastAsia" w:hint="eastAsia"/>
                <w:szCs w:val="21"/>
              </w:rPr>
              <w:t>ります</w:t>
            </w:r>
            <w:r w:rsidRPr="0066041D">
              <w:rPr>
                <w:rFonts w:asciiTheme="majorEastAsia" w:eastAsiaTheme="majorEastAsia" w:hAnsiTheme="majorEastAsia" w:hint="eastAsia"/>
                <w:szCs w:val="21"/>
              </w:rPr>
              <w:t>。</w:t>
            </w:r>
          </w:p>
          <w:p w:rsidR="00DF675C" w:rsidRPr="0066041D" w:rsidRDefault="00DF675C" w:rsidP="00B94E7B">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 xml:space="preserve">　　</w:t>
            </w:r>
            <w:r w:rsidR="00A7045A" w:rsidRPr="0066041D">
              <w:rPr>
                <w:rFonts w:asciiTheme="majorEastAsia" w:eastAsiaTheme="majorEastAsia" w:hAnsiTheme="majorEastAsia" w:hint="eastAsia"/>
                <w:szCs w:val="21"/>
              </w:rPr>
              <w:t>被災した利用者の生活を守るために</w:t>
            </w:r>
            <w:r w:rsidR="00773051" w:rsidRPr="0066041D">
              <w:rPr>
                <w:rFonts w:asciiTheme="majorEastAsia" w:eastAsiaTheme="majorEastAsia" w:hAnsiTheme="majorEastAsia" w:hint="eastAsia"/>
                <w:szCs w:val="21"/>
              </w:rPr>
              <w:t>、</w:t>
            </w:r>
            <w:r w:rsidR="0039787E" w:rsidRPr="0066041D">
              <w:rPr>
                <w:rFonts w:asciiTheme="majorEastAsia" w:eastAsiaTheme="majorEastAsia" w:hAnsiTheme="majorEastAsia" w:hint="eastAsia"/>
                <w:szCs w:val="21"/>
              </w:rPr>
              <w:t>まずは</w:t>
            </w:r>
            <w:r w:rsidR="00A7045A" w:rsidRPr="0066041D">
              <w:rPr>
                <w:rFonts w:asciiTheme="majorEastAsia" w:eastAsiaTheme="majorEastAsia" w:hAnsiTheme="majorEastAsia" w:hint="eastAsia"/>
                <w:szCs w:val="21"/>
              </w:rPr>
              <w:t>職員の家族を含めた安全対策を</w:t>
            </w:r>
            <w:r w:rsidR="0039787E" w:rsidRPr="0066041D">
              <w:rPr>
                <w:rFonts w:asciiTheme="majorEastAsia" w:eastAsiaTheme="majorEastAsia" w:hAnsiTheme="majorEastAsia" w:hint="eastAsia"/>
                <w:szCs w:val="21"/>
              </w:rPr>
              <w:t>行</w:t>
            </w:r>
            <w:r w:rsidR="00840A0F" w:rsidRPr="0066041D">
              <w:rPr>
                <w:rFonts w:asciiTheme="majorEastAsia" w:eastAsiaTheme="majorEastAsia" w:hAnsiTheme="majorEastAsia" w:hint="eastAsia"/>
                <w:szCs w:val="21"/>
              </w:rPr>
              <w:t>います</w:t>
            </w:r>
            <w:r w:rsidRPr="0066041D">
              <w:rPr>
                <w:rFonts w:asciiTheme="majorEastAsia" w:eastAsiaTheme="majorEastAsia" w:hAnsiTheme="majorEastAsia" w:hint="eastAsia"/>
                <w:szCs w:val="21"/>
              </w:rPr>
              <w:t>。</w:t>
            </w:r>
          </w:p>
          <w:p w:rsidR="00DF675C" w:rsidRPr="0066041D" w:rsidRDefault="00DF675C" w:rsidP="00B94E7B">
            <w:pPr>
              <w:rPr>
                <w:rFonts w:asciiTheme="majorEastAsia" w:eastAsiaTheme="majorEastAsia" w:hAnsiTheme="majorEastAsia"/>
                <w:szCs w:val="21"/>
              </w:rPr>
            </w:pPr>
            <w:r w:rsidRPr="0066041D">
              <w:rPr>
                <w:rFonts w:asciiTheme="majorEastAsia" w:eastAsiaTheme="majorEastAsia" w:hAnsiTheme="majorEastAsia" w:hint="eastAsia"/>
                <w:szCs w:val="21"/>
              </w:rPr>
              <w:t>２　災害発生後も途切れることなく、サービスを安定的に提供</w:t>
            </w:r>
            <w:r w:rsidR="00840A0F" w:rsidRPr="0066041D">
              <w:rPr>
                <w:rFonts w:asciiTheme="majorEastAsia" w:eastAsiaTheme="majorEastAsia" w:hAnsiTheme="majorEastAsia" w:hint="eastAsia"/>
                <w:szCs w:val="21"/>
              </w:rPr>
              <w:t>します</w:t>
            </w:r>
            <w:r w:rsidRPr="0066041D">
              <w:rPr>
                <w:rFonts w:asciiTheme="majorEastAsia" w:eastAsiaTheme="majorEastAsia" w:hAnsiTheme="majorEastAsia" w:hint="eastAsia"/>
                <w:szCs w:val="21"/>
              </w:rPr>
              <w:t>。</w:t>
            </w:r>
          </w:p>
          <w:p w:rsidR="00DF675C" w:rsidRPr="0066041D" w:rsidRDefault="00773051" w:rsidP="00BE68CF">
            <w:pPr>
              <w:ind w:leftChars="200" w:left="420"/>
              <w:rPr>
                <w:rFonts w:asciiTheme="majorEastAsia" w:eastAsiaTheme="majorEastAsia" w:hAnsiTheme="majorEastAsia"/>
                <w:szCs w:val="21"/>
              </w:rPr>
            </w:pPr>
            <w:r w:rsidRPr="0066041D">
              <w:rPr>
                <w:rFonts w:asciiTheme="majorEastAsia" w:eastAsiaTheme="majorEastAsia" w:hAnsiTheme="majorEastAsia" w:hint="eastAsia"/>
                <w:szCs w:val="21"/>
              </w:rPr>
              <w:t>災害時であっても、利用者が自立した生活ができるように支援するという介護支援専門員の仕事は変わらない。</w:t>
            </w:r>
            <w:r w:rsidR="00DF675C" w:rsidRPr="0066041D">
              <w:rPr>
                <w:rFonts w:asciiTheme="majorEastAsia" w:eastAsiaTheme="majorEastAsia" w:hAnsiTheme="majorEastAsia" w:hint="eastAsia"/>
                <w:szCs w:val="21"/>
              </w:rPr>
              <w:t>早期</w:t>
            </w:r>
            <w:r w:rsidR="00861D2F" w:rsidRPr="0066041D">
              <w:rPr>
                <w:rFonts w:asciiTheme="majorEastAsia" w:eastAsiaTheme="majorEastAsia" w:hAnsiTheme="majorEastAsia" w:hint="eastAsia"/>
                <w:szCs w:val="21"/>
              </w:rPr>
              <w:t>の対応が必要とされる</w:t>
            </w:r>
            <w:r w:rsidR="00DF675C" w:rsidRPr="0066041D">
              <w:rPr>
                <w:rFonts w:asciiTheme="majorEastAsia" w:eastAsiaTheme="majorEastAsia" w:hAnsiTheme="majorEastAsia" w:hint="eastAsia"/>
                <w:szCs w:val="21"/>
              </w:rPr>
              <w:t>業務（非常時優先業務</w:t>
            </w:r>
            <w:r w:rsidR="00767AD1" w:rsidRPr="0066041D">
              <w:rPr>
                <w:rFonts w:asciiTheme="majorEastAsia" w:eastAsiaTheme="majorEastAsia" w:hAnsiTheme="majorEastAsia" w:hint="eastAsia"/>
                <w:szCs w:val="21"/>
              </w:rPr>
              <w:t>）を適切に実施する体制を確保するために、必要な資源（人員、設備</w:t>
            </w:r>
            <w:r w:rsidR="00DF675C" w:rsidRPr="0066041D">
              <w:rPr>
                <w:rFonts w:asciiTheme="majorEastAsia" w:eastAsiaTheme="majorEastAsia" w:hAnsiTheme="majorEastAsia" w:hint="eastAsia"/>
                <w:szCs w:val="21"/>
              </w:rPr>
              <w:t>、資機材等）や対策を事前に定めて災害発生後の業務継続に万全を期すことを目指</w:t>
            </w:r>
            <w:r w:rsidR="00840A0F" w:rsidRPr="0066041D">
              <w:rPr>
                <w:rFonts w:asciiTheme="majorEastAsia" w:eastAsiaTheme="majorEastAsia" w:hAnsiTheme="majorEastAsia" w:hint="eastAsia"/>
                <w:szCs w:val="21"/>
              </w:rPr>
              <w:t>します</w:t>
            </w:r>
            <w:r w:rsidR="00DF675C" w:rsidRPr="0066041D">
              <w:rPr>
                <w:rFonts w:asciiTheme="majorEastAsia" w:eastAsiaTheme="majorEastAsia" w:hAnsiTheme="majorEastAsia" w:hint="eastAsia"/>
                <w:szCs w:val="21"/>
              </w:rPr>
              <w:t>。</w:t>
            </w:r>
          </w:p>
          <w:p w:rsidR="00DF675C" w:rsidRPr="0066041D" w:rsidRDefault="00DF675C" w:rsidP="00B94E7B">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３　</w:t>
            </w:r>
            <w:r w:rsidR="00773051" w:rsidRPr="0066041D">
              <w:rPr>
                <w:rFonts w:asciiTheme="majorEastAsia" w:eastAsiaTheme="majorEastAsia" w:hAnsiTheme="majorEastAsia" w:hint="eastAsia"/>
                <w:szCs w:val="21"/>
              </w:rPr>
              <w:t>平常時から地域の多職種連携や住民の助け合いの強化を目指してい</w:t>
            </w:r>
            <w:r w:rsidR="00840A0F" w:rsidRPr="0066041D">
              <w:rPr>
                <w:rFonts w:asciiTheme="majorEastAsia" w:eastAsiaTheme="majorEastAsia" w:hAnsiTheme="majorEastAsia" w:hint="eastAsia"/>
                <w:szCs w:val="21"/>
              </w:rPr>
              <w:t>きます</w:t>
            </w:r>
            <w:r w:rsidRPr="0066041D">
              <w:rPr>
                <w:rFonts w:asciiTheme="majorEastAsia" w:eastAsiaTheme="majorEastAsia" w:hAnsiTheme="majorEastAsia" w:hint="eastAsia"/>
                <w:szCs w:val="21"/>
              </w:rPr>
              <w:t>。</w:t>
            </w:r>
          </w:p>
          <w:p w:rsidR="003678A3" w:rsidRPr="0066041D" w:rsidRDefault="00DF675C" w:rsidP="00BE68CF">
            <w:pPr>
              <w:ind w:left="420" w:hangingChars="200" w:hanging="420"/>
              <w:rPr>
                <w:rFonts w:asciiTheme="majorEastAsia" w:eastAsiaTheme="majorEastAsia" w:hAnsiTheme="majorEastAsia"/>
                <w:szCs w:val="21"/>
              </w:rPr>
            </w:pPr>
            <w:r w:rsidRPr="0066041D">
              <w:rPr>
                <w:rFonts w:asciiTheme="majorEastAsia" w:eastAsiaTheme="majorEastAsia" w:hAnsiTheme="majorEastAsia" w:hint="eastAsia"/>
                <w:szCs w:val="21"/>
              </w:rPr>
              <w:t xml:space="preserve">　</w:t>
            </w:r>
            <w:r w:rsidR="00773051" w:rsidRPr="0066041D">
              <w:rPr>
                <w:rFonts w:asciiTheme="majorEastAsia" w:eastAsiaTheme="majorEastAsia" w:hAnsiTheme="majorEastAsia" w:hint="eastAsia"/>
                <w:szCs w:val="21"/>
              </w:rPr>
              <w:t xml:space="preserve">　</w:t>
            </w:r>
            <w:r w:rsidR="00861D2F" w:rsidRPr="0066041D">
              <w:rPr>
                <w:rFonts w:asciiTheme="majorEastAsia" w:eastAsiaTheme="majorEastAsia" w:hAnsiTheme="majorEastAsia" w:hint="eastAsia"/>
                <w:szCs w:val="21"/>
              </w:rPr>
              <w:t>利用者</w:t>
            </w:r>
            <w:r w:rsidR="0039787E" w:rsidRPr="0066041D">
              <w:rPr>
                <w:rFonts w:asciiTheme="majorEastAsia" w:eastAsiaTheme="majorEastAsia" w:hAnsiTheme="majorEastAsia" w:hint="eastAsia"/>
                <w:szCs w:val="21"/>
              </w:rPr>
              <w:t>を含めた家族や地域の</w:t>
            </w:r>
            <w:r w:rsidR="00861D2F" w:rsidRPr="0066041D">
              <w:rPr>
                <w:rFonts w:asciiTheme="majorEastAsia" w:eastAsiaTheme="majorEastAsia" w:hAnsiTheme="majorEastAsia" w:hint="eastAsia"/>
                <w:szCs w:val="21"/>
              </w:rPr>
              <w:t>関係者と平常時から災害時の課題や対応方法を共有</w:t>
            </w:r>
            <w:r w:rsidR="0039787E" w:rsidRPr="0066041D">
              <w:rPr>
                <w:rFonts w:asciiTheme="majorEastAsia" w:eastAsiaTheme="majorEastAsia" w:hAnsiTheme="majorEastAsia" w:hint="eastAsia"/>
                <w:szCs w:val="21"/>
              </w:rPr>
              <w:t>する</w:t>
            </w:r>
            <w:r w:rsidR="00861D2F" w:rsidRPr="0066041D">
              <w:rPr>
                <w:rFonts w:asciiTheme="majorEastAsia" w:eastAsiaTheme="majorEastAsia" w:hAnsiTheme="majorEastAsia" w:hint="eastAsia"/>
                <w:szCs w:val="21"/>
              </w:rPr>
              <w:t>ネットワーク体制づくりの推進役とな</w:t>
            </w:r>
            <w:r w:rsidR="00840A0F" w:rsidRPr="0066041D">
              <w:rPr>
                <w:rFonts w:asciiTheme="majorEastAsia" w:eastAsiaTheme="majorEastAsia" w:hAnsiTheme="majorEastAsia" w:hint="eastAsia"/>
                <w:szCs w:val="21"/>
              </w:rPr>
              <w:t>ります</w:t>
            </w:r>
            <w:r w:rsidR="00861D2F" w:rsidRPr="0066041D">
              <w:rPr>
                <w:rFonts w:asciiTheme="majorEastAsia" w:eastAsiaTheme="majorEastAsia" w:hAnsiTheme="majorEastAsia" w:hint="eastAsia"/>
                <w:szCs w:val="21"/>
              </w:rPr>
              <w:t>。</w:t>
            </w:r>
          </w:p>
          <w:p w:rsidR="00812E67" w:rsidRPr="008A19E1" w:rsidRDefault="003678A3" w:rsidP="00B94E7B">
            <w:pPr>
              <w:rPr>
                <w:rFonts w:ascii="ＭＳ ゴシック" w:hAnsi="ＭＳ ゴシック"/>
                <w:szCs w:val="21"/>
              </w:rPr>
            </w:pPr>
            <w:r w:rsidRPr="0066041D">
              <w:rPr>
                <w:rFonts w:asciiTheme="majorEastAsia" w:eastAsiaTheme="majorEastAsia" w:hAnsiTheme="majorEastAsia" w:hint="eastAsia"/>
                <w:szCs w:val="21"/>
              </w:rPr>
              <w:t xml:space="preserve">　　　　　　　　　　　　　　　　　　　　　　　</w:t>
            </w:r>
            <w:r w:rsidR="00637F6F" w:rsidRPr="0066041D">
              <w:rPr>
                <w:rFonts w:asciiTheme="majorEastAsia" w:eastAsiaTheme="majorEastAsia" w:hAnsiTheme="majorEastAsia" w:hint="eastAsia"/>
                <w:szCs w:val="21"/>
              </w:rPr>
              <w:t>△△△△法人○○○会</w:t>
            </w:r>
            <w:r w:rsidRPr="0066041D">
              <w:rPr>
                <w:rFonts w:asciiTheme="majorEastAsia" w:eastAsiaTheme="majorEastAsia" w:hAnsiTheme="majorEastAsia" w:hint="eastAsia"/>
                <w:szCs w:val="21"/>
              </w:rPr>
              <w:t xml:space="preserve">　理事長　○○○○</w:t>
            </w:r>
          </w:p>
        </w:tc>
      </w:tr>
    </w:tbl>
    <w:p w:rsidR="00972E0F" w:rsidRPr="00B94E7B" w:rsidRDefault="00972E0F" w:rsidP="003B536B">
      <w:pPr>
        <w:rPr>
          <w:rFonts w:ascii="ＭＳ ゴシック" w:eastAsia="ＭＳ ゴシック" w:hAnsi="ＭＳ ゴシック"/>
          <w:b/>
          <w:sz w:val="20"/>
          <w:szCs w:val="20"/>
        </w:rPr>
      </w:pPr>
    </w:p>
    <w:p w:rsidR="003B536B" w:rsidRPr="00B94E7B" w:rsidRDefault="00F33755" w:rsidP="00B94E7B">
      <w:pPr>
        <w:ind w:firstLineChars="150" w:firstLine="315"/>
        <w:rPr>
          <w:rFonts w:ascii="ＭＳ ゴシック" w:eastAsia="ＭＳ ゴシック" w:hAnsi="ＭＳ ゴシック"/>
          <w:bCs/>
          <w:szCs w:val="21"/>
        </w:rPr>
      </w:pPr>
      <w:r w:rsidRPr="00B94E7B">
        <w:rPr>
          <w:rFonts w:ascii="ＭＳ ゴシック" w:eastAsia="ＭＳ ゴシック" w:hAnsi="ＭＳ ゴシック" w:hint="eastAsia"/>
          <w:bCs/>
          <w:szCs w:val="21"/>
        </w:rPr>
        <w:t>(</w:t>
      </w:r>
      <w:r w:rsidR="003B536B" w:rsidRPr="00B94E7B">
        <w:rPr>
          <w:rFonts w:ascii="ＭＳ ゴシック" w:eastAsia="ＭＳ ゴシック" w:hAnsi="ＭＳ ゴシック" w:hint="eastAsia"/>
          <w:bCs/>
          <w:szCs w:val="21"/>
        </w:rPr>
        <w:t>２</w:t>
      </w:r>
      <w:r w:rsidRPr="00B94E7B">
        <w:rPr>
          <w:rFonts w:ascii="ＭＳ ゴシック" w:eastAsia="ＭＳ ゴシック" w:hAnsi="ＭＳ ゴシック" w:hint="eastAsia"/>
          <w:bCs/>
          <w:szCs w:val="21"/>
        </w:rPr>
        <w:t>)</w:t>
      </w:r>
      <w:r w:rsidR="00B94E7B" w:rsidRPr="00B94E7B">
        <w:rPr>
          <w:rFonts w:ascii="ＭＳ ゴシック" w:eastAsia="ＭＳ ゴシック" w:hAnsi="ＭＳ ゴシック" w:hint="eastAsia"/>
          <w:bCs/>
          <w:szCs w:val="21"/>
        </w:rPr>
        <w:t xml:space="preserve"> </w:t>
      </w:r>
      <w:r w:rsidR="003B536B" w:rsidRPr="00B94E7B">
        <w:rPr>
          <w:rFonts w:ascii="ＭＳ ゴシック" w:eastAsia="ＭＳ ゴシック" w:hAnsi="ＭＳ ゴシック" w:hint="eastAsia"/>
          <w:bCs/>
          <w:szCs w:val="21"/>
        </w:rPr>
        <w:t>計画の基本方針</w:t>
      </w:r>
    </w:p>
    <w:p w:rsidR="00F33755" w:rsidRDefault="00F33755" w:rsidP="00F33755">
      <w:pPr>
        <w:ind w:firstLineChars="100" w:firstLine="221"/>
        <w:rPr>
          <w:rFonts w:ascii="ＭＳ ゴシック" w:eastAsia="ＭＳ ゴシック" w:hAnsi="ＭＳ ゴシック"/>
          <w:b/>
          <w:sz w:val="22"/>
        </w:rPr>
      </w:pPr>
      <w:r>
        <w:rPr>
          <w:rFonts w:ascii="ＭＳ ゴシック" w:eastAsia="ＭＳ ゴシック" w:hAnsi="ＭＳ ゴシック" w:hint="eastAsia"/>
          <w:b/>
          <w:noProof/>
          <w:sz w:val="22"/>
        </w:rPr>
        <mc:AlternateContent>
          <mc:Choice Requires="wps">
            <w:drawing>
              <wp:anchor distT="0" distB="0" distL="114300" distR="114300" simplePos="0" relativeHeight="251682816" behindDoc="0" locked="0" layoutInCell="1" allowOverlap="1" wp14:anchorId="15F49612" wp14:editId="07111F04">
                <wp:simplePos x="0" y="0"/>
                <wp:positionH relativeFrom="column">
                  <wp:posOffset>344805</wp:posOffset>
                </wp:positionH>
                <wp:positionV relativeFrom="paragraph">
                  <wp:posOffset>26035</wp:posOffset>
                </wp:positionV>
                <wp:extent cx="5838825" cy="1581150"/>
                <wp:effectExtent l="0" t="0" r="28575" b="19050"/>
                <wp:wrapNone/>
                <wp:docPr id="18" name="テキスト ボックス 18"/>
                <wp:cNvGraphicFramePr/>
                <a:graphic xmlns:a="http://schemas.openxmlformats.org/drawingml/2006/main">
                  <a:graphicData uri="http://schemas.microsoft.com/office/word/2010/wordprocessingShape">
                    <wps:wsp>
                      <wps:cNvSpPr txBox="1"/>
                      <wps:spPr>
                        <a:xfrm>
                          <a:off x="0" y="0"/>
                          <a:ext cx="5838825" cy="1581150"/>
                        </a:xfrm>
                        <a:prstGeom prst="rect">
                          <a:avLst/>
                        </a:prstGeom>
                        <a:solidFill>
                          <a:schemeClr val="lt1"/>
                        </a:solidFill>
                        <a:ln w="6350">
                          <a:solidFill>
                            <a:prstClr val="black"/>
                          </a:solidFill>
                        </a:ln>
                      </wps:spPr>
                      <wps:txbx>
                        <w:txbxContent>
                          <w:p w:rsidR="00F33755" w:rsidRPr="0066041D" w:rsidRDefault="00F33755" w:rsidP="00F33755">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災害発生時には次の方針に基づき業務を継続します。</w:t>
                            </w:r>
                          </w:p>
                          <w:p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1　</w:t>
                            </w:r>
                            <w:r w:rsidRPr="0066041D">
                              <w:rPr>
                                <w:rFonts w:asciiTheme="majorEastAsia" w:eastAsiaTheme="majorEastAsia" w:hAnsiTheme="majorEastAsia" w:hint="eastAsia"/>
                                <w:szCs w:val="21"/>
                              </w:rPr>
                              <w:t>自分の命も含めて人命の保護を最優先します。</w:t>
                            </w:r>
                          </w:p>
                          <w:p w:rsidR="00F33755" w:rsidRPr="0066041D" w:rsidRDefault="00F33755" w:rsidP="00F33755">
                            <w:pPr>
                              <w:ind w:firstLineChars="200" w:firstLine="420"/>
                              <w:rPr>
                                <w:rFonts w:asciiTheme="majorEastAsia" w:eastAsiaTheme="majorEastAsia" w:hAnsiTheme="majorEastAsia"/>
                                <w:szCs w:val="21"/>
                              </w:rPr>
                            </w:pPr>
                            <w:r w:rsidRPr="0066041D">
                              <w:rPr>
                                <w:rFonts w:asciiTheme="majorEastAsia" w:eastAsiaTheme="majorEastAsia" w:hAnsiTheme="majorEastAsia" w:hint="eastAsia"/>
                                <w:szCs w:val="21"/>
                              </w:rPr>
                              <w:t>利用者、職員の生命や生活を保護、維持するための業務を最優先業務ととします。</w:t>
                            </w:r>
                          </w:p>
                          <w:p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2 </w:t>
                            </w:r>
                            <w:r w:rsidRPr="0066041D">
                              <w:rPr>
                                <w:rFonts w:asciiTheme="majorEastAsia" w:eastAsiaTheme="majorEastAsia" w:hAnsiTheme="majorEastAsia" w:cs="ＭＳ 明朝"/>
                                <w:szCs w:val="24"/>
                              </w:rPr>
                              <w:t xml:space="preserve"> </w:t>
                            </w:r>
                            <w:r w:rsidRPr="0066041D">
                              <w:rPr>
                                <w:rFonts w:asciiTheme="majorEastAsia" w:eastAsiaTheme="majorEastAsia" w:hAnsiTheme="majorEastAsia" w:cs="ＭＳ 明朝" w:hint="eastAsia"/>
                                <w:szCs w:val="24"/>
                              </w:rPr>
                              <w:t>安全確保を図り、</w:t>
                            </w:r>
                            <w:r w:rsidRPr="0066041D">
                              <w:rPr>
                                <w:rFonts w:asciiTheme="majorEastAsia" w:eastAsiaTheme="majorEastAsia" w:hAnsiTheme="majorEastAsia" w:hint="eastAsia"/>
                                <w:szCs w:val="21"/>
                              </w:rPr>
                              <w:t>業務資源の復旧状況に応じて、順次、早期に再開を目指します。</w:t>
                            </w:r>
                          </w:p>
                          <w:p w:rsidR="00F33755" w:rsidRPr="0066041D" w:rsidRDefault="00F33755" w:rsidP="00B94E7B">
                            <w:pPr>
                              <w:ind w:leftChars="50" w:left="420" w:hangingChars="150" w:hanging="315"/>
                              <w:rPr>
                                <w:rFonts w:asciiTheme="majorEastAsia" w:eastAsiaTheme="majorEastAsia" w:hAnsiTheme="majorEastAsia"/>
                                <w:szCs w:val="21"/>
                              </w:rPr>
                            </w:pPr>
                            <w:r w:rsidRPr="0066041D">
                              <w:rPr>
                                <w:rFonts w:asciiTheme="majorEastAsia" w:eastAsiaTheme="majorEastAsia" w:hAnsiTheme="majorEastAsia"/>
                                <w:szCs w:val="21"/>
                              </w:rPr>
                              <w:t>3</w:t>
                            </w:r>
                            <w:r w:rsidRPr="0066041D">
                              <w:rPr>
                                <w:rFonts w:asciiTheme="majorEastAsia" w:eastAsiaTheme="majorEastAsia" w:hAnsiTheme="majorEastAsia" w:hint="eastAsia"/>
                                <w:szCs w:val="21"/>
                              </w:rPr>
                              <w:t xml:space="preserve">　平常時から利用者ごとの災害時の課題に向けた対策を行っておき、災害発生時には優先順位の高い人から安否確認を行うなど必要な支援を行っていきます。</w:t>
                            </w:r>
                          </w:p>
                          <w:p w:rsidR="00F33755" w:rsidRPr="0066041D" w:rsidRDefault="00B94E7B" w:rsidP="00B94E7B">
                            <w:pPr>
                              <w:ind w:leftChars="50" w:left="630" w:hangingChars="250" w:hanging="525"/>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4　</w:t>
                            </w:r>
                            <w:r w:rsidR="00F33755" w:rsidRPr="0066041D">
                              <w:rPr>
                                <w:rFonts w:asciiTheme="majorEastAsia" w:eastAsiaTheme="majorEastAsia" w:hAnsiTheme="majorEastAsia" w:cs="ＭＳ 明朝" w:hint="eastAsia"/>
                                <w:szCs w:val="24"/>
                              </w:rPr>
                              <w:t>余力のある場合には近隣住民や事業所への協力に当たります。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49612" id="テキスト ボックス 18" o:spid="_x0000_s1028" type="#_x0000_t202" style="position:absolute;left:0;text-align:left;margin-left:27.15pt;margin-top:2.05pt;width:459.75pt;height:1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ubQIAALwEAAAOAAAAZHJzL2Uyb0RvYy54bWysVMtuEzEU3SPxD5b3dDJpU0LUSRVaBSFF&#10;baUWde14PM0Ij21sJzNhmUiIj+AXEGu+Z36EY+fRtGWF2Hju+3HuvXN23lSSLIR1pVYZTY86lAjF&#10;dV6qh4x+uhu/6VPiPFM5k1qJjC6Fo+fD16/OajMQXT3TMheWIIhyg9pkdOa9GSSJ4zNRMXekjVBQ&#10;FtpWzIO1D0luWY3olUy6nc5pUmubG6u5cA7Sy42SDmP8ohDcXxeFE57IjKI2H18b32l4k+EZGzxY&#10;ZmYl35bB/qGKipUKSfehLplnZG7LF6GqklvtdOGPuK4SXRQlF7EHdJN2nnVzO2NGxF4AjjN7mNz/&#10;C8uvFjeWlDlmh0kpVmFG7fpbu/rZrn636++kXf9o1+t29Qs8gQ0Aq40bwO/WwNM373UD553cQRhw&#10;aApbhS86JNAD+uUebtF4wiHs9Y/7/W6PEg5d2uunaS8OJHl0N9b5D0JXJBAZtZhnhJktJs6jFJju&#10;TEI2p2WZj0spIxN2SFxISxYM05c+FgmPJ1ZSkTqjp8dI/SJCCL33n0rGP4c2n0YAJxWEAZRN84Hy&#10;zbSJqHZ3wEx1vgReVm9W0Bk+LhF+wpy/YRY7B4hwR/4aTyE1atJbipKZtl//Jg/2WAVoKamxwxl1&#10;X+bMCkrkR4UleZeenISlj8xJ720XjD3UTA81al5daACV4mINj2Sw93JHFlZX9zi3UcgKFVMcuTPq&#10;d+SF31wWzpWL0SgaYc0N8xN1a3gIHTAOsN4198ya7Vg9NuJK77adDZ5Nd2MbPJUezb0uyjj6gPMG&#10;1S38OJE4ne05hxs85KPV409n+AcAAP//AwBQSwMEFAAGAAgAAAAhAGJChk/cAAAACAEAAA8AAABk&#10;cnMvZG93bnJldi54bWxMjzFPwzAUhHck/oP1kNiok6aFNMSpABUWJgpiduNX2yK2I9tNw7/nMcF4&#10;utPdd+12dgObMCYbvIByUQBD3wdlvRbw8f58UwNLWXolh+BRwDcm2HaXF61sVDj7N5z2WTMq8amR&#10;AkzOY8N56g06mRZhRE/eMUQnM8mouYryTOVu4MuiuOVOWk8LRo74ZLD/2p+cgN2j3ui+ltHsamXt&#10;NH8eX/WLENdX88M9sIxz/gvDLz6hQ0dMh3DyKrFBwHpVUVLAqgRG9uauoicHAct1VQLvWv7/QPcD&#10;AAD//wMAUEsBAi0AFAAGAAgAAAAhALaDOJL+AAAA4QEAABMAAAAAAAAAAAAAAAAAAAAAAFtDb250&#10;ZW50X1R5cGVzXS54bWxQSwECLQAUAAYACAAAACEAOP0h/9YAAACUAQAACwAAAAAAAAAAAAAAAAAv&#10;AQAAX3JlbHMvLnJlbHNQSwECLQAUAAYACAAAACEA/1obLm0CAAC8BAAADgAAAAAAAAAAAAAAAAAu&#10;AgAAZHJzL2Uyb0RvYy54bWxQSwECLQAUAAYACAAAACEAYkKGT9wAAAAIAQAADwAAAAAAAAAAAAAA&#10;AADHBAAAZHJzL2Rvd25yZXYueG1sUEsFBgAAAAAEAAQA8wAAANAFAAAAAA==&#10;" fillcolor="white [3201]" strokeweight=".5pt">
                <v:textbox>
                  <w:txbxContent>
                    <w:p w:rsidR="00F33755" w:rsidRPr="0066041D" w:rsidRDefault="00F33755" w:rsidP="00F33755">
                      <w:pPr>
                        <w:ind w:left="210" w:hangingChars="100" w:hanging="210"/>
                        <w:rPr>
                          <w:rFonts w:asciiTheme="majorEastAsia" w:eastAsiaTheme="majorEastAsia" w:hAnsiTheme="majorEastAsia"/>
                          <w:szCs w:val="21"/>
                        </w:rPr>
                      </w:pPr>
                      <w:r w:rsidRPr="0066041D">
                        <w:rPr>
                          <w:rFonts w:asciiTheme="majorEastAsia" w:eastAsiaTheme="majorEastAsia" w:hAnsiTheme="majorEastAsia" w:hint="eastAsia"/>
                          <w:szCs w:val="21"/>
                        </w:rPr>
                        <w:t>災害発生時には次の方針に基づき業務を継続します。</w:t>
                      </w:r>
                    </w:p>
                    <w:p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1　</w:t>
                      </w:r>
                      <w:r w:rsidRPr="0066041D">
                        <w:rPr>
                          <w:rFonts w:asciiTheme="majorEastAsia" w:eastAsiaTheme="majorEastAsia" w:hAnsiTheme="majorEastAsia" w:hint="eastAsia"/>
                          <w:szCs w:val="21"/>
                        </w:rPr>
                        <w:t>自分の命も含めて人命の保護を最優先します。</w:t>
                      </w:r>
                    </w:p>
                    <w:p w:rsidR="00F33755" w:rsidRPr="0066041D" w:rsidRDefault="00F33755" w:rsidP="00F33755">
                      <w:pPr>
                        <w:ind w:firstLineChars="200" w:firstLine="420"/>
                        <w:rPr>
                          <w:rFonts w:asciiTheme="majorEastAsia" w:eastAsiaTheme="majorEastAsia" w:hAnsiTheme="majorEastAsia"/>
                          <w:szCs w:val="21"/>
                        </w:rPr>
                      </w:pPr>
                      <w:r w:rsidRPr="0066041D">
                        <w:rPr>
                          <w:rFonts w:asciiTheme="majorEastAsia" w:eastAsiaTheme="majorEastAsia" w:hAnsiTheme="majorEastAsia" w:hint="eastAsia"/>
                          <w:szCs w:val="21"/>
                        </w:rPr>
                        <w:t>利用者、職員の生命や生活を保護、維持するための業務を最優先業務ととします。</w:t>
                      </w:r>
                    </w:p>
                    <w:p w:rsidR="00F33755" w:rsidRPr="0066041D" w:rsidRDefault="00F33755" w:rsidP="00F33755">
                      <w:pPr>
                        <w:ind w:firstLineChars="50" w:firstLine="105"/>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2 </w:t>
                      </w:r>
                      <w:r w:rsidRPr="0066041D">
                        <w:rPr>
                          <w:rFonts w:asciiTheme="majorEastAsia" w:eastAsiaTheme="majorEastAsia" w:hAnsiTheme="majorEastAsia" w:cs="ＭＳ 明朝"/>
                          <w:szCs w:val="24"/>
                        </w:rPr>
                        <w:t xml:space="preserve"> </w:t>
                      </w:r>
                      <w:r w:rsidRPr="0066041D">
                        <w:rPr>
                          <w:rFonts w:asciiTheme="majorEastAsia" w:eastAsiaTheme="majorEastAsia" w:hAnsiTheme="majorEastAsia" w:cs="ＭＳ 明朝" w:hint="eastAsia"/>
                          <w:szCs w:val="24"/>
                        </w:rPr>
                        <w:t>安全確保を図り、</w:t>
                      </w:r>
                      <w:r w:rsidRPr="0066041D">
                        <w:rPr>
                          <w:rFonts w:asciiTheme="majorEastAsia" w:eastAsiaTheme="majorEastAsia" w:hAnsiTheme="majorEastAsia" w:hint="eastAsia"/>
                          <w:szCs w:val="21"/>
                        </w:rPr>
                        <w:t>業務資源の復旧状況に応じて、順次、早期に再開を目指します。</w:t>
                      </w:r>
                    </w:p>
                    <w:p w:rsidR="00F33755" w:rsidRPr="0066041D" w:rsidRDefault="00F33755" w:rsidP="00B94E7B">
                      <w:pPr>
                        <w:ind w:leftChars="50" w:left="420" w:hangingChars="150" w:hanging="315"/>
                        <w:rPr>
                          <w:rFonts w:asciiTheme="majorEastAsia" w:eastAsiaTheme="majorEastAsia" w:hAnsiTheme="majorEastAsia"/>
                          <w:szCs w:val="21"/>
                        </w:rPr>
                      </w:pPr>
                      <w:r w:rsidRPr="0066041D">
                        <w:rPr>
                          <w:rFonts w:asciiTheme="majorEastAsia" w:eastAsiaTheme="majorEastAsia" w:hAnsiTheme="majorEastAsia"/>
                          <w:szCs w:val="21"/>
                        </w:rPr>
                        <w:t>3</w:t>
                      </w:r>
                      <w:r w:rsidRPr="0066041D">
                        <w:rPr>
                          <w:rFonts w:asciiTheme="majorEastAsia" w:eastAsiaTheme="majorEastAsia" w:hAnsiTheme="majorEastAsia" w:hint="eastAsia"/>
                          <w:szCs w:val="21"/>
                        </w:rPr>
                        <w:t xml:space="preserve">　平常時から利用者ごとの災害時の課題に向けた対策を行っておき、災害発生時には優先順位の高い人から安否確認を行うなど必要な支援を行っていきます。</w:t>
                      </w:r>
                    </w:p>
                    <w:p w:rsidR="00F33755" w:rsidRPr="0066041D" w:rsidRDefault="00B94E7B" w:rsidP="00B94E7B">
                      <w:pPr>
                        <w:ind w:leftChars="50" w:left="630" w:hangingChars="250" w:hanging="525"/>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4　</w:t>
                      </w:r>
                      <w:r w:rsidR="00F33755" w:rsidRPr="0066041D">
                        <w:rPr>
                          <w:rFonts w:asciiTheme="majorEastAsia" w:eastAsiaTheme="majorEastAsia" w:hAnsiTheme="majorEastAsia" w:cs="ＭＳ 明朝" w:hint="eastAsia"/>
                          <w:szCs w:val="24"/>
                        </w:rPr>
                        <w:t>余力のある場合には近隣住民や事業所への協力に当たります。</w:t>
                      </w:r>
                    </w:p>
                  </w:txbxContent>
                </v:textbox>
              </v:shape>
            </w:pict>
          </mc:Fallback>
        </mc:AlternateContent>
      </w:r>
    </w:p>
    <w:p w:rsidR="00F33755" w:rsidRDefault="00F33755" w:rsidP="00F33755">
      <w:pPr>
        <w:ind w:firstLineChars="100" w:firstLine="221"/>
        <w:rPr>
          <w:rFonts w:ascii="ＭＳ ゴシック" w:eastAsia="ＭＳ ゴシック" w:hAnsi="ＭＳ ゴシック"/>
          <w:b/>
          <w:sz w:val="22"/>
        </w:rPr>
      </w:pPr>
    </w:p>
    <w:p w:rsidR="00F33755" w:rsidRDefault="00F33755" w:rsidP="00F33755">
      <w:pPr>
        <w:ind w:firstLineChars="100" w:firstLine="221"/>
        <w:rPr>
          <w:rFonts w:ascii="ＭＳ ゴシック" w:eastAsia="ＭＳ ゴシック" w:hAnsi="ＭＳ ゴシック"/>
          <w:b/>
          <w:sz w:val="22"/>
        </w:rPr>
      </w:pPr>
    </w:p>
    <w:p w:rsidR="00F33755" w:rsidRDefault="00F33755" w:rsidP="00F33755">
      <w:pPr>
        <w:ind w:firstLineChars="100" w:firstLine="221"/>
        <w:rPr>
          <w:rFonts w:ascii="ＭＳ ゴシック" w:eastAsia="ＭＳ ゴシック" w:hAnsi="ＭＳ ゴシック"/>
          <w:b/>
          <w:sz w:val="22"/>
        </w:rPr>
      </w:pPr>
    </w:p>
    <w:p w:rsidR="00F33755" w:rsidRDefault="00F33755" w:rsidP="00F33755">
      <w:pPr>
        <w:ind w:firstLineChars="100" w:firstLine="221"/>
        <w:rPr>
          <w:rFonts w:ascii="ＭＳ ゴシック" w:eastAsia="ＭＳ ゴシック" w:hAnsi="ＭＳ ゴシック"/>
          <w:b/>
          <w:sz w:val="22"/>
        </w:rPr>
      </w:pPr>
    </w:p>
    <w:p w:rsidR="00F33755" w:rsidRDefault="00F33755" w:rsidP="00F33755">
      <w:pPr>
        <w:ind w:firstLineChars="100" w:firstLine="221"/>
        <w:rPr>
          <w:rFonts w:ascii="ＭＳ ゴシック" w:eastAsia="ＭＳ ゴシック" w:hAnsi="ＭＳ ゴシック"/>
          <w:b/>
          <w:sz w:val="22"/>
        </w:rPr>
      </w:pPr>
    </w:p>
    <w:p w:rsidR="00F33755" w:rsidRPr="008A19E1" w:rsidRDefault="00F33755" w:rsidP="00F33755">
      <w:pPr>
        <w:ind w:firstLineChars="100" w:firstLine="221"/>
        <w:rPr>
          <w:rFonts w:ascii="ＭＳ ゴシック" w:eastAsia="ＭＳ ゴシック" w:hAnsi="ＭＳ ゴシック"/>
          <w:b/>
          <w:sz w:val="22"/>
        </w:rPr>
      </w:pPr>
    </w:p>
    <w:p w:rsidR="007669D9" w:rsidRDefault="003B536B" w:rsidP="00F33755">
      <w:pPr>
        <w:ind w:left="210" w:hangingChars="100" w:hanging="210"/>
        <w:rPr>
          <w:rFonts w:ascii="ＭＳ ゴシック" w:hAnsi="ＭＳ ゴシック"/>
          <w:szCs w:val="21"/>
        </w:rPr>
      </w:pPr>
      <w:r w:rsidRPr="008A19E1">
        <w:rPr>
          <w:rFonts w:ascii="ＭＳ ゴシック" w:hAnsi="ＭＳ ゴシック" w:hint="eastAsia"/>
          <w:szCs w:val="21"/>
        </w:rPr>
        <w:t xml:space="preserve">　　</w:t>
      </w:r>
    </w:p>
    <w:p w:rsidR="00972E0F" w:rsidRPr="0066041D" w:rsidRDefault="00972E0F" w:rsidP="003B536B">
      <w:pPr>
        <w:rPr>
          <w:rFonts w:asciiTheme="majorEastAsia" w:eastAsiaTheme="majorEastAsia" w:hAnsiTheme="majorEastAsia"/>
          <w:b/>
          <w:szCs w:val="21"/>
        </w:rPr>
      </w:pPr>
    </w:p>
    <w:p w:rsidR="005E0CC1" w:rsidRPr="0066041D" w:rsidRDefault="00F33755" w:rsidP="003B536B">
      <w:pPr>
        <w:rPr>
          <w:rFonts w:asciiTheme="majorEastAsia" w:eastAsiaTheme="majorEastAsia" w:hAnsiTheme="majorEastAsia"/>
          <w:b/>
          <w:color w:val="FF0000"/>
          <w:sz w:val="22"/>
        </w:rPr>
      </w:pPr>
      <w:r w:rsidRPr="0066041D">
        <w:rPr>
          <w:rFonts w:asciiTheme="majorEastAsia" w:eastAsiaTheme="majorEastAsia" w:hAnsiTheme="majorEastAsia" w:hint="eastAsia"/>
          <w:b/>
          <w:color w:val="FF0000"/>
          <w:sz w:val="22"/>
        </w:rPr>
        <w:t>２</w:t>
      </w:r>
      <w:r w:rsidR="005E0CC1" w:rsidRPr="0066041D">
        <w:rPr>
          <w:rFonts w:asciiTheme="majorEastAsia" w:eastAsiaTheme="majorEastAsia" w:hAnsiTheme="majorEastAsia" w:hint="eastAsia"/>
          <w:b/>
          <w:color w:val="FF0000"/>
          <w:sz w:val="22"/>
        </w:rPr>
        <w:t xml:space="preserve">　リスクの把握</w:t>
      </w:r>
    </w:p>
    <w:p w:rsidR="00A70EC0" w:rsidRPr="0066041D" w:rsidRDefault="00A70EC0" w:rsidP="003B536B">
      <w:pPr>
        <w:rPr>
          <w:rFonts w:asciiTheme="majorEastAsia" w:eastAsiaTheme="majorEastAsia" w:hAnsiTheme="majorEastAsia"/>
          <w:bCs/>
          <w:color w:val="FF0000"/>
          <w:szCs w:val="21"/>
        </w:rPr>
      </w:pPr>
      <w:r w:rsidRPr="0066041D">
        <w:rPr>
          <w:rFonts w:asciiTheme="majorEastAsia" w:eastAsiaTheme="majorEastAsia" w:hAnsiTheme="majorEastAsia" w:hint="eastAsia"/>
          <w:bCs/>
          <w:color w:val="FF0000"/>
          <w:szCs w:val="21"/>
        </w:rPr>
        <w:t xml:space="preserve">　</w:t>
      </w:r>
      <w:bookmarkStart w:id="5" w:name="_Hlk86765358"/>
      <w:r w:rsidRPr="0066041D">
        <w:rPr>
          <w:rFonts w:asciiTheme="majorEastAsia" w:eastAsiaTheme="majorEastAsia" w:hAnsiTheme="majorEastAsia" w:hint="eastAsia"/>
          <w:bCs/>
          <w:color w:val="FF0000"/>
          <w:szCs w:val="21"/>
        </w:rPr>
        <w:t>（１）ハザードマップ</w:t>
      </w:r>
      <w:r w:rsidR="008457D0" w:rsidRPr="0066041D">
        <w:rPr>
          <w:rFonts w:asciiTheme="majorEastAsia" w:eastAsiaTheme="majorEastAsia" w:hAnsiTheme="majorEastAsia" w:hint="eastAsia"/>
          <w:bCs/>
          <w:color w:val="FF0000"/>
          <w:szCs w:val="21"/>
        </w:rPr>
        <w:t>など</w:t>
      </w:r>
      <w:r w:rsidRPr="0066041D">
        <w:rPr>
          <w:rFonts w:asciiTheme="majorEastAsia" w:eastAsiaTheme="majorEastAsia" w:hAnsiTheme="majorEastAsia" w:hint="eastAsia"/>
          <w:bCs/>
          <w:color w:val="FF0000"/>
          <w:szCs w:val="21"/>
        </w:rPr>
        <w:t>の確認</w:t>
      </w:r>
    </w:p>
    <w:bookmarkEnd w:id="5"/>
    <w:p w:rsidR="005E0CC1" w:rsidRPr="0066041D" w:rsidRDefault="005E0CC1" w:rsidP="00B94E7B">
      <w:pPr>
        <w:ind w:left="738" w:hangingChars="350" w:hanging="738"/>
        <w:rPr>
          <w:rFonts w:asciiTheme="majorEastAsia" w:eastAsiaTheme="majorEastAsia" w:hAnsiTheme="majorEastAsia"/>
          <w:bCs/>
          <w:color w:val="FF0000"/>
          <w:szCs w:val="21"/>
        </w:rPr>
      </w:pPr>
      <w:r w:rsidRPr="0066041D">
        <w:rPr>
          <w:rFonts w:asciiTheme="majorEastAsia" w:eastAsiaTheme="majorEastAsia" w:hAnsiTheme="majorEastAsia" w:hint="eastAsia"/>
          <w:b/>
          <w:color w:val="FF0000"/>
          <w:szCs w:val="21"/>
        </w:rPr>
        <w:t xml:space="preserve">　</w:t>
      </w:r>
      <w:r w:rsidR="00A70EC0" w:rsidRPr="0066041D">
        <w:rPr>
          <w:rFonts w:asciiTheme="majorEastAsia" w:eastAsiaTheme="majorEastAsia" w:hAnsiTheme="majorEastAsia" w:hint="eastAsia"/>
          <w:b/>
          <w:color w:val="FF0000"/>
          <w:szCs w:val="21"/>
        </w:rPr>
        <w:t xml:space="preserve">　</w:t>
      </w:r>
      <w:r w:rsidRPr="0066041D">
        <w:rPr>
          <w:rFonts w:asciiTheme="majorEastAsia" w:eastAsiaTheme="majorEastAsia" w:hAnsiTheme="majorEastAsia" w:hint="eastAsia"/>
          <w:b/>
          <w:color w:val="FF0000"/>
          <w:szCs w:val="21"/>
        </w:rPr>
        <w:t xml:space="preserve">　</w:t>
      </w:r>
      <w:r w:rsidR="00A70EC0" w:rsidRPr="0066041D">
        <w:rPr>
          <w:rFonts w:asciiTheme="majorEastAsia" w:eastAsiaTheme="majorEastAsia" w:hAnsiTheme="majorEastAsia" w:hint="eastAsia"/>
          <w:b/>
          <w:color w:val="FF0000"/>
          <w:szCs w:val="21"/>
        </w:rPr>
        <w:t xml:space="preserve">　</w:t>
      </w:r>
      <w:r w:rsidRPr="0066041D">
        <w:rPr>
          <w:rFonts w:asciiTheme="majorEastAsia" w:eastAsiaTheme="majorEastAsia" w:hAnsiTheme="majorEastAsia" w:hint="eastAsia"/>
          <w:bCs/>
          <w:color w:val="FF0000"/>
          <w:szCs w:val="21"/>
        </w:rPr>
        <w:t>事業所が所属する地域や利用者が在住する地域(活動地域)の自治体が公表しているハザードマップ(地震・津波・土砂災害・風水害)などを確認し、これらの災害リスクを把握した上で、</w:t>
      </w:r>
      <w:r w:rsidR="00DE1396" w:rsidRPr="0066041D">
        <w:rPr>
          <w:rFonts w:asciiTheme="majorEastAsia" w:eastAsiaTheme="majorEastAsia" w:hAnsiTheme="majorEastAsia" w:hint="eastAsia"/>
          <w:bCs/>
          <w:color w:val="FF0000"/>
          <w:szCs w:val="21"/>
        </w:rPr>
        <w:t>対策を検討</w:t>
      </w:r>
      <w:r w:rsidR="00A70EC0" w:rsidRPr="0066041D">
        <w:rPr>
          <w:rFonts w:asciiTheme="majorEastAsia" w:eastAsiaTheme="majorEastAsia" w:hAnsiTheme="majorEastAsia" w:hint="eastAsia"/>
          <w:bCs/>
          <w:color w:val="FF0000"/>
          <w:szCs w:val="21"/>
        </w:rPr>
        <w:t>します</w:t>
      </w:r>
      <w:r w:rsidR="00DE1396" w:rsidRPr="0066041D">
        <w:rPr>
          <w:rFonts w:asciiTheme="majorEastAsia" w:eastAsiaTheme="majorEastAsia" w:hAnsiTheme="majorEastAsia" w:hint="eastAsia"/>
          <w:bCs/>
          <w:color w:val="FF0000"/>
          <w:szCs w:val="21"/>
        </w:rPr>
        <w:t>。また、これらのハザードマップは</w:t>
      </w:r>
      <w:r w:rsidR="00B94E7B" w:rsidRPr="0066041D">
        <w:rPr>
          <w:rFonts w:asciiTheme="majorEastAsia" w:eastAsiaTheme="majorEastAsia" w:hAnsiTheme="majorEastAsia" w:hint="eastAsia"/>
          <w:bCs/>
          <w:color w:val="FF0000"/>
          <w:szCs w:val="21"/>
        </w:rPr>
        <w:t>自治体により更新される</w:t>
      </w:r>
      <w:r w:rsidR="00DE1396" w:rsidRPr="0066041D">
        <w:rPr>
          <w:rFonts w:asciiTheme="majorEastAsia" w:eastAsiaTheme="majorEastAsia" w:hAnsiTheme="majorEastAsia" w:hint="eastAsia"/>
          <w:bCs/>
          <w:color w:val="FF0000"/>
          <w:szCs w:val="21"/>
        </w:rPr>
        <w:t>ことがあり</w:t>
      </w:r>
      <w:r w:rsidR="00A70EC0" w:rsidRPr="0066041D">
        <w:rPr>
          <w:rFonts w:asciiTheme="majorEastAsia" w:eastAsiaTheme="majorEastAsia" w:hAnsiTheme="majorEastAsia" w:hint="eastAsia"/>
          <w:bCs/>
          <w:color w:val="FF0000"/>
          <w:szCs w:val="21"/>
        </w:rPr>
        <w:t>、</w:t>
      </w:r>
      <w:r w:rsidR="00DE1396" w:rsidRPr="0066041D">
        <w:rPr>
          <w:rFonts w:asciiTheme="majorEastAsia" w:eastAsiaTheme="majorEastAsia" w:hAnsiTheme="majorEastAsia" w:hint="eastAsia"/>
          <w:bCs/>
          <w:color w:val="FF0000"/>
          <w:szCs w:val="21"/>
        </w:rPr>
        <w:t>常に最新のものを事業継続計画のファイルに入れてお</w:t>
      </w:r>
      <w:r w:rsidR="00A70EC0" w:rsidRPr="0066041D">
        <w:rPr>
          <w:rFonts w:asciiTheme="majorEastAsia" w:eastAsiaTheme="majorEastAsia" w:hAnsiTheme="majorEastAsia" w:hint="eastAsia"/>
          <w:bCs/>
          <w:color w:val="FF0000"/>
          <w:szCs w:val="21"/>
        </w:rPr>
        <w:t>きます</w:t>
      </w:r>
      <w:r w:rsidR="00DE1396" w:rsidRPr="0066041D">
        <w:rPr>
          <w:rFonts w:asciiTheme="majorEastAsia" w:eastAsiaTheme="majorEastAsia" w:hAnsiTheme="majorEastAsia" w:hint="eastAsia"/>
          <w:bCs/>
          <w:color w:val="FF0000"/>
          <w:szCs w:val="21"/>
        </w:rPr>
        <w:t>。</w:t>
      </w:r>
    </w:p>
    <w:p w:rsidR="0092317A" w:rsidRPr="0066041D" w:rsidRDefault="0092317A" w:rsidP="00B94E7B">
      <w:pPr>
        <w:ind w:left="735" w:hangingChars="350" w:hanging="735"/>
        <w:rPr>
          <w:rFonts w:asciiTheme="majorEastAsia" w:eastAsiaTheme="majorEastAsia" w:hAnsiTheme="majorEastAsia"/>
          <w:bCs/>
          <w:color w:val="FF0000"/>
          <w:szCs w:val="21"/>
        </w:rPr>
      </w:pPr>
    </w:p>
    <w:p w:rsidR="005E0CC1" w:rsidRPr="0066041D" w:rsidRDefault="00A70EC0" w:rsidP="003B536B">
      <w:pPr>
        <w:rPr>
          <w:rFonts w:asciiTheme="majorEastAsia" w:eastAsiaTheme="majorEastAsia" w:hAnsiTheme="majorEastAsia"/>
          <w:bCs/>
          <w:szCs w:val="21"/>
        </w:rPr>
      </w:pPr>
      <w:r w:rsidRPr="0066041D">
        <w:rPr>
          <w:rFonts w:asciiTheme="majorEastAsia" w:eastAsiaTheme="majorEastAsia" w:hAnsiTheme="majorEastAsia" w:hint="eastAsia"/>
          <w:b/>
          <w:szCs w:val="21"/>
        </w:rPr>
        <w:t xml:space="preserve">　</w:t>
      </w:r>
      <w:r w:rsidRPr="0066041D">
        <w:rPr>
          <w:rFonts w:asciiTheme="majorEastAsia" w:eastAsiaTheme="majorEastAsia" w:hAnsiTheme="majorEastAsia" w:hint="eastAsia"/>
          <w:bCs/>
          <w:color w:val="FF0000"/>
          <w:szCs w:val="21"/>
        </w:rPr>
        <w:t>（２）被災想定</w:t>
      </w:r>
      <w:r w:rsidRPr="0066041D">
        <w:rPr>
          <w:rFonts w:asciiTheme="majorEastAsia" w:eastAsiaTheme="majorEastAsia" w:hAnsiTheme="majorEastAsia" w:hint="eastAsia"/>
          <w:b/>
          <w:color w:val="FF0000"/>
          <w:szCs w:val="21"/>
        </w:rPr>
        <w:t xml:space="preserve">　</w:t>
      </w:r>
      <w:r w:rsidR="008457D0" w:rsidRPr="0066041D">
        <w:rPr>
          <w:rFonts w:asciiTheme="majorEastAsia" w:eastAsiaTheme="majorEastAsia" w:hAnsiTheme="majorEastAsia" w:hint="eastAsia"/>
          <w:bCs/>
          <w:color w:val="FF0000"/>
          <w:szCs w:val="21"/>
        </w:rPr>
        <w:t>自治体公表の被災想定</w:t>
      </w:r>
      <w:r w:rsidR="00615D13" w:rsidRPr="0066041D">
        <w:rPr>
          <w:rFonts w:asciiTheme="majorEastAsia" w:eastAsiaTheme="majorEastAsia" w:hAnsiTheme="majorEastAsia" w:hint="eastAsia"/>
          <w:bCs/>
          <w:color w:val="FF0000"/>
          <w:szCs w:val="21"/>
        </w:rPr>
        <w:t xml:space="preserve">　</w:t>
      </w:r>
      <w:r w:rsidR="009763FD" w:rsidRPr="0066041D">
        <w:rPr>
          <w:rFonts w:asciiTheme="majorEastAsia" w:eastAsiaTheme="majorEastAsia" w:hAnsiTheme="majorEastAsia" w:hint="eastAsia"/>
          <w:bCs/>
          <w:color w:val="FF0000"/>
          <w:szCs w:val="21"/>
        </w:rPr>
        <w:t xml:space="preserve">レベル1:東海地震　</w:t>
      </w:r>
      <w:r w:rsidR="009763FD" w:rsidRPr="0066041D">
        <w:rPr>
          <w:rFonts w:asciiTheme="majorEastAsia" w:eastAsiaTheme="majorEastAsia" w:hAnsiTheme="majorEastAsia"/>
          <w:bCs/>
          <w:color w:val="FF0000"/>
          <w:szCs w:val="21"/>
        </w:rPr>
        <w:t xml:space="preserve"> </w:t>
      </w:r>
      <w:r w:rsidR="00190C3D" w:rsidRPr="0066041D">
        <w:rPr>
          <w:rFonts w:asciiTheme="majorEastAsia" w:eastAsiaTheme="majorEastAsia" w:hAnsiTheme="majorEastAsia" w:hint="eastAsia"/>
          <w:bCs/>
          <w:color w:val="FF0000"/>
          <w:szCs w:val="21"/>
        </w:rPr>
        <w:t>レベル2:南海トラフ巨大地震</w:t>
      </w:r>
    </w:p>
    <w:p w:rsidR="005E0CC1" w:rsidRDefault="008457D0" w:rsidP="003B536B">
      <w:pPr>
        <w:rPr>
          <w:rFonts w:ascii="ＭＳ ゴシック" w:hAnsi="ＭＳ ゴシック"/>
          <w:bCs/>
          <w:szCs w:val="21"/>
        </w:rPr>
      </w:pPr>
      <w:r>
        <w:rPr>
          <w:rFonts w:ascii="ＭＳ ゴシック" w:hAnsi="ＭＳ ゴシック" w:hint="eastAsia"/>
          <w:b/>
          <w:noProof/>
          <w:szCs w:val="21"/>
        </w:rPr>
        <mc:AlternateContent>
          <mc:Choice Requires="wps">
            <w:drawing>
              <wp:anchor distT="0" distB="0" distL="114300" distR="114300" simplePos="0" relativeHeight="251678720" behindDoc="0" locked="0" layoutInCell="1" allowOverlap="1" wp14:anchorId="4F7313FF" wp14:editId="11D2FAA1">
                <wp:simplePos x="0" y="0"/>
                <wp:positionH relativeFrom="column">
                  <wp:posOffset>182880</wp:posOffset>
                </wp:positionH>
                <wp:positionV relativeFrom="paragraph">
                  <wp:posOffset>28575</wp:posOffset>
                </wp:positionV>
                <wp:extent cx="6191250" cy="276225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6191250" cy="2762250"/>
                        </a:xfrm>
                        <a:prstGeom prst="rect">
                          <a:avLst/>
                        </a:prstGeom>
                        <a:solidFill>
                          <a:schemeClr val="lt1"/>
                        </a:solidFill>
                        <a:ln w="6350">
                          <a:solidFill>
                            <a:prstClr val="black"/>
                          </a:solidFill>
                        </a:ln>
                      </wps:spPr>
                      <wps:txbx>
                        <w:txbxContent>
                          <w:p w:rsidR="00615D13" w:rsidRPr="0066041D" w:rsidRDefault="00615D13">
                            <w:pPr>
                              <w:rPr>
                                <w:rFonts w:asciiTheme="majorEastAsia" w:eastAsiaTheme="majorEastAsia" w:hAnsiTheme="majorEastAsia"/>
                                <w:color w:val="FF0000"/>
                                <w:u w:val="single"/>
                              </w:rPr>
                            </w:pPr>
                            <w:r w:rsidRPr="0066041D">
                              <w:rPr>
                                <w:rFonts w:asciiTheme="majorEastAsia" w:eastAsiaTheme="majorEastAsia" w:hAnsiTheme="majorEastAsia" w:hint="eastAsia"/>
                                <w:bCs/>
                                <w:color w:val="FF0000"/>
                                <w:szCs w:val="21"/>
                              </w:rPr>
                              <w:t>【</w:t>
                            </w:r>
                            <w:r w:rsidR="005D48AE" w:rsidRPr="00A92EF4">
                              <w:rPr>
                                <w:rFonts w:hint="eastAsia"/>
                                <w:color w:val="FF0000"/>
                                <w:szCs w:val="20"/>
                              </w:rPr>
                              <w:t>静岡県第４次地震被害想定（三島市分）</w:t>
                            </w:r>
                            <w:r w:rsidRPr="0066041D">
                              <w:rPr>
                                <w:rFonts w:asciiTheme="majorEastAsia" w:eastAsiaTheme="majorEastAsia" w:hAnsiTheme="majorEastAsia" w:hint="eastAsia"/>
                                <w:bCs/>
                                <w:color w:val="FF0000"/>
                                <w:szCs w:val="21"/>
                              </w:rPr>
                              <w:t>概要より 一部抜粋 】</w:t>
                            </w:r>
                          </w:p>
                          <w:p w:rsidR="005D48AE" w:rsidRPr="00736CCA" w:rsidRDefault="005D48AE" w:rsidP="005D48AE">
                            <w:pPr>
                              <w:rPr>
                                <w:rFonts w:hint="eastAsia"/>
                                <w:color w:val="FF0000"/>
                                <w:szCs w:val="20"/>
                                <w:u w:val="single"/>
                              </w:rPr>
                            </w:pPr>
                            <w:r w:rsidRPr="00736CCA">
                              <w:rPr>
                                <w:rFonts w:hint="eastAsia"/>
                                <w:color w:val="FF0000"/>
                                <w:szCs w:val="20"/>
                                <w:u w:val="single"/>
                              </w:rPr>
                              <w:t>交通被害</w:t>
                            </w:r>
                          </w:p>
                          <w:p w:rsidR="005D48AE" w:rsidRPr="00736CCA" w:rsidRDefault="005D48AE" w:rsidP="005D48AE">
                            <w:pPr>
                              <w:rPr>
                                <w:rFonts w:hint="eastAsia"/>
                                <w:color w:val="FF0000"/>
                                <w:szCs w:val="20"/>
                              </w:rPr>
                            </w:pPr>
                            <w:r w:rsidRPr="00736CCA">
                              <w:rPr>
                                <w:rFonts w:hint="eastAsia"/>
                                <w:color w:val="FF0000"/>
                                <w:szCs w:val="20"/>
                              </w:rPr>
                              <w:t>道路：東名・新東名：大きな被害なし。国道１号：一部区間で不通。</w:t>
                            </w:r>
                            <w:r>
                              <w:rPr>
                                <w:rFonts w:hint="eastAsia"/>
                                <w:color w:val="FF0000"/>
                                <w:szCs w:val="20"/>
                              </w:rPr>
                              <w:t>３日～１週間で交通規制</w:t>
                            </w:r>
                          </w:p>
                          <w:p w:rsidR="005D48AE" w:rsidRPr="00736CCA" w:rsidRDefault="005D48AE" w:rsidP="005D48AE">
                            <w:pPr>
                              <w:rPr>
                                <w:rFonts w:hint="eastAsia"/>
                                <w:color w:val="FF0000"/>
                                <w:szCs w:val="20"/>
                              </w:rPr>
                            </w:pPr>
                            <w:r w:rsidRPr="00736CCA">
                              <w:rPr>
                                <w:rFonts w:hint="eastAsia"/>
                                <w:color w:val="FF0000"/>
                                <w:szCs w:val="20"/>
                              </w:rPr>
                              <w:t>その他：一部区間で橋梁</w:t>
                            </w:r>
                            <w:r>
                              <w:rPr>
                                <w:rFonts w:hint="eastAsia"/>
                                <w:color w:val="FF0000"/>
                                <w:szCs w:val="20"/>
                              </w:rPr>
                              <w:t>の亀裂、損傷</w:t>
                            </w:r>
                            <w:r>
                              <w:rPr>
                                <w:rFonts w:hint="eastAsia"/>
                                <w:color w:val="FF0000"/>
                                <w:szCs w:val="20"/>
                              </w:rPr>
                              <w:t>/</w:t>
                            </w:r>
                            <w:r>
                              <w:rPr>
                                <w:rFonts w:hint="eastAsia"/>
                                <w:color w:val="FF0000"/>
                                <w:szCs w:val="20"/>
                              </w:rPr>
                              <w:t>地すべり等</w:t>
                            </w:r>
                          </w:p>
                          <w:p w:rsidR="005D48AE" w:rsidRPr="00736CCA" w:rsidRDefault="005D48AE" w:rsidP="005D48AE">
                            <w:pPr>
                              <w:rPr>
                                <w:rFonts w:hint="eastAsia"/>
                                <w:color w:val="FF0000"/>
                                <w:szCs w:val="20"/>
                              </w:rPr>
                            </w:pPr>
                          </w:p>
                          <w:p w:rsidR="005D48AE" w:rsidRPr="00736CCA" w:rsidRDefault="005D48AE" w:rsidP="005D48AE">
                            <w:pPr>
                              <w:rPr>
                                <w:rFonts w:hint="eastAsia"/>
                                <w:color w:val="FF0000"/>
                                <w:szCs w:val="20"/>
                                <w:u w:val="single"/>
                              </w:rPr>
                            </w:pPr>
                            <w:r w:rsidRPr="00736CCA">
                              <w:rPr>
                                <w:rFonts w:hint="eastAsia"/>
                                <w:color w:val="FF0000"/>
                                <w:szCs w:val="20"/>
                                <w:u w:val="single"/>
                              </w:rPr>
                              <w:t>ライフライン</w:t>
                            </w:r>
                          </w:p>
                          <w:p w:rsidR="005D48AE" w:rsidRPr="00736CCA" w:rsidRDefault="005D48AE" w:rsidP="005D48AE">
                            <w:pPr>
                              <w:rPr>
                                <w:rFonts w:hint="eastAsia"/>
                                <w:color w:val="FF0000"/>
                                <w:szCs w:val="20"/>
                              </w:rPr>
                            </w:pPr>
                            <w:r w:rsidRPr="00736CCA">
                              <w:rPr>
                                <w:rFonts w:hint="eastAsia"/>
                                <w:color w:val="FF0000"/>
                                <w:szCs w:val="20"/>
                              </w:rPr>
                              <w:t>上水：発災直後：ほぼ全域で断水。１週間後：</w:t>
                            </w:r>
                            <w:r w:rsidRPr="00736CCA">
                              <w:rPr>
                                <w:rFonts w:hint="eastAsia"/>
                                <w:color w:val="FF0000"/>
                                <w:szCs w:val="20"/>
                              </w:rPr>
                              <w:t>50</w:t>
                            </w:r>
                            <w:r w:rsidRPr="00736CCA">
                              <w:rPr>
                                <w:rFonts w:hint="eastAsia"/>
                                <w:color w:val="FF0000"/>
                                <w:szCs w:val="20"/>
                              </w:rPr>
                              <w:t>％断水</w:t>
                            </w:r>
                            <w:r w:rsidRPr="00736CCA">
                              <w:rPr>
                                <w:rFonts w:hint="eastAsia"/>
                                <w:color w:val="FF0000"/>
                                <w:szCs w:val="20"/>
                              </w:rPr>
                              <w:t xml:space="preserve"> </w:t>
                            </w:r>
                            <w:r w:rsidRPr="00736CCA">
                              <w:rPr>
                                <w:rFonts w:hint="eastAsia"/>
                                <w:color w:val="FF0000"/>
                                <w:szCs w:val="20"/>
                              </w:rPr>
                              <w:t>１ヶ月後：ほぼ復旧。</w:t>
                            </w:r>
                          </w:p>
                          <w:p w:rsidR="005D48AE" w:rsidRPr="00736CCA" w:rsidRDefault="005D48AE" w:rsidP="005D48AE">
                            <w:pPr>
                              <w:rPr>
                                <w:rFonts w:hint="eastAsia"/>
                                <w:color w:val="FF0000"/>
                                <w:szCs w:val="20"/>
                              </w:rPr>
                            </w:pPr>
                            <w:r w:rsidRPr="00736CCA">
                              <w:rPr>
                                <w:rFonts w:hint="eastAsia"/>
                                <w:color w:val="FF0000"/>
                                <w:szCs w:val="20"/>
                              </w:rPr>
                              <w:t>下水：</w:t>
                            </w:r>
                            <w:r>
                              <w:rPr>
                                <w:rFonts w:hint="eastAsia"/>
                                <w:color w:val="FF0000"/>
                                <w:szCs w:val="20"/>
                              </w:rPr>
                              <w:t>発災直後から、支障はほぼ無い。</w:t>
                            </w:r>
                          </w:p>
                          <w:p w:rsidR="005D48AE" w:rsidRPr="00736CCA" w:rsidRDefault="005D48AE" w:rsidP="005D48AE">
                            <w:pPr>
                              <w:rPr>
                                <w:rFonts w:hint="eastAsia"/>
                                <w:color w:val="FF0000"/>
                                <w:szCs w:val="20"/>
                              </w:rPr>
                            </w:pPr>
                            <w:r w:rsidRPr="00736CCA">
                              <w:rPr>
                                <w:rFonts w:hint="eastAsia"/>
                                <w:color w:val="FF0000"/>
                                <w:szCs w:val="20"/>
                              </w:rPr>
                              <w:t>電気：発災直後：</w:t>
                            </w:r>
                            <w:r w:rsidRPr="00736CCA">
                              <w:rPr>
                                <w:rFonts w:hint="eastAsia"/>
                                <w:color w:val="FF0000"/>
                                <w:szCs w:val="20"/>
                              </w:rPr>
                              <w:t>90</w:t>
                            </w:r>
                            <w:r w:rsidRPr="00736CCA">
                              <w:rPr>
                                <w:rFonts w:hint="eastAsia"/>
                                <w:color w:val="FF0000"/>
                                <w:szCs w:val="20"/>
                              </w:rPr>
                              <w:t>％停電。</w:t>
                            </w:r>
                            <w:r>
                              <w:rPr>
                                <w:rFonts w:hint="eastAsia"/>
                                <w:color w:val="FF0000"/>
                                <w:szCs w:val="20"/>
                              </w:rPr>
                              <w:t>４日後：ほぼ復旧。</w:t>
                            </w:r>
                          </w:p>
                          <w:p w:rsidR="005D48AE" w:rsidRPr="00736CCA" w:rsidRDefault="005D48AE" w:rsidP="005D48AE">
                            <w:pPr>
                              <w:rPr>
                                <w:rFonts w:hint="eastAsia"/>
                                <w:color w:val="FF0000"/>
                                <w:szCs w:val="20"/>
                              </w:rPr>
                            </w:pPr>
                            <w:r w:rsidRPr="00736CCA">
                              <w:rPr>
                                <w:rFonts w:hint="eastAsia"/>
                                <w:color w:val="FF0000"/>
                                <w:szCs w:val="20"/>
                              </w:rPr>
                              <w:t>ガス：〔都市ガス〕供給停止戸数は</w:t>
                            </w:r>
                            <w:r>
                              <w:rPr>
                                <w:rFonts w:hint="eastAsia"/>
                                <w:color w:val="FF0000"/>
                                <w:szCs w:val="20"/>
                              </w:rPr>
                              <w:t>無い。</w:t>
                            </w:r>
                          </w:p>
                          <w:p w:rsidR="005D48AE" w:rsidRPr="00736CCA" w:rsidRDefault="005D48AE" w:rsidP="005D48AE">
                            <w:pPr>
                              <w:rPr>
                                <w:rFonts w:hint="eastAsia"/>
                                <w:color w:val="FF0000"/>
                                <w:szCs w:val="20"/>
                              </w:rPr>
                            </w:pPr>
                            <w:r w:rsidRPr="00736CCA">
                              <w:rPr>
                                <w:rFonts w:hint="eastAsia"/>
                                <w:color w:val="FF0000"/>
                                <w:szCs w:val="20"/>
                              </w:rPr>
                              <w:t>通信：〔固定電話〕発災直後：</w:t>
                            </w:r>
                            <w:r w:rsidRPr="00736CCA">
                              <w:rPr>
                                <w:rFonts w:hint="eastAsia"/>
                                <w:color w:val="FF0000"/>
                                <w:szCs w:val="20"/>
                              </w:rPr>
                              <w:t>90</w:t>
                            </w:r>
                            <w:r w:rsidRPr="00736CCA">
                              <w:rPr>
                                <w:rFonts w:hint="eastAsia"/>
                                <w:color w:val="FF0000"/>
                                <w:szCs w:val="20"/>
                              </w:rPr>
                              <w:t>％不通。応急復旧は</w:t>
                            </w:r>
                            <w:r>
                              <w:rPr>
                                <w:rFonts w:hint="eastAsia"/>
                                <w:color w:val="FF0000"/>
                                <w:szCs w:val="20"/>
                              </w:rPr>
                              <w:t>１週間程度。</w:t>
                            </w:r>
                          </w:p>
                          <w:p w:rsidR="005D48AE" w:rsidRPr="000C44D4" w:rsidRDefault="005D48AE" w:rsidP="005D48AE">
                            <w:pPr>
                              <w:ind w:firstLineChars="200" w:firstLine="420"/>
                              <w:rPr>
                                <w:szCs w:val="20"/>
                              </w:rPr>
                            </w:pPr>
                            <w:r w:rsidRPr="00736CCA">
                              <w:rPr>
                                <w:rFonts w:hint="eastAsia"/>
                                <w:color w:val="FF0000"/>
                                <w:szCs w:val="20"/>
                              </w:rPr>
                              <w:t>〔携帯電話〕１日後非常につながりにくい状態。応急復旧は</w:t>
                            </w:r>
                            <w:r>
                              <w:rPr>
                                <w:rFonts w:hint="eastAsia"/>
                                <w:color w:val="FF0000"/>
                                <w:szCs w:val="20"/>
                              </w:rPr>
                              <w:t>４日後程度。</w:t>
                            </w:r>
                          </w:p>
                          <w:p w:rsidR="008457D0" w:rsidRPr="0066041D" w:rsidRDefault="008457D0" w:rsidP="001931E7">
                            <w:pPr>
                              <w:ind w:firstLineChars="1100" w:firstLine="2310"/>
                              <w:rPr>
                                <w:rFonts w:asciiTheme="majorEastAsia" w:eastAsiaTheme="majorEastAsia" w:hAnsiTheme="majorEastAsia"/>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7313FF" id="_x0000_t202" coordsize="21600,21600" o:spt="202" path="m,l,21600r21600,l21600,xe">
                <v:stroke joinstyle="miter"/>
                <v:path gradientshapeok="t" o:connecttype="rect"/>
              </v:shapetype>
              <v:shape id="テキスト ボックス 4" o:spid="_x0000_s1029" type="#_x0000_t202" style="position:absolute;left:0;text-align:left;margin-left:14.4pt;margin-top:2.25pt;width:48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MbQIAALoEAAAOAAAAZHJzL2Uyb0RvYy54bWysVMFu2zAMvQ/YPwi6L07SNF2NOEWWIsOA&#10;oC2QDj0rspwYk0VNUmJnxwYY9hH7hWHnfY9/ZJQcp1m707CLTIrkE/lIenRVFZJshbE5qIT2Ol1K&#10;hOKQ5mqV0I/3szdvKbGOqZRJUCKhO2Hp1fj1q1GpY9GHNchUGIIgysalTujaOR1HkeVrUTDbAS0U&#10;GjMwBXOomlWUGlYieiGjfrc7jEowqTbAhbV4e90Y6TjgZ5ng7jbLrHBEJhRzc+E04Vz6MxqPWLwy&#10;TK9zfkiD/UMWBcsVPnqEumaOkY3JX0AVOTdgIXMdDkUEWZZzEWrAanrdZ9Us1kyLUAuSY/WRJvv/&#10;YPnN9s6QPE3ogBLFCmxRvf9aP/6oH3/V+2+k3n+v9/v68SfqZODpKrWNMWqhMc5V76DCtrf3Fi89&#10;C1VmCv/F+gjakfjdkWxROcLxcti77PXP0cTR1r8Y9r2C+NFTuDbWvRdQEC8k1GA3A8lsO7eucW1d&#10;/GsWZJ7OcimD4idITKUhW4a9ly4kieB/eElFSkzlDJ9+geChj/FLyfinQ3onCIgnFebsSWmK95Kr&#10;llXg9KwlZgnpDvky0Ayg1XyWI/ycWXfHDE4c8oBb5G7xyCRgTnCQKFmD+fK3e++Pg4BWSkqc4ITa&#10;zxtmBCXyg8IRuewNBn7kgzI4v+ijYk4ty1OL2hRTQKJ6uK+aB9H7O9mKmYHiAZdt4l9FE1Mc306o&#10;a8Wpa/YKl5WLySQ44ZBr5uZqobmH9hx7Wu+rB2b0oa0OJ+IG2lln8bPuNr4+UsFk4yDLQ+s9zw2r&#10;B/pxQcLwHJbZb+CpHryefjnj3wAAAP//AwBQSwMEFAAGAAgAAAAhACHKB9/cAAAACQEAAA8AAABk&#10;cnMvZG93bnJldi54bWxMj8FOwzAQRO9I/IO1SNyoTUtRGuJUgFounCiIsxtvbYt4Hdlumv497gmO&#10;M7OaedusJ9+zEWNygSTczwQwpC5oR0bC1+f2rgKWsiKt+kAo4YwJ1u31VaNqHU70geMuG1ZKKNVK&#10;gs15qDlPnUWv0iwMSCU7hOhVLjIarqM6lXLf87kQj9wrR2XBqgFfLXY/u6OXsHkxK9NVKtpNpZ0b&#10;p+/Du3mT8vZmen4ClnHKf8dwwS/o0BamfTiSTqyXMK8KeZbwsAR2iYVYFGNfjMVqCbxt+P8P2l8A&#10;AAD//wMAUEsBAi0AFAAGAAgAAAAhALaDOJL+AAAA4QEAABMAAAAAAAAAAAAAAAAAAAAAAFtDb250&#10;ZW50X1R5cGVzXS54bWxQSwECLQAUAAYACAAAACEAOP0h/9YAAACUAQAACwAAAAAAAAAAAAAAAAAv&#10;AQAAX3JlbHMvLnJlbHNQSwECLQAUAAYACAAAACEAALPljG0CAAC6BAAADgAAAAAAAAAAAAAAAAAu&#10;AgAAZHJzL2Uyb0RvYy54bWxQSwECLQAUAAYACAAAACEAIcoH39wAAAAJAQAADwAAAAAAAAAAAAAA&#10;AADHBAAAZHJzL2Rvd25yZXYueG1sUEsFBgAAAAAEAAQA8wAAANAFAAAAAA==&#10;" fillcolor="white [3201]" strokeweight=".5pt">
                <v:textbox>
                  <w:txbxContent>
                    <w:p w:rsidR="00615D13" w:rsidRPr="0066041D" w:rsidRDefault="00615D13">
                      <w:pPr>
                        <w:rPr>
                          <w:rFonts w:asciiTheme="majorEastAsia" w:eastAsiaTheme="majorEastAsia" w:hAnsiTheme="majorEastAsia"/>
                          <w:color w:val="FF0000"/>
                          <w:u w:val="single"/>
                        </w:rPr>
                      </w:pPr>
                      <w:r w:rsidRPr="0066041D">
                        <w:rPr>
                          <w:rFonts w:asciiTheme="majorEastAsia" w:eastAsiaTheme="majorEastAsia" w:hAnsiTheme="majorEastAsia" w:hint="eastAsia"/>
                          <w:bCs/>
                          <w:color w:val="FF0000"/>
                          <w:szCs w:val="21"/>
                        </w:rPr>
                        <w:t>【</w:t>
                      </w:r>
                      <w:r w:rsidR="005D48AE" w:rsidRPr="00A92EF4">
                        <w:rPr>
                          <w:rFonts w:hint="eastAsia"/>
                          <w:color w:val="FF0000"/>
                          <w:szCs w:val="20"/>
                        </w:rPr>
                        <w:t>静岡県第４次地震被害想定（三島市分）</w:t>
                      </w:r>
                      <w:r w:rsidRPr="0066041D">
                        <w:rPr>
                          <w:rFonts w:asciiTheme="majorEastAsia" w:eastAsiaTheme="majorEastAsia" w:hAnsiTheme="majorEastAsia" w:hint="eastAsia"/>
                          <w:bCs/>
                          <w:color w:val="FF0000"/>
                          <w:szCs w:val="21"/>
                        </w:rPr>
                        <w:t>概要より 一部抜粋 】</w:t>
                      </w:r>
                    </w:p>
                    <w:p w:rsidR="005D48AE" w:rsidRPr="00736CCA" w:rsidRDefault="005D48AE" w:rsidP="005D48AE">
                      <w:pPr>
                        <w:rPr>
                          <w:rFonts w:hint="eastAsia"/>
                          <w:color w:val="FF0000"/>
                          <w:szCs w:val="20"/>
                          <w:u w:val="single"/>
                        </w:rPr>
                      </w:pPr>
                      <w:r w:rsidRPr="00736CCA">
                        <w:rPr>
                          <w:rFonts w:hint="eastAsia"/>
                          <w:color w:val="FF0000"/>
                          <w:szCs w:val="20"/>
                          <w:u w:val="single"/>
                        </w:rPr>
                        <w:t>交通被害</w:t>
                      </w:r>
                    </w:p>
                    <w:p w:rsidR="005D48AE" w:rsidRPr="00736CCA" w:rsidRDefault="005D48AE" w:rsidP="005D48AE">
                      <w:pPr>
                        <w:rPr>
                          <w:rFonts w:hint="eastAsia"/>
                          <w:color w:val="FF0000"/>
                          <w:szCs w:val="20"/>
                        </w:rPr>
                      </w:pPr>
                      <w:r w:rsidRPr="00736CCA">
                        <w:rPr>
                          <w:rFonts w:hint="eastAsia"/>
                          <w:color w:val="FF0000"/>
                          <w:szCs w:val="20"/>
                        </w:rPr>
                        <w:t>道路：東名・新東名：大きな被害なし。国道１号：一部区間で不通。</w:t>
                      </w:r>
                      <w:r>
                        <w:rPr>
                          <w:rFonts w:hint="eastAsia"/>
                          <w:color w:val="FF0000"/>
                          <w:szCs w:val="20"/>
                        </w:rPr>
                        <w:t>３日～１週間で交通規制</w:t>
                      </w:r>
                    </w:p>
                    <w:p w:rsidR="005D48AE" w:rsidRPr="00736CCA" w:rsidRDefault="005D48AE" w:rsidP="005D48AE">
                      <w:pPr>
                        <w:rPr>
                          <w:rFonts w:hint="eastAsia"/>
                          <w:color w:val="FF0000"/>
                          <w:szCs w:val="20"/>
                        </w:rPr>
                      </w:pPr>
                      <w:r w:rsidRPr="00736CCA">
                        <w:rPr>
                          <w:rFonts w:hint="eastAsia"/>
                          <w:color w:val="FF0000"/>
                          <w:szCs w:val="20"/>
                        </w:rPr>
                        <w:t>その他：一部区間で橋梁</w:t>
                      </w:r>
                      <w:r>
                        <w:rPr>
                          <w:rFonts w:hint="eastAsia"/>
                          <w:color w:val="FF0000"/>
                          <w:szCs w:val="20"/>
                        </w:rPr>
                        <w:t>の亀裂、損傷</w:t>
                      </w:r>
                      <w:r>
                        <w:rPr>
                          <w:rFonts w:hint="eastAsia"/>
                          <w:color w:val="FF0000"/>
                          <w:szCs w:val="20"/>
                        </w:rPr>
                        <w:t>/</w:t>
                      </w:r>
                      <w:r>
                        <w:rPr>
                          <w:rFonts w:hint="eastAsia"/>
                          <w:color w:val="FF0000"/>
                          <w:szCs w:val="20"/>
                        </w:rPr>
                        <w:t>地すべり等</w:t>
                      </w:r>
                    </w:p>
                    <w:p w:rsidR="005D48AE" w:rsidRPr="00736CCA" w:rsidRDefault="005D48AE" w:rsidP="005D48AE">
                      <w:pPr>
                        <w:rPr>
                          <w:rFonts w:hint="eastAsia"/>
                          <w:color w:val="FF0000"/>
                          <w:szCs w:val="20"/>
                        </w:rPr>
                      </w:pPr>
                    </w:p>
                    <w:p w:rsidR="005D48AE" w:rsidRPr="00736CCA" w:rsidRDefault="005D48AE" w:rsidP="005D48AE">
                      <w:pPr>
                        <w:rPr>
                          <w:rFonts w:hint="eastAsia"/>
                          <w:color w:val="FF0000"/>
                          <w:szCs w:val="20"/>
                          <w:u w:val="single"/>
                        </w:rPr>
                      </w:pPr>
                      <w:r w:rsidRPr="00736CCA">
                        <w:rPr>
                          <w:rFonts w:hint="eastAsia"/>
                          <w:color w:val="FF0000"/>
                          <w:szCs w:val="20"/>
                          <w:u w:val="single"/>
                        </w:rPr>
                        <w:t>ライフライン</w:t>
                      </w:r>
                    </w:p>
                    <w:p w:rsidR="005D48AE" w:rsidRPr="00736CCA" w:rsidRDefault="005D48AE" w:rsidP="005D48AE">
                      <w:pPr>
                        <w:rPr>
                          <w:rFonts w:hint="eastAsia"/>
                          <w:color w:val="FF0000"/>
                          <w:szCs w:val="20"/>
                        </w:rPr>
                      </w:pPr>
                      <w:r w:rsidRPr="00736CCA">
                        <w:rPr>
                          <w:rFonts w:hint="eastAsia"/>
                          <w:color w:val="FF0000"/>
                          <w:szCs w:val="20"/>
                        </w:rPr>
                        <w:t>上水：発災直後：ほぼ全域で断水。１週間後：</w:t>
                      </w:r>
                      <w:r w:rsidRPr="00736CCA">
                        <w:rPr>
                          <w:rFonts w:hint="eastAsia"/>
                          <w:color w:val="FF0000"/>
                          <w:szCs w:val="20"/>
                        </w:rPr>
                        <w:t>50</w:t>
                      </w:r>
                      <w:r w:rsidRPr="00736CCA">
                        <w:rPr>
                          <w:rFonts w:hint="eastAsia"/>
                          <w:color w:val="FF0000"/>
                          <w:szCs w:val="20"/>
                        </w:rPr>
                        <w:t>％断水</w:t>
                      </w:r>
                      <w:r w:rsidRPr="00736CCA">
                        <w:rPr>
                          <w:rFonts w:hint="eastAsia"/>
                          <w:color w:val="FF0000"/>
                          <w:szCs w:val="20"/>
                        </w:rPr>
                        <w:t xml:space="preserve"> </w:t>
                      </w:r>
                      <w:r w:rsidRPr="00736CCA">
                        <w:rPr>
                          <w:rFonts w:hint="eastAsia"/>
                          <w:color w:val="FF0000"/>
                          <w:szCs w:val="20"/>
                        </w:rPr>
                        <w:t>１ヶ月後：ほぼ復旧。</w:t>
                      </w:r>
                    </w:p>
                    <w:p w:rsidR="005D48AE" w:rsidRPr="00736CCA" w:rsidRDefault="005D48AE" w:rsidP="005D48AE">
                      <w:pPr>
                        <w:rPr>
                          <w:rFonts w:hint="eastAsia"/>
                          <w:color w:val="FF0000"/>
                          <w:szCs w:val="20"/>
                        </w:rPr>
                      </w:pPr>
                      <w:r w:rsidRPr="00736CCA">
                        <w:rPr>
                          <w:rFonts w:hint="eastAsia"/>
                          <w:color w:val="FF0000"/>
                          <w:szCs w:val="20"/>
                        </w:rPr>
                        <w:t>下水：</w:t>
                      </w:r>
                      <w:r>
                        <w:rPr>
                          <w:rFonts w:hint="eastAsia"/>
                          <w:color w:val="FF0000"/>
                          <w:szCs w:val="20"/>
                        </w:rPr>
                        <w:t>発災直後から、支障はほぼ無い。</w:t>
                      </w:r>
                    </w:p>
                    <w:p w:rsidR="005D48AE" w:rsidRPr="00736CCA" w:rsidRDefault="005D48AE" w:rsidP="005D48AE">
                      <w:pPr>
                        <w:rPr>
                          <w:rFonts w:hint="eastAsia"/>
                          <w:color w:val="FF0000"/>
                          <w:szCs w:val="20"/>
                        </w:rPr>
                      </w:pPr>
                      <w:r w:rsidRPr="00736CCA">
                        <w:rPr>
                          <w:rFonts w:hint="eastAsia"/>
                          <w:color w:val="FF0000"/>
                          <w:szCs w:val="20"/>
                        </w:rPr>
                        <w:t>電気：発災直後：</w:t>
                      </w:r>
                      <w:r w:rsidRPr="00736CCA">
                        <w:rPr>
                          <w:rFonts w:hint="eastAsia"/>
                          <w:color w:val="FF0000"/>
                          <w:szCs w:val="20"/>
                        </w:rPr>
                        <w:t>90</w:t>
                      </w:r>
                      <w:r w:rsidRPr="00736CCA">
                        <w:rPr>
                          <w:rFonts w:hint="eastAsia"/>
                          <w:color w:val="FF0000"/>
                          <w:szCs w:val="20"/>
                        </w:rPr>
                        <w:t>％停電。</w:t>
                      </w:r>
                      <w:r>
                        <w:rPr>
                          <w:rFonts w:hint="eastAsia"/>
                          <w:color w:val="FF0000"/>
                          <w:szCs w:val="20"/>
                        </w:rPr>
                        <w:t>４日後：ほぼ復旧。</w:t>
                      </w:r>
                    </w:p>
                    <w:p w:rsidR="005D48AE" w:rsidRPr="00736CCA" w:rsidRDefault="005D48AE" w:rsidP="005D48AE">
                      <w:pPr>
                        <w:rPr>
                          <w:rFonts w:hint="eastAsia"/>
                          <w:color w:val="FF0000"/>
                          <w:szCs w:val="20"/>
                        </w:rPr>
                      </w:pPr>
                      <w:r w:rsidRPr="00736CCA">
                        <w:rPr>
                          <w:rFonts w:hint="eastAsia"/>
                          <w:color w:val="FF0000"/>
                          <w:szCs w:val="20"/>
                        </w:rPr>
                        <w:t>ガス：〔都市ガス〕供給停止戸数は</w:t>
                      </w:r>
                      <w:r>
                        <w:rPr>
                          <w:rFonts w:hint="eastAsia"/>
                          <w:color w:val="FF0000"/>
                          <w:szCs w:val="20"/>
                        </w:rPr>
                        <w:t>無い。</w:t>
                      </w:r>
                    </w:p>
                    <w:p w:rsidR="005D48AE" w:rsidRPr="00736CCA" w:rsidRDefault="005D48AE" w:rsidP="005D48AE">
                      <w:pPr>
                        <w:rPr>
                          <w:rFonts w:hint="eastAsia"/>
                          <w:color w:val="FF0000"/>
                          <w:szCs w:val="20"/>
                        </w:rPr>
                      </w:pPr>
                      <w:r w:rsidRPr="00736CCA">
                        <w:rPr>
                          <w:rFonts w:hint="eastAsia"/>
                          <w:color w:val="FF0000"/>
                          <w:szCs w:val="20"/>
                        </w:rPr>
                        <w:t>通信：〔固定電話〕発災直後：</w:t>
                      </w:r>
                      <w:r w:rsidRPr="00736CCA">
                        <w:rPr>
                          <w:rFonts w:hint="eastAsia"/>
                          <w:color w:val="FF0000"/>
                          <w:szCs w:val="20"/>
                        </w:rPr>
                        <w:t>90</w:t>
                      </w:r>
                      <w:r w:rsidRPr="00736CCA">
                        <w:rPr>
                          <w:rFonts w:hint="eastAsia"/>
                          <w:color w:val="FF0000"/>
                          <w:szCs w:val="20"/>
                        </w:rPr>
                        <w:t>％不通。応急復旧は</w:t>
                      </w:r>
                      <w:r>
                        <w:rPr>
                          <w:rFonts w:hint="eastAsia"/>
                          <w:color w:val="FF0000"/>
                          <w:szCs w:val="20"/>
                        </w:rPr>
                        <w:t>１週間程度。</w:t>
                      </w:r>
                    </w:p>
                    <w:p w:rsidR="005D48AE" w:rsidRPr="000C44D4" w:rsidRDefault="005D48AE" w:rsidP="005D48AE">
                      <w:pPr>
                        <w:ind w:firstLineChars="200" w:firstLine="420"/>
                        <w:rPr>
                          <w:szCs w:val="20"/>
                        </w:rPr>
                      </w:pPr>
                      <w:r w:rsidRPr="00736CCA">
                        <w:rPr>
                          <w:rFonts w:hint="eastAsia"/>
                          <w:color w:val="FF0000"/>
                          <w:szCs w:val="20"/>
                        </w:rPr>
                        <w:t>〔携帯電話〕１日後非常につながりにくい状態。応急復旧は</w:t>
                      </w:r>
                      <w:r>
                        <w:rPr>
                          <w:rFonts w:hint="eastAsia"/>
                          <w:color w:val="FF0000"/>
                          <w:szCs w:val="20"/>
                        </w:rPr>
                        <w:t>４日後程度。</w:t>
                      </w:r>
                    </w:p>
                    <w:p w:rsidR="008457D0" w:rsidRPr="0066041D" w:rsidRDefault="008457D0" w:rsidP="001931E7">
                      <w:pPr>
                        <w:ind w:firstLineChars="1100" w:firstLine="2310"/>
                        <w:rPr>
                          <w:rFonts w:asciiTheme="majorEastAsia" w:eastAsiaTheme="majorEastAsia" w:hAnsiTheme="majorEastAsia"/>
                          <w:color w:val="FF0000"/>
                        </w:rPr>
                      </w:pPr>
                    </w:p>
                  </w:txbxContent>
                </v:textbox>
              </v:shape>
            </w:pict>
          </mc:Fallback>
        </mc:AlternateContent>
      </w:r>
      <w:r>
        <w:rPr>
          <w:rFonts w:ascii="ＭＳ ゴシック" w:hAnsi="ＭＳ ゴシック" w:hint="eastAsia"/>
          <w:b/>
          <w:szCs w:val="21"/>
        </w:rPr>
        <w:t xml:space="preserve">　　</w:t>
      </w: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1931E7" w:rsidRPr="001931E7" w:rsidRDefault="001931E7"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8457D0" w:rsidRDefault="008457D0" w:rsidP="003B536B">
      <w:pPr>
        <w:rPr>
          <w:rFonts w:ascii="ＭＳ ゴシック" w:hAnsi="ＭＳ ゴシック"/>
          <w:bCs/>
          <w:szCs w:val="21"/>
        </w:rPr>
      </w:pPr>
    </w:p>
    <w:p w:rsidR="005D48AE" w:rsidRDefault="005D48AE" w:rsidP="005D48AE">
      <w:pPr>
        <w:rPr>
          <w:rFonts w:hint="eastAsia"/>
          <w:szCs w:val="20"/>
        </w:rPr>
      </w:pPr>
      <w:r>
        <w:rPr>
          <w:rFonts w:hint="eastAsia"/>
          <w:szCs w:val="20"/>
        </w:rPr>
        <w:lastRenderedPageBreak/>
        <w:t>【担当地域</w:t>
      </w:r>
      <w:r w:rsidRPr="000C44D4">
        <w:rPr>
          <w:rFonts w:hint="eastAsia"/>
          <w:szCs w:val="20"/>
        </w:rPr>
        <w:t>で想定される影響】</w:t>
      </w:r>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085"/>
        <w:gridCol w:w="851"/>
        <w:gridCol w:w="850"/>
        <w:gridCol w:w="992"/>
        <w:gridCol w:w="1134"/>
        <w:gridCol w:w="851"/>
        <w:gridCol w:w="850"/>
      </w:tblGrid>
      <w:tr w:rsidR="005D48AE" w:rsidRPr="000C44D4" w:rsidTr="009266B8">
        <w:tc>
          <w:tcPr>
            <w:tcW w:w="1305" w:type="dxa"/>
            <w:shd w:val="clear" w:color="auto" w:fill="auto"/>
          </w:tcPr>
          <w:p w:rsidR="005D48AE" w:rsidRPr="000C44D4" w:rsidRDefault="005D48AE" w:rsidP="009266B8">
            <w:pPr>
              <w:rPr>
                <w:rFonts w:hint="eastAsia"/>
                <w:szCs w:val="20"/>
              </w:rPr>
            </w:pPr>
          </w:p>
        </w:tc>
        <w:tc>
          <w:tcPr>
            <w:tcW w:w="1085" w:type="dxa"/>
            <w:tcBorders>
              <w:bottom w:val="single" w:sz="4" w:space="0" w:color="auto"/>
            </w:tcBorders>
            <w:shd w:val="clear" w:color="auto" w:fill="auto"/>
          </w:tcPr>
          <w:p w:rsidR="005D48AE" w:rsidRPr="000C44D4" w:rsidRDefault="005D48AE" w:rsidP="009266B8">
            <w:pPr>
              <w:rPr>
                <w:rFonts w:hint="eastAsia"/>
                <w:szCs w:val="20"/>
              </w:rPr>
            </w:pPr>
            <w:r w:rsidRPr="000C44D4">
              <w:rPr>
                <w:rFonts w:hint="eastAsia"/>
                <w:szCs w:val="20"/>
              </w:rPr>
              <w:t>当日</w:t>
            </w:r>
          </w:p>
        </w:tc>
        <w:tc>
          <w:tcPr>
            <w:tcW w:w="851" w:type="dxa"/>
            <w:tcBorders>
              <w:bottom w:val="single" w:sz="4" w:space="0" w:color="auto"/>
            </w:tcBorders>
            <w:shd w:val="clear" w:color="auto" w:fill="auto"/>
          </w:tcPr>
          <w:p w:rsidR="005D48AE" w:rsidRPr="000C44D4" w:rsidRDefault="005D48AE" w:rsidP="009266B8">
            <w:pPr>
              <w:rPr>
                <w:rFonts w:hint="eastAsia"/>
                <w:szCs w:val="20"/>
              </w:rPr>
            </w:pPr>
            <w:r w:rsidRPr="000C44D4">
              <w:rPr>
                <w:rFonts w:hint="eastAsia"/>
                <w:szCs w:val="20"/>
              </w:rPr>
              <w:t>2</w:t>
            </w:r>
            <w:r w:rsidRPr="000C44D4">
              <w:rPr>
                <w:rFonts w:hint="eastAsia"/>
                <w:szCs w:val="20"/>
              </w:rPr>
              <w:t>日目</w:t>
            </w:r>
          </w:p>
        </w:tc>
        <w:tc>
          <w:tcPr>
            <w:tcW w:w="850" w:type="dxa"/>
            <w:tcBorders>
              <w:bottom w:val="single" w:sz="4" w:space="0" w:color="auto"/>
            </w:tcBorders>
            <w:shd w:val="clear" w:color="auto" w:fill="auto"/>
          </w:tcPr>
          <w:p w:rsidR="005D48AE" w:rsidRPr="000C44D4" w:rsidRDefault="005D48AE" w:rsidP="009266B8">
            <w:pPr>
              <w:rPr>
                <w:rFonts w:hint="eastAsia"/>
                <w:szCs w:val="20"/>
              </w:rPr>
            </w:pPr>
            <w:r w:rsidRPr="000C44D4">
              <w:rPr>
                <w:rFonts w:hint="eastAsia"/>
                <w:szCs w:val="20"/>
              </w:rPr>
              <w:t>3</w:t>
            </w:r>
            <w:r w:rsidRPr="000C44D4">
              <w:rPr>
                <w:rFonts w:hint="eastAsia"/>
                <w:szCs w:val="20"/>
              </w:rPr>
              <w:t>日目</w:t>
            </w:r>
          </w:p>
        </w:tc>
        <w:tc>
          <w:tcPr>
            <w:tcW w:w="992" w:type="dxa"/>
            <w:tcBorders>
              <w:bottom w:val="single" w:sz="4" w:space="0" w:color="auto"/>
            </w:tcBorders>
            <w:shd w:val="clear" w:color="auto" w:fill="auto"/>
          </w:tcPr>
          <w:p w:rsidR="005D48AE" w:rsidRPr="000C44D4" w:rsidRDefault="005D48AE" w:rsidP="009266B8">
            <w:pPr>
              <w:rPr>
                <w:rFonts w:hint="eastAsia"/>
                <w:szCs w:val="20"/>
              </w:rPr>
            </w:pPr>
            <w:r w:rsidRPr="000C44D4">
              <w:rPr>
                <w:rFonts w:hint="eastAsia"/>
                <w:szCs w:val="20"/>
              </w:rPr>
              <w:t>4</w:t>
            </w:r>
            <w:r w:rsidRPr="000C44D4">
              <w:rPr>
                <w:rFonts w:hint="eastAsia"/>
                <w:szCs w:val="20"/>
              </w:rPr>
              <w:t>日目</w:t>
            </w:r>
          </w:p>
        </w:tc>
        <w:tc>
          <w:tcPr>
            <w:tcW w:w="1134" w:type="dxa"/>
            <w:tcBorders>
              <w:bottom w:val="single" w:sz="4" w:space="0" w:color="auto"/>
            </w:tcBorders>
            <w:shd w:val="clear" w:color="auto" w:fill="auto"/>
          </w:tcPr>
          <w:p w:rsidR="005D48AE" w:rsidRPr="000C44D4" w:rsidRDefault="005D48AE" w:rsidP="009266B8">
            <w:pPr>
              <w:rPr>
                <w:rFonts w:hint="eastAsia"/>
                <w:szCs w:val="20"/>
              </w:rPr>
            </w:pPr>
            <w:r w:rsidRPr="000C44D4">
              <w:rPr>
                <w:rFonts w:hint="eastAsia"/>
                <w:szCs w:val="20"/>
              </w:rPr>
              <w:t>7</w:t>
            </w:r>
            <w:r w:rsidRPr="000C44D4">
              <w:rPr>
                <w:rFonts w:hint="eastAsia"/>
                <w:szCs w:val="20"/>
              </w:rPr>
              <w:t>日目</w:t>
            </w:r>
          </w:p>
        </w:tc>
        <w:tc>
          <w:tcPr>
            <w:tcW w:w="851" w:type="dxa"/>
            <w:tcBorders>
              <w:bottom w:val="single" w:sz="4" w:space="0" w:color="auto"/>
            </w:tcBorders>
            <w:shd w:val="clear" w:color="auto" w:fill="auto"/>
          </w:tcPr>
          <w:p w:rsidR="005D48AE" w:rsidRPr="000C44D4" w:rsidRDefault="005D48AE" w:rsidP="009266B8">
            <w:pPr>
              <w:rPr>
                <w:rFonts w:hint="eastAsia"/>
                <w:szCs w:val="20"/>
              </w:rPr>
            </w:pPr>
            <w:r>
              <w:rPr>
                <w:rFonts w:hint="eastAsia"/>
                <w:szCs w:val="20"/>
              </w:rPr>
              <w:t>１カ月</w:t>
            </w:r>
          </w:p>
        </w:tc>
        <w:tc>
          <w:tcPr>
            <w:tcW w:w="850" w:type="dxa"/>
            <w:tcBorders>
              <w:bottom w:val="single" w:sz="4" w:space="0" w:color="auto"/>
            </w:tcBorders>
            <w:shd w:val="clear" w:color="auto" w:fill="auto"/>
          </w:tcPr>
          <w:p w:rsidR="005D48AE" w:rsidRPr="000C44D4" w:rsidRDefault="005D48AE" w:rsidP="009266B8">
            <w:pPr>
              <w:rPr>
                <w:rFonts w:hint="eastAsia"/>
                <w:szCs w:val="20"/>
              </w:rPr>
            </w:pPr>
            <w:r>
              <w:rPr>
                <w:rFonts w:hint="eastAsia"/>
                <w:szCs w:val="20"/>
              </w:rPr>
              <w:t>以降</w:t>
            </w:r>
          </w:p>
        </w:tc>
      </w:tr>
      <w:tr w:rsidR="005D48AE" w:rsidRPr="000C44D4" w:rsidTr="009266B8">
        <w:tc>
          <w:tcPr>
            <w:tcW w:w="1305" w:type="dxa"/>
            <w:shd w:val="clear" w:color="auto" w:fill="auto"/>
          </w:tcPr>
          <w:p w:rsidR="005D48AE" w:rsidRPr="000C44D4" w:rsidRDefault="005D48AE" w:rsidP="009266B8">
            <w:pPr>
              <w:rPr>
                <w:rFonts w:hint="eastAsia"/>
                <w:szCs w:val="20"/>
              </w:rPr>
            </w:pPr>
            <w:r>
              <w:rPr>
                <w:rFonts w:hint="eastAsia"/>
                <w:szCs w:val="20"/>
              </w:rPr>
              <w:t>（電気</w:t>
            </w:r>
            <w:r w:rsidRPr="000C44D4">
              <w:rPr>
                <w:rFonts w:hint="eastAsia"/>
                <w:szCs w:val="20"/>
              </w:rPr>
              <w:t>）</w:t>
            </w:r>
          </w:p>
        </w:tc>
        <w:tc>
          <w:tcPr>
            <w:tcW w:w="1936" w:type="dxa"/>
            <w:gridSpan w:val="2"/>
            <w:shd w:val="clear" w:color="auto" w:fill="FFFF00"/>
          </w:tcPr>
          <w:p w:rsidR="005D48AE" w:rsidRPr="000C44D4" w:rsidRDefault="005D48AE" w:rsidP="009266B8">
            <w:pPr>
              <w:jc w:val="center"/>
              <w:rPr>
                <w:rFonts w:hint="eastAsia"/>
                <w:sz w:val="18"/>
                <w:szCs w:val="18"/>
              </w:rPr>
            </w:pPr>
            <w:r w:rsidRPr="000C44D4">
              <w:rPr>
                <w:rFonts w:hint="eastAsia"/>
                <w:sz w:val="18"/>
                <w:szCs w:val="18"/>
              </w:rPr>
              <w:t>自家発電機　→</w:t>
            </w:r>
          </w:p>
        </w:tc>
        <w:tc>
          <w:tcPr>
            <w:tcW w:w="850" w:type="dxa"/>
            <w:tcBorders>
              <w:bottom w:val="single" w:sz="4" w:space="0" w:color="auto"/>
            </w:tcBorders>
            <w:shd w:val="clear" w:color="auto" w:fill="C6D9F1"/>
          </w:tcPr>
          <w:p w:rsidR="005D48AE" w:rsidRPr="000C44D4" w:rsidRDefault="005D48AE" w:rsidP="009266B8">
            <w:pPr>
              <w:jc w:val="center"/>
              <w:rPr>
                <w:rFonts w:hint="eastAsia"/>
                <w:szCs w:val="20"/>
              </w:rPr>
            </w:pPr>
            <w:r w:rsidRPr="000C44D4">
              <w:rPr>
                <w:rFonts w:hint="eastAsia"/>
                <w:szCs w:val="20"/>
              </w:rPr>
              <w:t>復旧</w:t>
            </w:r>
          </w:p>
        </w:tc>
        <w:tc>
          <w:tcPr>
            <w:tcW w:w="992" w:type="dxa"/>
            <w:tcBorders>
              <w:bottom w:val="single" w:sz="4" w:space="0" w:color="auto"/>
            </w:tcBorders>
            <w:shd w:val="clear" w:color="auto" w:fill="C6D9F1"/>
          </w:tcPr>
          <w:p w:rsidR="005D48AE" w:rsidRPr="000C44D4" w:rsidRDefault="005D48AE" w:rsidP="009266B8">
            <w:pPr>
              <w:jc w:val="center"/>
              <w:rPr>
                <w:rFonts w:hint="eastAsia"/>
                <w:szCs w:val="20"/>
              </w:rPr>
            </w:pPr>
            <w:r w:rsidRPr="000C44D4">
              <w:rPr>
                <w:rFonts w:hint="eastAsia"/>
                <w:szCs w:val="20"/>
              </w:rPr>
              <w:t>→</w:t>
            </w:r>
          </w:p>
        </w:tc>
        <w:tc>
          <w:tcPr>
            <w:tcW w:w="1134" w:type="dxa"/>
            <w:tcBorders>
              <w:bottom w:val="single" w:sz="4" w:space="0" w:color="auto"/>
            </w:tcBorders>
            <w:shd w:val="clear" w:color="auto" w:fill="C6D9F1"/>
          </w:tcPr>
          <w:p w:rsidR="005D48AE" w:rsidRPr="000C44D4" w:rsidRDefault="005D48AE" w:rsidP="009266B8">
            <w:pPr>
              <w:jc w:val="center"/>
              <w:rPr>
                <w:rFonts w:hint="eastAsia"/>
                <w:szCs w:val="20"/>
              </w:rPr>
            </w:pPr>
            <w:r w:rsidRPr="000C44D4">
              <w:rPr>
                <w:rFonts w:hint="eastAsia"/>
                <w:szCs w:val="20"/>
              </w:rPr>
              <w:t>→</w:t>
            </w:r>
          </w:p>
        </w:tc>
        <w:tc>
          <w:tcPr>
            <w:tcW w:w="851" w:type="dxa"/>
            <w:tcBorders>
              <w:bottom w:val="single" w:sz="4" w:space="0" w:color="auto"/>
            </w:tcBorders>
            <w:shd w:val="clear" w:color="auto" w:fill="C6D9F1"/>
          </w:tcPr>
          <w:p w:rsidR="005D48AE" w:rsidRPr="000C44D4" w:rsidRDefault="005D48AE" w:rsidP="009266B8">
            <w:pPr>
              <w:jc w:val="center"/>
              <w:rPr>
                <w:rFonts w:hint="eastAsia"/>
                <w:szCs w:val="20"/>
              </w:rPr>
            </w:pPr>
            <w:r w:rsidRPr="000C44D4">
              <w:rPr>
                <w:rFonts w:hint="eastAsia"/>
                <w:szCs w:val="20"/>
              </w:rPr>
              <w:t>→</w:t>
            </w:r>
          </w:p>
        </w:tc>
        <w:tc>
          <w:tcPr>
            <w:tcW w:w="850" w:type="dxa"/>
            <w:tcBorders>
              <w:bottom w:val="single" w:sz="4" w:space="0" w:color="auto"/>
            </w:tcBorders>
            <w:shd w:val="clear" w:color="auto" w:fill="C6D9F1"/>
          </w:tcPr>
          <w:p w:rsidR="005D48AE" w:rsidRPr="000C44D4" w:rsidRDefault="005D48AE" w:rsidP="009266B8">
            <w:pPr>
              <w:jc w:val="center"/>
              <w:rPr>
                <w:rFonts w:hint="eastAsia"/>
                <w:szCs w:val="20"/>
              </w:rPr>
            </w:pPr>
            <w:r w:rsidRPr="000C44D4">
              <w:rPr>
                <w:rFonts w:hint="eastAsia"/>
                <w:szCs w:val="20"/>
              </w:rPr>
              <w:t>→</w:t>
            </w:r>
          </w:p>
        </w:tc>
      </w:tr>
      <w:tr w:rsidR="005D48AE" w:rsidRPr="000C44D4" w:rsidTr="009266B8">
        <w:tc>
          <w:tcPr>
            <w:tcW w:w="1305"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電気</w:t>
            </w:r>
          </w:p>
        </w:tc>
        <w:tc>
          <w:tcPr>
            <w:tcW w:w="1085"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90</w:t>
            </w:r>
            <w:r w:rsidRPr="00D95698">
              <w:rPr>
                <w:rFonts w:hint="eastAsia"/>
                <w:color w:val="FF0000"/>
                <w:szCs w:val="20"/>
              </w:rPr>
              <w:t>％停電</w:t>
            </w:r>
          </w:p>
        </w:tc>
        <w:tc>
          <w:tcPr>
            <w:tcW w:w="851" w:type="dxa"/>
            <w:shd w:val="clear" w:color="auto" w:fill="auto"/>
          </w:tcPr>
          <w:p w:rsidR="005D48AE" w:rsidRPr="00D95698" w:rsidRDefault="005D48AE" w:rsidP="009266B8">
            <w:pPr>
              <w:jc w:val="center"/>
              <w:rPr>
                <w:rFonts w:hint="eastAsia"/>
                <w:color w:val="FF0000"/>
                <w:szCs w:val="20"/>
              </w:rPr>
            </w:pPr>
            <w:r w:rsidRPr="00D95698">
              <w:rPr>
                <w:rFonts w:hint="eastAsia"/>
                <w:color w:val="FF0000"/>
                <w:szCs w:val="20"/>
              </w:rPr>
              <w:t>→</w:t>
            </w:r>
          </w:p>
        </w:tc>
        <w:tc>
          <w:tcPr>
            <w:tcW w:w="850" w:type="dxa"/>
            <w:shd w:val="clear" w:color="auto" w:fill="auto"/>
          </w:tcPr>
          <w:p w:rsidR="005D48AE" w:rsidRPr="00D95698" w:rsidRDefault="005D48AE" w:rsidP="009266B8">
            <w:pPr>
              <w:jc w:val="center"/>
              <w:rPr>
                <w:rFonts w:hint="eastAsia"/>
                <w:color w:val="FF0000"/>
                <w:szCs w:val="20"/>
              </w:rPr>
            </w:pPr>
            <w:r w:rsidRPr="00D95698">
              <w:rPr>
                <w:rFonts w:hint="eastAsia"/>
                <w:color w:val="FF0000"/>
                <w:szCs w:val="20"/>
              </w:rPr>
              <w:t>→</w:t>
            </w:r>
          </w:p>
        </w:tc>
        <w:tc>
          <w:tcPr>
            <w:tcW w:w="992" w:type="dxa"/>
            <w:shd w:val="clear" w:color="auto" w:fill="D9E2F3"/>
          </w:tcPr>
          <w:p w:rsidR="005D48AE" w:rsidRPr="00D95698" w:rsidRDefault="005D48AE" w:rsidP="009266B8">
            <w:pPr>
              <w:jc w:val="center"/>
              <w:rPr>
                <w:rFonts w:hint="eastAsia"/>
                <w:color w:val="FF0000"/>
                <w:szCs w:val="20"/>
                <w:highlight w:val="cyan"/>
              </w:rPr>
            </w:pPr>
            <w:r w:rsidRPr="00D95698">
              <w:rPr>
                <w:rFonts w:hint="eastAsia"/>
                <w:color w:val="FF0000"/>
                <w:szCs w:val="20"/>
              </w:rPr>
              <w:t>復旧</w:t>
            </w:r>
          </w:p>
        </w:tc>
        <w:tc>
          <w:tcPr>
            <w:tcW w:w="1134"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c>
          <w:tcPr>
            <w:tcW w:w="851"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c>
          <w:tcPr>
            <w:tcW w:w="850"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r>
      <w:tr w:rsidR="005D48AE" w:rsidRPr="000C44D4" w:rsidTr="009266B8">
        <w:tc>
          <w:tcPr>
            <w:tcW w:w="1305"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ガス</w:t>
            </w:r>
          </w:p>
        </w:tc>
        <w:tc>
          <w:tcPr>
            <w:tcW w:w="6613" w:type="dxa"/>
            <w:gridSpan w:val="7"/>
            <w:shd w:val="clear" w:color="auto" w:fill="D9E2F3"/>
          </w:tcPr>
          <w:p w:rsidR="005D48AE" w:rsidRPr="00D95698" w:rsidRDefault="005D48AE" w:rsidP="009266B8">
            <w:pPr>
              <w:rPr>
                <w:rFonts w:hint="eastAsia"/>
                <w:color w:val="FF0000"/>
                <w:szCs w:val="20"/>
              </w:rPr>
            </w:pPr>
            <w:r w:rsidRPr="00D95698">
              <w:rPr>
                <w:rFonts w:hint="eastAsia"/>
                <w:color w:val="FF0000"/>
                <w:szCs w:val="20"/>
              </w:rPr>
              <w:t>支</w:t>
            </w:r>
            <w:r w:rsidRPr="00C32259">
              <w:rPr>
                <w:rFonts w:hint="eastAsia"/>
                <w:color w:val="FF0000"/>
                <w:szCs w:val="20"/>
                <w:shd w:val="clear" w:color="auto" w:fill="D9E2F3"/>
              </w:rPr>
              <w:t>障はほぼ無し</w:t>
            </w:r>
          </w:p>
        </w:tc>
      </w:tr>
      <w:tr w:rsidR="005D48AE" w:rsidRPr="000C44D4" w:rsidTr="009266B8">
        <w:tc>
          <w:tcPr>
            <w:tcW w:w="1305"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上水</w:t>
            </w:r>
          </w:p>
        </w:tc>
        <w:tc>
          <w:tcPr>
            <w:tcW w:w="3778" w:type="dxa"/>
            <w:gridSpan w:val="4"/>
            <w:shd w:val="clear" w:color="auto" w:fill="auto"/>
          </w:tcPr>
          <w:p w:rsidR="005D48AE" w:rsidRPr="00D95698" w:rsidRDefault="005D48AE" w:rsidP="009266B8">
            <w:pPr>
              <w:rPr>
                <w:rFonts w:hint="eastAsia"/>
                <w:color w:val="FF0000"/>
                <w:szCs w:val="20"/>
              </w:rPr>
            </w:pPr>
            <w:r w:rsidRPr="00D95698">
              <w:rPr>
                <w:rFonts w:hint="eastAsia"/>
                <w:color w:val="FF0000"/>
                <w:szCs w:val="20"/>
              </w:rPr>
              <w:t>ほぼ地域全域で断水</w:t>
            </w:r>
          </w:p>
        </w:tc>
        <w:tc>
          <w:tcPr>
            <w:tcW w:w="1134"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50</w:t>
            </w:r>
            <w:r w:rsidRPr="00D95698">
              <w:rPr>
                <w:rFonts w:hint="eastAsia"/>
                <w:color w:val="FF0000"/>
                <w:szCs w:val="20"/>
              </w:rPr>
              <w:t>％断水</w:t>
            </w:r>
          </w:p>
        </w:tc>
        <w:tc>
          <w:tcPr>
            <w:tcW w:w="851"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復旧</w:t>
            </w:r>
          </w:p>
        </w:tc>
        <w:tc>
          <w:tcPr>
            <w:tcW w:w="850"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r>
      <w:tr w:rsidR="005D48AE" w:rsidRPr="000C44D4" w:rsidTr="009266B8">
        <w:tc>
          <w:tcPr>
            <w:tcW w:w="1305"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下水</w:t>
            </w:r>
            <w:bookmarkStart w:id="6" w:name="_GoBack"/>
            <w:bookmarkEnd w:id="6"/>
          </w:p>
        </w:tc>
        <w:tc>
          <w:tcPr>
            <w:tcW w:w="6613" w:type="dxa"/>
            <w:gridSpan w:val="7"/>
            <w:shd w:val="clear" w:color="auto" w:fill="D9E2F3"/>
          </w:tcPr>
          <w:p w:rsidR="005D48AE" w:rsidRPr="00D95698" w:rsidRDefault="005D48AE" w:rsidP="009266B8">
            <w:pPr>
              <w:rPr>
                <w:rFonts w:hint="eastAsia"/>
                <w:color w:val="FF0000"/>
                <w:szCs w:val="20"/>
              </w:rPr>
            </w:pPr>
            <w:r w:rsidRPr="00D95698">
              <w:rPr>
                <w:rFonts w:hint="eastAsia"/>
                <w:color w:val="FF0000"/>
                <w:szCs w:val="20"/>
              </w:rPr>
              <w:t>支障はほぼ無し。</w:t>
            </w:r>
          </w:p>
        </w:tc>
      </w:tr>
      <w:tr w:rsidR="005D48AE" w:rsidRPr="000C44D4" w:rsidTr="009266B8">
        <w:tc>
          <w:tcPr>
            <w:tcW w:w="1305"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道路</w:t>
            </w:r>
          </w:p>
        </w:tc>
        <w:tc>
          <w:tcPr>
            <w:tcW w:w="4912" w:type="dxa"/>
            <w:gridSpan w:val="5"/>
            <w:shd w:val="clear" w:color="auto" w:fill="auto"/>
          </w:tcPr>
          <w:p w:rsidR="005D48AE" w:rsidRPr="00D95698" w:rsidRDefault="005D48AE" w:rsidP="009266B8">
            <w:pPr>
              <w:rPr>
                <w:rFonts w:hint="eastAsia"/>
                <w:color w:val="FF0000"/>
                <w:szCs w:val="20"/>
              </w:rPr>
            </w:pPr>
            <w:r w:rsidRPr="00D95698">
              <w:rPr>
                <w:rFonts w:hint="eastAsia"/>
                <w:color w:val="FF0000"/>
                <w:szCs w:val="20"/>
              </w:rPr>
              <w:t>東名・新東名：大きな被害なし。国道１号：一部区間で不通。</w:t>
            </w:r>
          </w:p>
        </w:tc>
        <w:tc>
          <w:tcPr>
            <w:tcW w:w="851" w:type="dxa"/>
            <w:shd w:val="clear" w:color="auto" w:fill="auto"/>
          </w:tcPr>
          <w:p w:rsidR="005D48AE" w:rsidRPr="00D95698" w:rsidRDefault="005D48AE" w:rsidP="009266B8">
            <w:pPr>
              <w:jc w:val="center"/>
              <w:rPr>
                <w:rFonts w:hint="eastAsia"/>
                <w:color w:val="FF0000"/>
                <w:szCs w:val="20"/>
              </w:rPr>
            </w:pPr>
            <w:r w:rsidRPr="00D95698">
              <w:rPr>
                <w:rFonts w:hint="eastAsia"/>
                <w:color w:val="FF0000"/>
                <w:szCs w:val="20"/>
              </w:rPr>
              <w:t>復旧</w:t>
            </w:r>
          </w:p>
        </w:tc>
        <w:tc>
          <w:tcPr>
            <w:tcW w:w="850"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r>
      <w:tr w:rsidR="005D48AE" w:rsidRPr="000C44D4" w:rsidTr="009266B8">
        <w:tc>
          <w:tcPr>
            <w:tcW w:w="1305" w:type="dxa"/>
            <w:shd w:val="clear" w:color="auto" w:fill="auto"/>
          </w:tcPr>
          <w:p w:rsidR="005D48AE" w:rsidRPr="00D95698" w:rsidRDefault="005D48AE" w:rsidP="009266B8">
            <w:pPr>
              <w:rPr>
                <w:rFonts w:hint="eastAsia"/>
                <w:color w:val="FF0000"/>
                <w:szCs w:val="20"/>
              </w:rPr>
            </w:pPr>
            <w:r w:rsidRPr="00D95698">
              <w:rPr>
                <w:rFonts w:hint="eastAsia"/>
                <w:color w:val="FF0000"/>
                <w:szCs w:val="20"/>
              </w:rPr>
              <w:t>携帯電話</w:t>
            </w:r>
          </w:p>
        </w:tc>
        <w:tc>
          <w:tcPr>
            <w:tcW w:w="2786" w:type="dxa"/>
            <w:gridSpan w:val="3"/>
            <w:shd w:val="clear" w:color="auto" w:fill="auto"/>
          </w:tcPr>
          <w:p w:rsidR="005D48AE" w:rsidRPr="00D95698" w:rsidRDefault="005D48AE" w:rsidP="009266B8">
            <w:pPr>
              <w:rPr>
                <w:rFonts w:hint="eastAsia"/>
                <w:color w:val="FF0000"/>
                <w:szCs w:val="20"/>
              </w:rPr>
            </w:pPr>
            <w:r w:rsidRPr="00D95698">
              <w:rPr>
                <w:rFonts w:hint="eastAsia"/>
                <w:color w:val="FF0000"/>
                <w:szCs w:val="20"/>
              </w:rPr>
              <w:t>80%</w:t>
            </w:r>
            <w:r w:rsidRPr="00D95698">
              <w:rPr>
                <w:rFonts w:hint="eastAsia"/>
                <w:color w:val="FF0000"/>
                <w:szCs w:val="20"/>
              </w:rPr>
              <w:t>使用不可</w:t>
            </w:r>
          </w:p>
        </w:tc>
        <w:tc>
          <w:tcPr>
            <w:tcW w:w="992"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復旧</w:t>
            </w:r>
          </w:p>
        </w:tc>
        <w:tc>
          <w:tcPr>
            <w:tcW w:w="1134"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c>
          <w:tcPr>
            <w:tcW w:w="851"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c>
          <w:tcPr>
            <w:tcW w:w="850" w:type="dxa"/>
            <w:shd w:val="clear" w:color="auto" w:fill="D9E2F3"/>
          </w:tcPr>
          <w:p w:rsidR="005D48AE" w:rsidRPr="00D95698" w:rsidRDefault="005D48AE" w:rsidP="009266B8">
            <w:pPr>
              <w:jc w:val="center"/>
              <w:rPr>
                <w:rFonts w:hint="eastAsia"/>
                <w:color w:val="FF0000"/>
                <w:szCs w:val="20"/>
              </w:rPr>
            </w:pPr>
            <w:r w:rsidRPr="00D95698">
              <w:rPr>
                <w:rFonts w:hint="eastAsia"/>
                <w:color w:val="FF0000"/>
                <w:szCs w:val="20"/>
              </w:rPr>
              <w:t>→</w:t>
            </w:r>
          </w:p>
        </w:tc>
      </w:tr>
    </w:tbl>
    <w:p w:rsidR="00B94E7B" w:rsidRPr="00190C3D" w:rsidRDefault="00B94E7B" w:rsidP="003B536B">
      <w:pPr>
        <w:rPr>
          <w:rFonts w:ascii="ＭＳ ゴシック" w:eastAsia="ＭＳ ゴシック" w:hAnsi="ＭＳ ゴシック"/>
          <w:bCs/>
          <w:color w:val="FF0000"/>
          <w:sz w:val="22"/>
        </w:rPr>
      </w:pPr>
    </w:p>
    <w:p w:rsidR="009763FD" w:rsidRPr="008A19E1" w:rsidRDefault="00520E5F" w:rsidP="009763FD">
      <w:pPr>
        <w:ind w:left="2827" w:hangingChars="1280" w:hanging="2827"/>
        <w:rPr>
          <w:rFonts w:ascii="ＭＳ ゴシック" w:eastAsia="ＭＳ ゴシック" w:hAnsi="ＭＳ ゴシック"/>
          <w:b/>
          <w:sz w:val="22"/>
        </w:rPr>
      </w:pPr>
      <w:r>
        <w:rPr>
          <w:rFonts w:ascii="ＭＳ ゴシック" w:eastAsia="ＭＳ ゴシック" w:hAnsi="ＭＳ ゴシック" w:hint="eastAsia"/>
          <w:b/>
          <w:color w:val="FF0000"/>
          <w:sz w:val="22"/>
        </w:rPr>
        <w:t>３</w:t>
      </w:r>
      <w:r w:rsidR="009763FD" w:rsidRPr="008A19E1">
        <w:rPr>
          <w:rFonts w:ascii="ＭＳ ゴシック" w:eastAsia="ＭＳ ゴシック" w:hAnsi="ＭＳ ゴシック" w:hint="eastAsia"/>
          <w:b/>
          <w:sz w:val="22"/>
        </w:rPr>
        <w:t xml:space="preserve">　</w:t>
      </w:r>
      <w:r w:rsidR="009763FD" w:rsidRPr="00D468E7">
        <w:rPr>
          <w:rFonts w:ascii="ＭＳ ゴシック" w:eastAsia="ＭＳ ゴシック" w:hAnsi="ＭＳ ゴシック" w:hint="eastAsia"/>
          <w:b/>
          <w:color w:val="FF0000"/>
          <w:sz w:val="22"/>
        </w:rPr>
        <w:t>優先業務の</w:t>
      </w:r>
      <w:r w:rsidR="00626DF7" w:rsidRPr="00626DF7">
        <w:rPr>
          <w:rFonts w:ascii="ＭＳ ゴシック" w:eastAsia="ＭＳ ゴシック" w:hAnsi="ＭＳ ゴシック" w:hint="eastAsia"/>
          <w:b/>
          <w:color w:val="FF0000"/>
          <w:sz w:val="22"/>
        </w:rPr>
        <w:t>選定</w:t>
      </w:r>
    </w:p>
    <w:p w:rsidR="009763FD" w:rsidRPr="008A19E1" w:rsidRDefault="009763FD" w:rsidP="00520E5F">
      <w:pPr>
        <w:ind w:firstLineChars="50" w:firstLine="105"/>
        <w:rPr>
          <w:rFonts w:ascii="ＭＳ ゴシック" w:eastAsia="ＭＳ ゴシック" w:hAnsi="ＭＳ ゴシック"/>
        </w:rPr>
      </w:pPr>
      <w:r w:rsidRPr="008A19E1">
        <w:rPr>
          <w:rFonts w:ascii="ＭＳ ゴシック" w:eastAsia="ＭＳ ゴシック" w:hAnsi="ＭＳ ゴシック" w:hint="eastAsia"/>
          <w:szCs w:val="21"/>
        </w:rPr>
        <w:t>（１）</w:t>
      </w:r>
      <w:r w:rsidRPr="008A19E1">
        <w:rPr>
          <w:rFonts w:ascii="ＭＳ ゴシック" w:eastAsia="ＭＳ ゴシック" w:hAnsi="ＭＳ ゴシック" w:hint="eastAsia"/>
        </w:rPr>
        <w:t xml:space="preserve">発生直後の業務　　　　　　　　　　　　　　　　　　　　　　　　 　　　　</w:t>
      </w:r>
    </w:p>
    <w:tbl>
      <w:tblPr>
        <w:tblW w:w="9713"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901"/>
        <w:gridCol w:w="3239"/>
        <w:gridCol w:w="2573"/>
      </w:tblGrid>
      <w:tr w:rsidR="009763FD" w:rsidRPr="008A19E1" w:rsidTr="00D24C2B">
        <w:trPr>
          <w:trHeight w:val="336"/>
        </w:trPr>
        <w:tc>
          <w:tcPr>
            <w:tcW w:w="3901" w:type="dxa"/>
          </w:tcPr>
          <w:p w:rsidR="009763FD" w:rsidRPr="0066041D" w:rsidRDefault="009763FD" w:rsidP="00D24C2B">
            <w:pPr>
              <w:jc w:val="cente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業　務</w:t>
            </w:r>
          </w:p>
        </w:tc>
        <w:tc>
          <w:tcPr>
            <w:tcW w:w="3239" w:type="dxa"/>
          </w:tcPr>
          <w:p w:rsidR="009763FD" w:rsidRPr="0066041D" w:rsidRDefault="009763FD" w:rsidP="00D24C2B">
            <w:pPr>
              <w:jc w:val="cente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実 施 内 容</w:t>
            </w:r>
          </w:p>
        </w:tc>
        <w:tc>
          <w:tcPr>
            <w:tcW w:w="2573" w:type="dxa"/>
          </w:tcPr>
          <w:p w:rsidR="009763FD" w:rsidRPr="0066041D" w:rsidRDefault="009763FD" w:rsidP="00D24C2B">
            <w:pPr>
              <w:jc w:val="cente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必 要 資 源</w:t>
            </w:r>
          </w:p>
        </w:tc>
      </w:tr>
      <w:tr w:rsidR="009763FD" w:rsidRPr="008A19E1" w:rsidTr="00D24C2B">
        <w:trPr>
          <w:trHeight w:val="553"/>
        </w:trPr>
        <w:tc>
          <w:tcPr>
            <w:tcW w:w="3901"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火災対応、避難誘導</w:t>
            </w:r>
          </w:p>
        </w:tc>
        <w:tc>
          <w:tcPr>
            <w:tcW w:w="3239"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消防計画による。</w:t>
            </w:r>
          </w:p>
        </w:tc>
        <w:tc>
          <w:tcPr>
            <w:tcW w:w="2573"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在所職員</w:t>
            </w:r>
          </w:p>
        </w:tc>
      </w:tr>
      <w:tr w:rsidR="009763FD" w:rsidRPr="008A19E1" w:rsidTr="00D24C2B">
        <w:trPr>
          <w:trHeight w:val="553"/>
        </w:trPr>
        <w:tc>
          <w:tcPr>
            <w:tcW w:w="3901"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災害や周辺被害の情報収集</w:t>
            </w:r>
          </w:p>
        </w:tc>
        <w:tc>
          <w:tcPr>
            <w:tcW w:w="3239"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発生後直ちに確認</w:t>
            </w:r>
            <w:r w:rsidR="00B507D6">
              <w:rPr>
                <w:rFonts w:asciiTheme="majorEastAsia" w:eastAsiaTheme="majorEastAsia" w:hAnsiTheme="majorEastAsia" w:hint="eastAsia"/>
                <w:sz w:val="20"/>
                <w:szCs w:val="20"/>
              </w:rPr>
              <w:t>する</w:t>
            </w:r>
            <w:r w:rsidRPr="0066041D">
              <w:rPr>
                <w:rFonts w:asciiTheme="majorEastAsia" w:eastAsiaTheme="majorEastAsia" w:hAnsiTheme="majorEastAsia" w:hint="eastAsia"/>
                <w:sz w:val="20"/>
                <w:szCs w:val="20"/>
              </w:rPr>
              <w:t>。</w:t>
            </w:r>
          </w:p>
        </w:tc>
        <w:tc>
          <w:tcPr>
            <w:tcW w:w="2573"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ラジオ、携帯電話等の災害情報アプリ</w:t>
            </w:r>
          </w:p>
        </w:tc>
      </w:tr>
      <w:tr w:rsidR="009763FD" w:rsidRPr="008A19E1" w:rsidTr="00D24C2B">
        <w:trPr>
          <w:trHeight w:val="353"/>
        </w:trPr>
        <w:tc>
          <w:tcPr>
            <w:tcW w:w="3901"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建物・敷地等の安全確認</w:t>
            </w:r>
          </w:p>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物的被害状況確認・人的被害状況</w:t>
            </w:r>
          </w:p>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代替措置の決定</w:t>
            </w:r>
          </w:p>
        </w:tc>
        <w:tc>
          <w:tcPr>
            <w:tcW w:w="3239"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発生後直ちに確認</w:t>
            </w:r>
            <w:r w:rsidR="00B507D6">
              <w:rPr>
                <w:rFonts w:asciiTheme="majorEastAsia" w:eastAsiaTheme="majorEastAsia" w:hAnsiTheme="majorEastAsia" w:hint="eastAsia"/>
                <w:sz w:val="20"/>
                <w:szCs w:val="20"/>
              </w:rPr>
              <w:t>する</w:t>
            </w:r>
            <w:r w:rsidRPr="0066041D">
              <w:rPr>
                <w:rFonts w:asciiTheme="majorEastAsia" w:eastAsiaTheme="majorEastAsia" w:hAnsiTheme="majorEastAsia" w:hint="eastAsia"/>
                <w:sz w:val="20"/>
                <w:szCs w:val="20"/>
              </w:rPr>
              <w:t>。</w:t>
            </w:r>
          </w:p>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被害箇所は</w:t>
            </w:r>
            <w:r w:rsidR="005A0784" w:rsidRPr="0066041D">
              <w:rPr>
                <w:rFonts w:asciiTheme="majorEastAsia" w:eastAsiaTheme="majorEastAsia" w:hAnsiTheme="majorEastAsia" w:hint="eastAsia"/>
                <w:color w:val="FF0000"/>
                <w:sz w:val="20"/>
                <w:szCs w:val="20"/>
              </w:rPr>
              <w:t>四方向から撮影する</w:t>
            </w:r>
            <w:r w:rsidRPr="0066041D">
              <w:rPr>
                <w:rFonts w:asciiTheme="majorEastAsia" w:eastAsiaTheme="majorEastAsia" w:hAnsiTheme="majorEastAsia" w:hint="eastAsia"/>
                <w:color w:val="FF0000"/>
                <w:sz w:val="20"/>
                <w:szCs w:val="20"/>
              </w:rPr>
              <w:t>。</w:t>
            </w:r>
          </w:p>
        </w:tc>
        <w:tc>
          <w:tcPr>
            <w:tcW w:w="2573"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在所職員</w:t>
            </w:r>
          </w:p>
          <w:p w:rsidR="009763FD" w:rsidRPr="0066041D" w:rsidRDefault="005A0784" w:rsidP="00D24C2B">
            <w:pPr>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市町・協力団体等へ報告</w:t>
            </w:r>
          </w:p>
        </w:tc>
      </w:tr>
      <w:tr w:rsidR="009763FD" w:rsidRPr="008A19E1" w:rsidTr="00D24C2B">
        <w:trPr>
          <w:trHeight w:val="324"/>
        </w:trPr>
        <w:tc>
          <w:tcPr>
            <w:tcW w:w="3901"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電気、上下水道、ガス、通信、消防、空調、ボイラー設備等の被害確認</w:t>
            </w:r>
            <w:r w:rsidR="00B507D6">
              <w:rPr>
                <w:rFonts w:asciiTheme="majorEastAsia" w:eastAsiaTheme="majorEastAsia" w:hAnsiTheme="majorEastAsia" w:hint="eastAsia"/>
                <w:sz w:val="20"/>
                <w:szCs w:val="20"/>
              </w:rPr>
              <w:t>。</w:t>
            </w:r>
          </w:p>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代替措置の決定</w:t>
            </w:r>
          </w:p>
        </w:tc>
        <w:tc>
          <w:tcPr>
            <w:tcW w:w="3239"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発生後直ちに確認</w:t>
            </w:r>
            <w:r w:rsidR="00B507D6">
              <w:rPr>
                <w:rFonts w:asciiTheme="majorEastAsia" w:eastAsiaTheme="majorEastAsia" w:hAnsiTheme="majorEastAsia" w:hint="eastAsia"/>
                <w:sz w:val="20"/>
                <w:szCs w:val="20"/>
              </w:rPr>
              <w:t>する</w:t>
            </w:r>
            <w:r w:rsidRPr="0066041D">
              <w:rPr>
                <w:rFonts w:asciiTheme="majorEastAsia" w:eastAsiaTheme="majorEastAsia" w:hAnsiTheme="majorEastAsia" w:hint="eastAsia"/>
                <w:sz w:val="20"/>
                <w:szCs w:val="20"/>
              </w:rPr>
              <w:t>。</w:t>
            </w:r>
          </w:p>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被害箇所は</w:t>
            </w:r>
            <w:r w:rsidR="005A0784" w:rsidRPr="0066041D">
              <w:rPr>
                <w:rFonts w:asciiTheme="majorEastAsia" w:eastAsiaTheme="majorEastAsia" w:hAnsiTheme="majorEastAsia" w:hint="eastAsia"/>
                <w:color w:val="FF0000"/>
                <w:sz w:val="20"/>
                <w:szCs w:val="20"/>
              </w:rPr>
              <w:t>四方向から撮影する</w:t>
            </w:r>
            <w:r w:rsidRPr="0066041D">
              <w:rPr>
                <w:rFonts w:asciiTheme="majorEastAsia" w:eastAsiaTheme="majorEastAsia" w:hAnsiTheme="majorEastAsia" w:hint="eastAsia"/>
                <w:color w:val="FF0000"/>
                <w:sz w:val="20"/>
                <w:szCs w:val="20"/>
              </w:rPr>
              <w:t>。</w:t>
            </w:r>
          </w:p>
        </w:tc>
        <w:tc>
          <w:tcPr>
            <w:tcW w:w="2573"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在所職員</w:t>
            </w:r>
          </w:p>
          <w:p w:rsidR="009763FD" w:rsidRPr="0066041D" w:rsidRDefault="005A0784" w:rsidP="00D24C2B">
            <w:pPr>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市町・協力団体等へ報告</w:t>
            </w:r>
          </w:p>
        </w:tc>
      </w:tr>
      <w:tr w:rsidR="009763FD" w:rsidRPr="008A19E1" w:rsidTr="00D24C2B">
        <w:trPr>
          <w:trHeight w:val="324"/>
        </w:trPr>
        <w:tc>
          <w:tcPr>
            <w:tcW w:w="3901"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周辺環境の安全確認・被害・道路使用の状況の確認</w:t>
            </w:r>
            <w:r w:rsidR="00B507D6">
              <w:rPr>
                <w:rFonts w:asciiTheme="majorEastAsia" w:eastAsiaTheme="majorEastAsia" w:hAnsiTheme="majorEastAsia" w:hint="eastAsia"/>
                <w:sz w:val="20"/>
                <w:szCs w:val="20"/>
              </w:rPr>
              <w:t>する。</w:t>
            </w:r>
          </w:p>
        </w:tc>
        <w:tc>
          <w:tcPr>
            <w:tcW w:w="3239"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身の回りの安全が確認できた後に確認する。</w:t>
            </w:r>
          </w:p>
        </w:tc>
        <w:tc>
          <w:tcPr>
            <w:tcW w:w="2573" w:type="dxa"/>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自転車やバイク</w:t>
            </w:r>
          </w:p>
        </w:tc>
      </w:tr>
    </w:tbl>
    <w:p w:rsidR="009763FD" w:rsidRPr="008A19E1" w:rsidRDefault="009763FD" w:rsidP="009763FD">
      <w:pPr>
        <w:ind w:firstLineChars="100" w:firstLine="210"/>
        <w:rPr>
          <w:rFonts w:ascii="ＭＳ ゴシック" w:eastAsia="ＭＳ ゴシック" w:hAnsi="ＭＳ ゴシック"/>
          <w:szCs w:val="21"/>
        </w:rPr>
      </w:pPr>
    </w:p>
    <w:p w:rsidR="009763FD" w:rsidRPr="008A19E1" w:rsidRDefault="009763FD" w:rsidP="00520E5F">
      <w:pPr>
        <w:ind w:firstLineChars="50" w:firstLine="105"/>
        <w:rPr>
          <w:rFonts w:ascii="ＭＳ ゴシック" w:eastAsia="ＭＳ ゴシック" w:hAnsi="ＭＳ ゴシック"/>
          <w:szCs w:val="21"/>
        </w:rPr>
      </w:pPr>
      <w:r w:rsidRPr="008A19E1">
        <w:rPr>
          <w:rFonts w:ascii="ＭＳ ゴシック" w:eastAsia="ＭＳ ゴシック" w:hAnsi="ＭＳ ゴシック" w:hint="eastAsia"/>
          <w:szCs w:val="21"/>
        </w:rPr>
        <w:t>（２）支援・介護業務ほかの継続する優先業務</w:t>
      </w:r>
    </w:p>
    <w:tbl>
      <w:tblPr>
        <w:tblW w:w="971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2036"/>
        <w:gridCol w:w="2268"/>
        <w:gridCol w:w="2240"/>
        <w:gridCol w:w="2126"/>
      </w:tblGrid>
      <w:tr w:rsidR="009763FD" w:rsidRPr="008A19E1" w:rsidTr="00E053E3">
        <w:tc>
          <w:tcPr>
            <w:tcW w:w="1043" w:type="dxa"/>
            <w:tcBorders>
              <w:bottom w:val="double" w:sz="4" w:space="0" w:color="auto"/>
              <w:right w:val="single" w:sz="8" w:space="0" w:color="auto"/>
            </w:tcBorders>
            <w:vAlign w:val="center"/>
          </w:tcPr>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職員数</w:t>
            </w:r>
          </w:p>
        </w:tc>
        <w:tc>
          <w:tcPr>
            <w:tcW w:w="2036" w:type="dxa"/>
            <w:tcBorders>
              <w:bottom w:val="double" w:sz="4" w:space="0" w:color="auto"/>
            </w:tcBorders>
            <w:vAlign w:val="center"/>
          </w:tcPr>
          <w:p w:rsidR="009763FD" w:rsidRPr="0066041D" w:rsidRDefault="009763FD" w:rsidP="00D24C2B">
            <w:pPr>
              <w:jc w:val="center"/>
              <w:rPr>
                <w:rFonts w:asciiTheme="majorEastAsia" w:eastAsiaTheme="majorEastAsia" w:hAnsiTheme="majorEastAsia"/>
                <w:b/>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30%</w:t>
            </w:r>
          </w:p>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kern w:val="0"/>
                <w:szCs w:val="21"/>
              </w:rPr>
              <w:t>（発災</w:t>
            </w:r>
            <w:r w:rsidR="005A0784" w:rsidRPr="0066041D">
              <w:rPr>
                <w:rFonts w:asciiTheme="majorEastAsia" w:eastAsiaTheme="majorEastAsia" w:hAnsiTheme="majorEastAsia" w:hint="eastAsia"/>
                <w:kern w:val="0"/>
                <w:szCs w:val="21"/>
              </w:rPr>
              <w:t>当日</w:t>
            </w:r>
            <w:r w:rsidR="005A0784" w:rsidRPr="0066041D">
              <w:rPr>
                <w:rFonts w:asciiTheme="majorEastAsia" w:eastAsiaTheme="majorEastAsia" w:hAnsiTheme="majorEastAsia"/>
                <w:kern w:val="0"/>
                <w:szCs w:val="21"/>
              </w:rPr>
              <w:t>）</w:t>
            </w:r>
          </w:p>
        </w:tc>
        <w:tc>
          <w:tcPr>
            <w:tcW w:w="2268" w:type="dxa"/>
            <w:tcBorders>
              <w:bottom w:val="double" w:sz="4" w:space="0" w:color="auto"/>
            </w:tcBorders>
            <w:vAlign w:val="center"/>
          </w:tcPr>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50%</w:t>
            </w:r>
          </w:p>
        </w:tc>
        <w:tc>
          <w:tcPr>
            <w:tcW w:w="2240" w:type="dxa"/>
            <w:tcBorders>
              <w:bottom w:val="double" w:sz="4" w:space="0" w:color="auto"/>
            </w:tcBorders>
            <w:vAlign w:val="center"/>
          </w:tcPr>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70%</w:t>
            </w:r>
          </w:p>
        </w:tc>
        <w:tc>
          <w:tcPr>
            <w:tcW w:w="2126" w:type="dxa"/>
            <w:tcBorders>
              <w:bottom w:val="double" w:sz="4" w:space="0" w:color="auto"/>
            </w:tcBorders>
            <w:vAlign w:val="center"/>
          </w:tcPr>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出勤</w:t>
            </w:r>
            <w:r w:rsidRPr="0066041D">
              <w:rPr>
                <w:rFonts w:asciiTheme="majorEastAsia" w:eastAsiaTheme="majorEastAsia" w:hAnsiTheme="majorEastAsia" w:hint="eastAsia"/>
                <w:b/>
                <w:szCs w:val="21"/>
              </w:rPr>
              <w:t>90%</w:t>
            </w:r>
          </w:p>
        </w:tc>
      </w:tr>
      <w:tr w:rsidR="009763FD" w:rsidRPr="008A19E1" w:rsidTr="00E053E3">
        <w:trPr>
          <w:trHeight w:val="2112"/>
        </w:trPr>
        <w:tc>
          <w:tcPr>
            <w:tcW w:w="1043" w:type="dxa"/>
            <w:tcBorders>
              <w:top w:val="double" w:sz="4" w:space="0" w:color="auto"/>
              <w:bottom w:val="single" w:sz="8" w:space="0" w:color="auto"/>
              <w:right w:val="single" w:sz="8" w:space="0" w:color="auto"/>
            </w:tcBorders>
            <w:vAlign w:val="center"/>
          </w:tcPr>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業務</w:t>
            </w:r>
          </w:p>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基準</w:t>
            </w:r>
          </w:p>
        </w:tc>
        <w:tc>
          <w:tcPr>
            <w:tcW w:w="2036" w:type="dxa"/>
            <w:tcBorders>
              <w:top w:val="double" w:sz="4" w:space="0" w:color="auto"/>
              <w:bottom w:val="single" w:sz="8" w:space="0" w:color="auto"/>
            </w:tcBorders>
            <w:vAlign w:val="center"/>
          </w:tcPr>
          <w:p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b/>
                <w:bCs/>
                <w:sz w:val="20"/>
                <w:szCs w:val="20"/>
              </w:rPr>
              <w:t>通常業務は行わない</w:t>
            </w:r>
            <w:r w:rsidRPr="0066041D">
              <w:rPr>
                <w:rFonts w:asciiTheme="majorEastAsia" w:eastAsiaTheme="majorEastAsia" w:hAnsiTheme="majorEastAsia" w:hint="eastAsia"/>
                <w:sz w:val="20"/>
                <w:szCs w:val="20"/>
              </w:rPr>
              <w:t>優先順位の高い者から安否確認を行う。</w:t>
            </w:r>
          </w:p>
          <w:p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Pr="0066041D">
              <w:rPr>
                <w:rFonts w:asciiTheme="majorEastAsia" w:eastAsiaTheme="majorEastAsia" w:hAnsiTheme="majorEastAsia" w:hint="eastAsia"/>
                <w:color w:val="FF0000"/>
                <w:sz w:val="20"/>
                <w:szCs w:val="20"/>
              </w:rPr>
              <w:t>。</w:t>
            </w:r>
          </w:p>
        </w:tc>
        <w:tc>
          <w:tcPr>
            <w:tcW w:w="2268" w:type="dxa"/>
            <w:tcBorders>
              <w:top w:val="double" w:sz="4" w:space="0" w:color="auto"/>
              <w:bottom w:val="single" w:sz="8" w:space="0" w:color="auto"/>
            </w:tcBorders>
            <w:vAlign w:val="center"/>
          </w:tcPr>
          <w:p w:rsidR="00D46BBA" w:rsidRDefault="00626DF7" w:rsidP="00626DF7">
            <w:pPr>
              <w:jc w:val="left"/>
              <w:rPr>
                <w:rFonts w:asciiTheme="majorEastAsia" w:eastAsiaTheme="majorEastAsia" w:hAnsiTheme="majorEastAsia"/>
                <w:b/>
                <w:bCs/>
                <w:sz w:val="20"/>
                <w:szCs w:val="20"/>
              </w:rPr>
            </w:pPr>
            <w:r w:rsidRPr="0066041D">
              <w:rPr>
                <w:rFonts w:asciiTheme="majorEastAsia" w:eastAsiaTheme="majorEastAsia" w:hAnsiTheme="majorEastAsia" w:hint="eastAsia"/>
                <w:b/>
                <w:bCs/>
                <w:sz w:val="20"/>
                <w:szCs w:val="20"/>
              </w:rPr>
              <w:t>通常業務の一部休止</w:t>
            </w:r>
          </w:p>
          <w:p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優先順位の高い者から安否確認を行う。</w:t>
            </w:r>
          </w:p>
          <w:p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00B507D6"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00B507D6" w:rsidRPr="0066041D">
              <w:rPr>
                <w:rFonts w:asciiTheme="majorEastAsia" w:eastAsiaTheme="majorEastAsia" w:hAnsiTheme="majorEastAsia" w:hint="eastAsia"/>
                <w:color w:val="FF0000"/>
                <w:sz w:val="20"/>
                <w:szCs w:val="20"/>
              </w:rPr>
              <w:t>。</w:t>
            </w:r>
          </w:p>
        </w:tc>
        <w:tc>
          <w:tcPr>
            <w:tcW w:w="2240" w:type="dxa"/>
            <w:tcBorders>
              <w:top w:val="double" w:sz="4" w:space="0" w:color="auto"/>
              <w:bottom w:val="single" w:sz="8" w:space="0" w:color="auto"/>
            </w:tcBorders>
            <w:vAlign w:val="center"/>
          </w:tcPr>
          <w:p w:rsidR="00626DF7" w:rsidRPr="0066041D" w:rsidRDefault="00626DF7" w:rsidP="00626DF7">
            <w:pPr>
              <w:jc w:val="left"/>
              <w:rPr>
                <w:rFonts w:asciiTheme="majorEastAsia" w:eastAsiaTheme="majorEastAsia" w:hAnsiTheme="majorEastAsia"/>
                <w:b/>
                <w:bCs/>
                <w:sz w:val="20"/>
                <w:szCs w:val="20"/>
              </w:rPr>
            </w:pPr>
            <w:r w:rsidRPr="0066041D">
              <w:rPr>
                <w:rFonts w:asciiTheme="majorEastAsia" w:eastAsiaTheme="majorEastAsia" w:hAnsiTheme="majorEastAsia" w:hint="eastAsia"/>
                <w:b/>
                <w:bCs/>
                <w:sz w:val="20"/>
                <w:szCs w:val="20"/>
              </w:rPr>
              <w:t>通常業務に近づける</w:t>
            </w:r>
          </w:p>
          <w:p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優先順位の高い者から安否確認を行う。</w:t>
            </w:r>
          </w:p>
          <w:p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00B507D6"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00B507D6" w:rsidRPr="0066041D">
              <w:rPr>
                <w:rFonts w:asciiTheme="majorEastAsia" w:eastAsiaTheme="majorEastAsia" w:hAnsiTheme="majorEastAsia" w:hint="eastAsia"/>
                <w:color w:val="FF0000"/>
                <w:sz w:val="20"/>
                <w:szCs w:val="20"/>
              </w:rPr>
              <w:t>。</w:t>
            </w:r>
          </w:p>
        </w:tc>
        <w:tc>
          <w:tcPr>
            <w:tcW w:w="2126" w:type="dxa"/>
            <w:tcBorders>
              <w:top w:val="double" w:sz="4" w:space="0" w:color="auto"/>
              <w:bottom w:val="single" w:sz="8" w:space="0" w:color="auto"/>
            </w:tcBorders>
            <w:vAlign w:val="center"/>
          </w:tcPr>
          <w:p w:rsidR="00626DF7" w:rsidRPr="0066041D" w:rsidRDefault="00626DF7" w:rsidP="00626DF7">
            <w:pPr>
              <w:jc w:val="left"/>
              <w:rPr>
                <w:rFonts w:asciiTheme="majorEastAsia" w:eastAsiaTheme="majorEastAsia" w:hAnsiTheme="majorEastAsia"/>
                <w:b/>
                <w:bCs/>
                <w:sz w:val="20"/>
                <w:szCs w:val="20"/>
              </w:rPr>
            </w:pPr>
            <w:r w:rsidRPr="0066041D">
              <w:rPr>
                <w:rFonts w:asciiTheme="majorEastAsia" w:eastAsiaTheme="majorEastAsia" w:hAnsiTheme="majorEastAsia" w:hint="eastAsia"/>
                <w:b/>
                <w:bCs/>
                <w:sz w:val="20"/>
                <w:szCs w:val="20"/>
              </w:rPr>
              <w:t>ほぼ通常業務どおり</w:t>
            </w:r>
          </w:p>
          <w:p w:rsidR="009763FD" w:rsidRPr="0066041D" w:rsidRDefault="009763FD"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優先順位の高い者から安否確認を行う。</w:t>
            </w:r>
          </w:p>
          <w:p w:rsidR="00626DF7" w:rsidRPr="0066041D" w:rsidRDefault="00626DF7" w:rsidP="00626DF7">
            <w:pPr>
              <w:jc w:val="left"/>
              <w:rPr>
                <w:rFonts w:asciiTheme="majorEastAsia" w:eastAsiaTheme="majorEastAsia" w:hAnsiTheme="majorEastAsia"/>
                <w:sz w:val="20"/>
                <w:szCs w:val="20"/>
              </w:rPr>
            </w:pPr>
            <w:r w:rsidRPr="0066041D">
              <w:rPr>
                <w:rFonts w:asciiTheme="majorEastAsia" w:eastAsiaTheme="majorEastAsia" w:hAnsiTheme="majorEastAsia" w:hint="eastAsia"/>
                <w:color w:val="FF0000"/>
                <w:sz w:val="20"/>
                <w:szCs w:val="20"/>
              </w:rPr>
              <w:t>必要に応じて緊急対応・災害時対応</w:t>
            </w:r>
            <w:r w:rsidR="00B507D6">
              <w:rPr>
                <w:rFonts w:asciiTheme="majorEastAsia" w:eastAsiaTheme="majorEastAsia" w:hAnsiTheme="majorEastAsia" w:hint="eastAsia"/>
                <w:color w:val="FF0000"/>
                <w:sz w:val="20"/>
                <w:szCs w:val="20"/>
              </w:rPr>
              <w:t>を</w:t>
            </w:r>
            <w:r w:rsidR="00B507D6" w:rsidRPr="0066041D">
              <w:rPr>
                <w:rFonts w:asciiTheme="majorEastAsia" w:eastAsiaTheme="majorEastAsia" w:hAnsiTheme="majorEastAsia" w:hint="eastAsia"/>
                <w:color w:val="FF0000"/>
                <w:sz w:val="20"/>
                <w:szCs w:val="20"/>
              </w:rPr>
              <w:t>実施</w:t>
            </w:r>
            <w:r w:rsidR="00B507D6">
              <w:rPr>
                <w:rFonts w:asciiTheme="majorEastAsia" w:eastAsiaTheme="majorEastAsia" w:hAnsiTheme="majorEastAsia" w:hint="eastAsia"/>
                <w:color w:val="FF0000"/>
                <w:sz w:val="20"/>
                <w:szCs w:val="20"/>
              </w:rPr>
              <w:t>する</w:t>
            </w:r>
            <w:r w:rsidR="00B507D6" w:rsidRPr="0066041D">
              <w:rPr>
                <w:rFonts w:asciiTheme="majorEastAsia" w:eastAsiaTheme="majorEastAsia" w:hAnsiTheme="majorEastAsia" w:hint="eastAsia"/>
                <w:color w:val="FF0000"/>
                <w:sz w:val="20"/>
                <w:szCs w:val="20"/>
              </w:rPr>
              <w:t>。</w:t>
            </w:r>
          </w:p>
        </w:tc>
      </w:tr>
      <w:tr w:rsidR="009763FD" w:rsidRPr="008A19E1" w:rsidTr="00E053E3">
        <w:trPr>
          <w:trHeight w:val="684"/>
        </w:trPr>
        <w:tc>
          <w:tcPr>
            <w:tcW w:w="1043" w:type="dxa"/>
            <w:tcBorders>
              <w:top w:val="nil"/>
              <w:left w:val="single" w:sz="4" w:space="0" w:color="auto"/>
              <w:right w:val="single" w:sz="8" w:space="0" w:color="auto"/>
            </w:tcBorders>
            <w:vAlign w:val="center"/>
          </w:tcPr>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新規</w:t>
            </w:r>
          </w:p>
          <w:p w:rsidR="009763FD" w:rsidRPr="0066041D" w:rsidRDefault="009763FD" w:rsidP="00D24C2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相談</w:t>
            </w:r>
          </w:p>
        </w:tc>
        <w:tc>
          <w:tcPr>
            <w:tcW w:w="2036" w:type="dxa"/>
            <w:tcBorders>
              <w:top w:val="nil"/>
              <w:left w:val="single" w:sz="8" w:space="0" w:color="auto"/>
              <w:right w:val="single" w:sz="4" w:space="0" w:color="auto"/>
            </w:tcBorders>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休止</w:t>
            </w:r>
          </w:p>
        </w:tc>
        <w:tc>
          <w:tcPr>
            <w:tcW w:w="2268" w:type="dxa"/>
            <w:tcBorders>
              <w:top w:val="nil"/>
              <w:left w:val="single" w:sz="4" w:space="0" w:color="auto"/>
              <w:right w:val="single" w:sz="4" w:space="0" w:color="auto"/>
            </w:tcBorders>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1"/>
              </w:rPr>
              <w:t>相談内容に応じて</w:t>
            </w:r>
            <w:r w:rsidR="00217756" w:rsidRPr="0066041D">
              <w:rPr>
                <w:rFonts w:asciiTheme="majorEastAsia" w:eastAsiaTheme="majorEastAsia" w:hAnsiTheme="majorEastAsia" w:hint="eastAsia"/>
                <w:sz w:val="20"/>
                <w:szCs w:val="21"/>
              </w:rPr>
              <w:t>実施</w:t>
            </w:r>
          </w:p>
        </w:tc>
        <w:tc>
          <w:tcPr>
            <w:tcW w:w="2240" w:type="dxa"/>
            <w:tcBorders>
              <w:top w:val="nil"/>
              <w:left w:val="single" w:sz="4" w:space="0" w:color="auto"/>
              <w:right w:val="single" w:sz="4" w:space="0" w:color="auto"/>
            </w:tcBorders>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通常業務に近づける</w:t>
            </w:r>
          </w:p>
        </w:tc>
        <w:tc>
          <w:tcPr>
            <w:tcW w:w="2126" w:type="dxa"/>
            <w:tcBorders>
              <w:top w:val="nil"/>
              <w:left w:val="single" w:sz="4" w:space="0" w:color="auto"/>
            </w:tcBorders>
            <w:vAlign w:val="center"/>
          </w:tcPr>
          <w:p w:rsidR="009763FD" w:rsidRPr="0066041D" w:rsidRDefault="009763FD" w:rsidP="00D24C2B">
            <w:pPr>
              <w:rPr>
                <w:rFonts w:asciiTheme="majorEastAsia" w:eastAsiaTheme="majorEastAsia" w:hAnsiTheme="majorEastAsia"/>
                <w:sz w:val="20"/>
                <w:szCs w:val="20"/>
              </w:rPr>
            </w:pPr>
            <w:r w:rsidRPr="0066041D">
              <w:rPr>
                <w:rFonts w:asciiTheme="majorEastAsia" w:eastAsiaTheme="majorEastAsia" w:hAnsiTheme="majorEastAsia" w:hint="eastAsia"/>
                <w:sz w:val="20"/>
                <w:szCs w:val="20"/>
              </w:rPr>
              <w:t>ほぼ通常業務どおり</w:t>
            </w:r>
          </w:p>
        </w:tc>
      </w:tr>
    </w:tbl>
    <w:p w:rsidR="009763FD" w:rsidRPr="00520E5F" w:rsidRDefault="009763FD" w:rsidP="009763FD">
      <w:pPr>
        <w:ind w:left="550" w:hangingChars="250" w:hanging="550"/>
        <w:rPr>
          <w:rFonts w:ascii="ＭＳ ゴシック" w:eastAsia="ＭＳ ゴシック" w:hAnsi="ＭＳ ゴシック"/>
          <w:bCs/>
          <w:sz w:val="22"/>
        </w:rPr>
      </w:pPr>
    </w:p>
    <w:p w:rsidR="00217756" w:rsidRPr="00E128E6" w:rsidRDefault="00520E5F" w:rsidP="00217756">
      <w:pPr>
        <w:ind w:left="550" w:hangingChars="250" w:hanging="550"/>
        <w:rPr>
          <w:rFonts w:ascii="ＭＳ ゴシック" w:eastAsia="ＭＳ ゴシック" w:hAnsi="ＭＳ ゴシック"/>
          <w:bCs/>
          <w:color w:val="FF0000"/>
          <w:sz w:val="22"/>
        </w:rPr>
      </w:pPr>
      <w:r w:rsidRPr="00520E5F">
        <w:rPr>
          <w:rFonts w:ascii="ＭＳ ゴシック" w:eastAsia="ＭＳ ゴシック" w:hAnsi="ＭＳ ゴシック" w:hint="eastAsia"/>
          <w:bCs/>
          <w:sz w:val="22"/>
        </w:rPr>
        <w:t xml:space="preserve">　</w:t>
      </w:r>
      <w:r w:rsidRPr="0066041D">
        <w:rPr>
          <w:rFonts w:ascii="ＭＳ ゴシック" w:eastAsia="ＭＳ ゴシック" w:hAnsi="ＭＳ ゴシック" w:hint="eastAsia"/>
          <w:bCs/>
          <w:szCs w:val="21"/>
        </w:rPr>
        <w:t xml:space="preserve">　</w:t>
      </w:r>
      <w:r w:rsidRPr="0066041D">
        <w:rPr>
          <w:rFonts w:ascii="ＭＳ ゴシック" w:eastAsia="ＭＳ ゴシック" w:hAnsi="ＭＳ ゴシック" w:hint="eastAsia"/>
          <w:bCs/>
          <w:color w:val="FF0000"/>
          <w:szCs w:val="21"/>
        </w:rPr>
        <w:t>※</w:t>
      </w:r>
      <w:r w:rsidRPr="0066041D">
        <w:rPr>
          <w:rFonts w:ascii="ＭＳ ゴシック" w:eastAsia="ＭＳ ゴシック" w:hAnsi="ＭＳ ゴシック"/>
          <w:bCs/>
          <w:color w:val="FF0000"/>
          <w:szCs w:val="21"/>
        </w:rPr>
        <w:t xml:space="preserve"> </w:t>
      </w:r>
      <w:r w:rsidRPr="0066041D">
        <w:rPr>
          <w:rFonts w:ascii="ＭＳ ゴシック" w:eastAsia="ＭＳ ゴシック" w:hAnsi="ＭＳ ゴシック" w:hint="eastAsia"/>
          <w:bCs/>
          <w:color w:val="FF0000"/>
          <w:szCs w:val="21"/>
        </w:rPr>
        <w:t>安否確認の優先順位及び利用者一人ひとりの緊急対応や災害時対応については、</w:t>
      </w:r>
      <w:r w:rsidR="00217756" w:rsidRPr="0066041D">
        <w:rPr>
          <w:rFonts w:ascii="ＭＳ ゴシック" w:eastAsia="ＭＳ ゴシック" w:hAnsi="ＭＳ ゴシック" w:hint="eastAsia"/>
          <w:bCs/>
          <w:color w:val="FF0000"/>
          <w:szCs w:val="21"/>
        </w:rPr>
        <w:t>平常時の備えとして、</w:t>
      </w:r>
      <w:r w:rsidRPr="0066041D">
        <w:rPr>
          <w:rFonts w:ascii="ＭＳ ゴシック" w:eastAsia="ＭＳ ゴシック" w:hAnsi="ＭＳ ゴシック" w:hint="eastAsia"/>
          <w:b/>
          <w:color w:val="FF0000"/>
          <w:szCs w:val="21"/>
        </w:rPr>
        <w:t>災害時</w:t>
      </w:r>
      <w:r w:rsidR="00E128E6" w:rsidRPr="0066041D">
        <w:rPr>
          <w:rFonts w:ascii="ＭＳ ゴシック" w:eastAsia="ＭＳ ゴシック" w:hAnsi="ＭＳ ゴシック" w:hint="eastAsia"/>
          <w:b/>
          <w:color w:val="FF0000"/>
          <w:szCs w:val="21"/>
        </w:rPr>
        <w:t>リスク</w:t>
      </w:r>
      <w:r w:rsidR="003947EE" w:rsidRPr="0066041D">
        <w:rPr>
          <w:rFonts w:ascii="ＭＳ ゴシック" w:eastAsia="ＭＳ ゴシック" w:hAnsi="ＭＳ ゴシック" w:hint="eastAsia"/>
          <w:b/>
          <w:color w:val="FF0000"/>
          <w:szCs w:val="21"/>
        </w:rPr>
        <w:t>マネ</w:t>
      </w:r>
      <w:r w:rsidRPr="0066041D">
        <w:rPr>
          <w:rFonts w:ascii="ＭＳ ゴシック" w:eastAsia="ＭＳ ゴシック" w:hAnsi="ＭＳ ゴシック" w:hint="eastAsia"/>
          <w:b/>
          <w:color w:val="FF0000"/>
          <w:szCs w:val="21"/>
        </w:rPr>
        <w:t>ジメント(災害時リスクアセスメント</w:t>
      </w:r>
      <w:r w:rsidR="00217756" w:rsidRPr="0066041D">
        <w:rPr>
          <w:rFonts w:ascii="ＭＳ ゴシック" w:eastAsia="ＭＳ ゴシック" w:hAnsi="ＭＳ ゴシック" w:hint="eastAsia"/>
          <w:b/>
          <w:color w:val="FF0000"/>
          <w:szCs w:val="21"/>
        </w:rPr>
        <w:t>・優先順位一覧表の作成等)</w:t>
      </w:r>
      <w:r w:rsidR="00217756" w:rsidRPr="0066041D">
        <w:rPr>
          <w:rFonts w:ascii="ＭＳ ゴシック" w:eastAsia="ＭＳ ゴシック" w:hAnsi="ＭＳ ゴシック" w:hint="eastAsia"/>
          <w:bCs/>
          <w:color w:val="FF0000"/>
          <w:szCs w:val="21"/>
        </w:rPr>
        <w:t>を通して、事前に準備しておきます。</w:t>
      </w:r>
    </w:p>
    <w:p w:rsidR="00520E5F" w:rsidRPr="00520E5F" w:rsidRDefault="00520E5F" w:rsidP="009763FD">
      <w:pPr>
        <w:ind w:left="550" w:hangingChars="250" w:hanging="550"/>
        <w:rPr>
          <w:rFonts w:ascii="ＭＳ ゴシック" w:eastAsia="ＭＳ ゴシック" w:hAnsi="ＭＳ ゴシック"/>
          <w:bCs/>
          <w:sz w:val="22"/>
        </w:rPr>
      </w:pPr>
    </w:p>
    <w:p w:rsidR="00520E5F" w:rsidRDefault="00520E5F" w:rsidP="009763FD">
      <w:pPr>
        <w:ind w:left="550" w:hangingChars="250" w:hanging="550"/>
        <w:rPr>
          <w:rFonts w:ascii="ＭＳ ゴシック" w:eastAsia="ＭＳ ゴシック" w:hAnsi="ＭＳ ゴシック"/>
          <w:bCs/>
          <w:sz w:val="22"/>
        </w:rPr>
      </w:pPr>
    </w:p>
    <w:p w:rsidR="00BE68CF" w:rsidRPr="00520E5F" w:rsidRDefault="00BE68CF" w:rsidP="009763FD">
      <w:pPr>
        <w:ind w:left="550" w:hangingChars="250" w:hanging="550"/>
        <w:rPr>
          <w:rFonts w:ascii="ＭＳ ゴシック" w:eastAsia="ＭＳ ゴシック" w:hAnsi="ＭＳ ゴシック"/>
          <w:bCs/>
          <w:sz w:val="22"/>
        </w:rPr>
      </w:pPr>
    </w:p>
    <w:p w:rsidR="00520E5F" w:rsidRPr="00AC3C58" w:rsidRDefault="00520E5F" w:rsidP="00520E5F">
      <w:pPr>
        <w:rPr>
          <w:rFonts w:ascii="ＭＳ ゴシック" w:eastAsia="ＭＳ ゴシック" w:hAnsi="ＭＳ ゴシック"/>
          <w:b/>
          <w:sz w:val="22"/>
        </w:rPr>
      </w:pPr>
      <w:r>
        <w:rPr>
          <w:rFonts w:ascii="ＭＳ ゴシック" w:eastAsia="ＭＳ ゴシック" w:hAnsi="ＭＳ ゴシック" w:hint="eastAsia"/>
          <w:b/>
          <w:color w:val="FF0000"/>
          <w:sz w:val="22"/>
        </w:rPr>
        <w:t xml:space="preserve">４　</w:t>
      </w:r>
      <w:bookmarkStart w:id="7" w:name="_Hlk87356807"/>
      <w:r>
        <w:rPr>
          <w:rFonts w:ascii="ＭＳ ゴシック" w:eastAsia="ＭＳ ゴシック" w:hAnsi="ＭＳ ゴシック" w:hint="eastAsia"/>
          <w:b/>
          <w:sz w:val="22"/>
        </w:rPr>
        <w:t>職員</w:t>
      </w:r>
      <w:r w:rsidRPr="00AC3C58">
        <w:rPr>
          <w:rFonts w:ascii="ＭＳ ゴシック" w:eastAsia="ＭＳ ゴシック" w:hAnsi="ＭＳ ゴシック" w:hint="eastAsia"/>
          <w:b/>
          <w:szCs w:val="21"/>
        </w:rPr>
        <w:t>教育と訓練</w:t>
      </w:r>
      <w:r w:rsidR="00F74112">
        <w:rPr>
          <w:rFonts w:ascii="ＭＳ ゴシック" w:eastAsia="ＭＳ ゴシック" w:hAnsi="ＭＳ ゴシック" w:hint="eastAsia"/>
          <w:b/>
          <w:szCs w:val="21"/>
        </w:rPr>
        <w:t>、</w:t>
      </w:r>
      <w:r w:rsidR="007E2DE3">
        <w:rPr>
          <w:rFonts w:ascii="ＭＳ ゴシック" w:eastAsia="ＭＳ ゴシック" w:hAnsi="ＭＳ ゴシック" w:hint="eastAsia"/>
          <w:b/>
          <w:szCs w:val="21"/>
        </w:rPr>
        <w:t>ＢＣＰ検証・</w:t>
      </w:r>
      <w:r w:rsidR="00F74112">
        <w:rPr>
          <w:rFonts w:ascii="ＭＳ ゴシック" w:eastAsia="ＭＳ ゴシック" w:hAnsi="ＭＳ ゴシック" w:hint="eastAsia"/>
          <w:b/>
          <w:szCs w:val="21"/>
        </w:rPr>
        <w:t>見直し</w:t>
      </w:r>
      <w:bookmarkEnd w:id="7"/>
    </w:p>
    <w:p w:rsidR="00520E5F" w:rsidRPr="0066041D" w:rsidRDefault="00520E5F" w:rsidP="00935063">
      <w:pPr>
        <w:ind w:leftChars="50" w:left="210" w:hangingChars="50" w:hanging="105"/>
        <w:rPr>
          <w:rFonts w:asciiTheme="majorEastAsia" w:eastAsiaTheme="majorEastAsia" w:hAnsiTheme="majorEastAsia"/>
          <w:szCs w:val="21"/>
        </w:rPr>
      </w:pPr>
      <w:r w:rsidRPr="008A19E1">
        <w:rPr>
          <w:rFonts w:ascii="ＭＳ ゴシック" w:hAnsi="ＭＳ ゴシック" w:hint="eastAsia"/>
          <w:szCs w:val="21"/>
        </w:rPr>
        <w:t xml:space="preserve">　</w:t>
      </w:r>
      <w:r w:rsidR="00935063">
        <w:rPr>
          <w:rFonts w:ascii="ＭＳ ゴシック" w:hAnsi="ＭＳ ゴシック" w:hint="eastAsia"/>
          <w:szCs w:val="21"/>
        </w:rPr>
        <w:t>(</w:t>
      </w:r>
      <w:r w:rsidR="00935063">
        <w:rPr>
          <w:rFonts w:ascii="ＭＳ ゴシック" w:hAnsi="ＭＳ ゴシック" w:hint="eastAsia"/>
          <w:szCs w:val="21"/>
        </w:rPr>
        <w:t>１</w:t>
      </w:r>
      <w:r w:rsidR="00935063">
        <w:rPr>
          <w:rFonts w:ascii="ＭＳ ゴシック" w:hAnsi="ＭＳ ゴシック"/>
          <w:szCs w:val="21"/>
        </w:rPr>
        <w:t>)</w:t>
      </w:r>
      <w:r w:rsidR="00935063">
        <w:rPr>
          <w:rFonts w:ascii="ＭＳ ゴシック" w:hAnsi="ＭＳ ゴシック" w:hint="eastAsia"/>
          <w:szCs w:val="21"/>
        </w:rPr>
        <w:t xml:space="preserve"> </w:t>
      </w:r>
      <w:r w:rsidRPr="0066041D">
        <w:rPr>
          <w:rFonts w:asciiTheme="majorEastAsia" w:eastAsiaTheme="majorEastAsia" w:hAnsiTheme="majorEastAsia" w:hint="eastAsia"/>
          <w:szCs w:val="21"/>
        </w:rPr>
        <w:t xml:space="preserve">職員への教育と訓練は、下記により実施する。　    　　　　　　　　　　　</w:t>
      </w:r>
    </w:p>
    <w:tbl>
      <w:tblPr>
        <w:tblW w:w="9450"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2484"/>
        <w:gridCol w:w="3308"/>
        <w:gridCol w:w="1452"/>
        <w:gridCol w:w="1476"/>
      </w:tblGrid>
      <w:tr w:rsidR="00520E5F" w:rsidRPr="0066041D" w:rsidTr="00C62B7E">
        <w:tc>
          <w:tcPr>
            <w:tcW w:w="730"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区分</w:t>
            </w:r>
          </w:p>
        </w:tc>
        <w:tc>
          <w:tcPr>
            <w:tcW w:w="2484" w:type="dxa"/>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項目</w:t>
            </w:r>
          </w:p>
        </w:tc>
        <w:tc>
          <w:tcPr>
            <w:tcW w:w="3308" w:type="dxa"/>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目標</w:t>
            </w:r>
          </w:p>
        </w:tc>
        <w:tc>
          <w:tcPr>
            <w:tcW w:w="1452" w:type="dxa"/>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対象者</w:t>
            </w:r>
          </w:p>
        </w:tc>
        <w:tc>
          <w:tcPr>
            <w:tcW w:w="1476" w:type="dxa"/>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時期等</w:t>
            </w:r>
          </w:p>
        </w:tc>
      </w:tr>
      <w:tr w:rsidR="00520E5F" w:rsidRPr="0066041D" w:rsidTr="00C62B7E">
        <w:trPr>
          <w:trHeight w:val="888"/>
        </w:trPr>
        <w:tc>
          <w:tcPr>
            <w:tcW w:w="730"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研修</w:t>
            </w:r>
          </w:p>
        </w:tc>
        <w:tc>
          <w:tcPr>
            <w:tcW w:w="2484"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災害について</w:t>
            </w:r>
          </w:p>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（一般的知識）</w:t>
            </w:r>
          </w:p>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事業継続計画の研修</w:t>
            </w:r>
          </w:p>
        </w:tc>
        <w:tc>
          <w:tcPr>
            <w:tcW w:w="3308"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想定される災害知識の習得</w:t>
            </w:r>
          </w:p>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家庭での防災対策</w:t>
            </w:r>
          </w:p>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計画の理解、シートの作成に向けた研修、連絡方法の周知</w:t>
            </w:r>
          </w:p>
        </w:tc>
        <w:tc>
          <w:tcPr>
            <w:tcW w:w="1452"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初任者</w:t>
            </w:r>
          </w:p>
        </w:tc>
        <w:tc>
          <w:tcPr>
            <w:tcW w:w="1476"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　　　  月</w:t>
            </w:r>
          </w:p>
        </w:tc>
      </w:tr>
      <w:tr w:rsidR="00520E5F" w:rsidRPr="0066041D" w:rsidTr="00C62B7E">
        <w:trPr>
          <w:trHeight w:val="843"/>
        </w:trPr>
        <w:tc>
          <w:tcPr>
            <w:tcW w:w="730"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研修</w:t>
            </w:r>
          </w:p>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演習</w:t>
            </w:r>
          </w:p>
        </w:tc>
        <w:tc>
          <w:tcPr>
            <w:tcW w:w="2484"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bCs/>
                <w:color w:val="FF0000"/>
                <w:sz w:val="22"/>
              </w:rPr>
              <w:t>災害時</w:t>
            </w:r>
            <w:r w:rsidR="00E128E6" w:rsidRPr="0066041D">
              <w:rPr>
                <w:rFonts w:asciiTheme="majorEastAsia" w:eastAsiaTheme="majorEastAsia" w:hAnsiTheme="majorEastAsia" w:hint="eastAsia"/>
                <w:bCs/>
                <w:color w:val="FF0000"/>
                <w:sz w:val="22"/>
              </w:rPr>
              <w:t>リスク</w:t>
            </w:r>
            <w:r w:rsidR="00DC6354" w:rsidRPr="0066041D">
              <w:rPr>
                <w:rFonts w:asciiTheme="majorEastAsia" w:eastAsiaTheme="majorEastAsia" w:hAnsiTheme="majorEastAsia" w:hint="eastAsia"/>
                <w:bCs/>
                <w:color w:val="FF0000"/>
                <w:sz w:val="22"/>
              </w:rPr>
              <w:t>マネ</w:t>
            </w:r>
            <w:r w:rsidRPr="0066041D">
              <w:rPr>
                <w:rFonts w:asciiTheme="majorEastAsia" w:eastAsiaTheme="majorEastAsia" w:hAnsiTheme="majorEastAsia" w:hint="eastAsia"/>
                <w:bCs/>
                <w:color w:val="FF0000"/>
                <w:sz w:val="22"/>
              </w:rPr>
              <w:t>ジメント</w:t>
            </w:r>
            <w:r w:rsidRPr="0066041D">
              <w:rPr>
                <w:rFonts w:asciiTheme="majorEastAsia" w:eastAsiaTheme="majorEastAsia" w:hAnsiTheme="majorEastAsia" w:hint="eastAsia"/>
                <w:szCs w:val="21"/>
              </w:rPr>
              <w:t>の研修</w:t>
            </w:r>
          </w:p>
        </w:tc>
        <w:tc>
          <w:tcPr>
            <w:tcW w:w="3308"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利用者一覧表や優先順位の高い利用者の情報共有</w:t>
            </w:r>
          </w:p>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職員間の連絡方法の訓練</w:t>
            </w:r>
          </w:p>
        </w:tc>
        <w:tc>
          <w:tcPr>
            <w:tcW w:w="1452"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　　　  月</w:t>
            </w:r>
          </w:p>
        </w:tc>
      </w:tr>
      <w:tr w:rsidR="00520E5F" w:rsidRPr="0066041D" w:rsidTr="00C62B7E">
        <w:trPr>
          <w:trHeight w:val="843"/>
        </w:trPr>
        <w:tc>
          <w:tcPr>
            <w:tcW w:w="730" w:type="dxa"/>
            <w:vMerge w:val="restart"/>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訓練</w:t>
            </w:r>
          </w:p>
        </w:tc>
        <w:tc>
          <w:tcPr>
            <w:tcW w:w="2484"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災害時机上訓練</w:t>
            </w:r>
          </w:p>
        </w:tc>
        <w:tc>
          <w:tcPr>
            <w:tcW w:w="3308" w:type="dxa"/>
            <w:vAlign w:val="center"/>
          </w:tcPr>
          <w:p w:rsidR="00D878AF" w:rsidRPr="0066041D" w:rsidRDefault="00D878AF" w:rsidP="00C62B7E">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防災マニュアル・ＢＣＰの周知。</w:t>
            </w:r>
          </w:p>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発災時の</w:t>
            </w:r>
            <w:r w:rsidR="00935063" w:rsidRPr="0066041D">
              <w:rPr>
                <w:rFonts w:asciiTheme="majorEastAsia" w:eastAsiaTheme="majorEastAsia" w:hAnsiTheme="majorEastAsia" w:hint="eastAsia"/>
                <w:color w:val="FF0000"/>
                <w:szCs w:val="21"/>
              </w:rPr>
              <w:t>シミュレーション</w:t>
            </w:r>
            <w:r w:rsidRPr="0066041D">
              <w:rPr>
                <w:rFonts w:asciiTheme="majorEastAsia" w:eastAsiaTheme="majorEastAsia" w:hAnsiTheme="majorEastAsia" w:hint="eastAsia"/>
                <w:color w:val="FF0000"/>
                <w:szCs w:val="21"/>
              </w:rPr>
              <w:t>訓練</w:t>
            </w:r>
            <w:r w:rsidRPr="0066041D">
              <w:rPr>
                <w:rFonts w:asciiTheme="majorEastAsia" w:eastAsiaTheme="majorEastAsia" w:hAnsiTheme="majorEastAsia" w:hint="eastAsia"/>
                <w:szCs w:val="21"/>
              </w:rPr>
              <w:t>。多職種連携・災害時ネットワーク構築の強化。</w:t>
            </w:r>
          </w:p>
        </w:tc>
        <w:tc>
          <w:tcPr>
            <w:tcW w:w="1452"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rsidR="00520E5F" w:rsidRPr="0066041D" w:rsidRDefault="00520E5F" w:rsidP="00D878AF">
            <w:pPr>
              <w:ind w:right="210"/>
              <w:jc w:val="right"/>
              <w:rPr>
                <w:rFonts w:asciiTheme="majorEastAsia" w:eastAsiaTheme="majorEastAsia" w:hAnsiTheme="majorEastAsia"/>
                <w:szCs w:val="21"/>
              </w:rPr>
            </w:pPr>
            <w:r w:rsidRPr="0066041D">
              <w:rPr>
                <w:rFonts w:asciiTheme="majorEastAsia" w:eastAsiaTheme="majorEastAsia" w:hAnsiTheme="majorEastAsia" w:hint="eastAsia"/>
                <w:szCs w:val="21"/>
              </w:rPr>
              <w:t>年に１度</w:t>
            </w:r>
          </w:p>
        </w:tc>
      </w:tr>
      <w:tr w:rsidR="00520E5F" w:rsidRPr="0066041D" w:rsidTr="00C62B7E">
        <w:trPr>
          <w:trHeight w:val="895"/>
        </w:trPr>
        <w:tc>
          <w:tcPr>
            <w:tcW w:w="730" w:type="dxa"/>
            <w:vMerge/>
            <w:vAlign w:val="center"/>
          </w:tcPr>
          <w:p w:rsidR="00520E5F" w:rsidRPr="0066041D" w:rsidRDefault="00520E5F" w:rsidP="00C62B7E">
            <w:pPr>
              <w:jc w:val="center"/>
              <w:rPr>
                <w:rFonts w:asciiTheme="majorEastAsia" w:eastAsiaTheme="majorEastAsia" w:hAnsiTheme="majorEastAsia"/>
                <w:szCs w:val="21"/>
              </w:rPr>
            </w:pPr>
          </w:p>
        </w:tc>
        <w:tc>
          <w:tcPr>
            <w:tcW w:w="2484"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消防が実施する研修会に参加</w:t>
            </w:r>
          </w:p>
        </w:tc>
        <w:tc>
          <w:tcPr>
            <w:tcW w:w="3308"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消火器や消火栓を使った訓練を行う。</w:t>
            </w:r>
          </w:p>
        </w:tc>
        <w:tc>
          <w:tcPr>
            <w:tcW w:w="1452"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母体施設の計画に準ずる。</w:t>
            </w:r>
          </w:p>
        </w:tc>
      </w:tr>
      <w:tr w:rsidR="00520E5F" w:rsidRPr="0066041D" w:rsidTr="00C62B7E">
        <w:trPr>
          <w:trHeight w:val="895"/>
        </w:trPr>
        <w:tc>
          <w:tcPr>
            <w:tcW w:w="730" w:type="dxa"/>
            <w:vMerge/>
            <w:vAlign w:val="center"/>
          </w:tcPr>
          <w:p w:rsidR="00520E5F" w:rsidRPr="0066041D" w:rsidRDefault="00520E5F" w:rsidP="00C62B7E">
            <w:pPr>
              <w:jc w:val="center"/>
              <w:rPr>
                <w:rFonts w:asciiTheme="majorEastAsia" w:eastAsiaTheme="majorEastAsia" w:hAnsiTheme="majorEastAsia"/>
                <w:szCs w:val="21"/>
              </w:rPr>
            </w:pPr>
          </w:p>
        </w:tc>
        <w:tc>
          <w:tcPr>
            <w:tcW w:w="2484"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救命救急訓練</w:t>
            </w:r>
          </w:p>
        </w:tc>
        <w:tc>
          <w:tcPr>
            <w:tcW w:w="3308" w:type="dxa"/>
            <w:vAlign w:val="center"/>
          </w:tcPr>
          <w:p w:rsidR="00520E5F" w:rsidRPr="0066041D" w:rsidRDefault="00520E5F" w:rsidP="00C62B7E">
            <w:pPr>
              <w:rPr>
                <w:rFonts w:asciiTheme="majorEastAsia" w:eastAsiaTheme="majorEastAsia" w:hAnsiTheme="majorEastAsia"/>
                <w:szCs w:val="21"/>
              </w:rPr>
            </w:pPr>
            <w:r w:rsidRPr="0066041D">
              <w:rPr>
                <w:rFonts w:asciiTheme="majorEastAsia" w:eastAsiaTheme="majorEastAsia" w:hAnsiTheme="majorEastAsia" w:hint="eastAsia"/>
                <w:szCs w:val="21"/>
              </w:rPr>
              <w:t>応急処置（救急救命法・AED操作）について学ぶ。</w:t>
            </w:r>
          </w:p>
        </w:tc>
        <w:tc>
          <w:tcPr>
            <w:tcW w:w="1452" w:type="dxa"/>
            <w:vAlign w:val="center"/>
          </w:tcPr>
          <w:p w:rsidR="00520E5F" w:rsidRPr="0066041D" w:rsidRDefault="00520E5F" w:rsidP="00C62B7E">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全員</w:t>
            </w:r>
          </w:p>
        </w:tc>
        <w:tc>
          <w:tcPr>
            <w:tcW w:w="1476" w:type="dxa"/>
            <w:vAlign w:val="center"/>
          </w:tcPr>
          <w:p w:rsidR="00520E5F" w:rsidRPr="0066041D" w:rsidRDefault="00520E5F" w:rsidP="00C62B7E">
            <w:pPr>
              <w:jc w:val="center"/>
              <w:rPr>
                <w:rFonts w:asciiTheme="majorEastAsia" w:eastAsiaTheme="majorEastAsia" w:hAnsiTheme="majorEastAsia"/>
                <w:szCs w:val="21"/>
              </w:rPr>
            </w:pPr>
          </w:p>
        </w:tc>
      </w:tr>
    </w:tbl>
    <w:p w:rsidR="00935063" w:rsidRDefault="00935063" w:rsidP="00520E5F">
      <w:pPr>
        <w:rPr>
          <w:rFonts w:ascii="ＭＳ ゴシック" w:hAnsi="ＭＳ ゴシック"/>
          <w:szCs w:val="21"/>
        </w:rPr>
      </w:pPr>
    </w:p>
    <w:p w:rsidR="00935063" w:rsidRPr="0066041D" w:rsidRDefault="00935063" w:rsidP="00520E5F">
      <w:pPr>
        <w:rPr>
          <w:rFonts w:asciiTheme="majorEastAsia" w:eastAsiaTheme="majorEastAsia" w:hAnsiTheme="majorEastAsia"/>
          <w:color w:val="FF0000"/>
          <w:szCs w:val="21"/>
        </w:rPr>
      </w:pPr>
      <w:r w:rsidRPr="00D878AF">
        <w:rPr>
          <w:rFonts w:ascii="ＭＳ ゴシック" w:hAnsi="ＭＳ ゴシック" w:hint="eastAsia"/>
          <w:color w:val="FF0000"/>
          <w:szCs w:val="21"/>
        </w:rPr>
        <w:t xml:space="preserve">　</w:t>
      </w:r>
      <w:r w:rsidRPr="00D878AF">
        <w:rPr>
          <w:rFonts w:ascii="ＭＳ ゴシック" w:hAnsi="ＭＳ ゴシック" w:hint="eastAsia"/>
          <w:color w:val="FF0000"/>
          <w:szCs w:val="21"/>
        </w:rPr>
        <w:t xml:space="preserve"> (</w:t>
      </w:r>
      <w:r w:rsidRPr="00D878AF">
        <w:rPr>
          <w:rFonts w:ascii="ＭＳ ゴシック" w:hAnsi="ＭＳ ゴシック" w:hint="eastAsia"/>
          <w:color w:val="FF0000"/>
          <w:szCs w:val="21"/>
        </w:rPr>
        <w:t>２</w:t>
      </w:r>
      <w:r w:rsidRPr="00D878AF">
        <w:rPr>
          <w:rFonts w:ascii="ＭＳ ゴシック" w:hAnsi="ＭＳ ゴシック"/>
          <w:color w:val="FF0000"/>
          <w:szCs w:val="21"/>
        </w:rPr>
        <w:t>)</w:t>
      </w:r>
      <w:r w:rsidRPr="00D878AF">
        <w:rPr>
          <w:rFonts w:ascii="ＭＳ ゴシック" w:hAnsi="ＭＳ ゴシック" w:hint="eastAsia"/>
          <w:color w:val="FF0000"/>
          <w:szCs w:val="21"/>
        </w:rPr>
        <w:t xml:space="preserve"> </w:t>
      </w:r>
      <w:r w:rsidRPr="0066041D">
        <w:rPr>
          <w:rFonts w:asciiTheme="majorEastAsia" w:eastAsiaTheme="majorEastAsia" w:hAnsiTheme="majorEastAsia" w:hint="eastAsia"/>
          <w:color w:val="FF0000"/>
          <w:szCs w:val="21"/>
        </w:rPr>
        <w:t>ＢＣＰの検証・見直しは下記のとおり行う。</w:t>
      </w:r>
    </w:p>
    <w:p w:rsidR="00935063" w:rsidRPr="0066041D" w:rsidRDefault="00935063" w:rsidP="00520E5F">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 xml:space="preserve">　　 </w:t>
      </w:r>
      <w:r w:rsidRPr="0066041D">
        <w:rPr>
          <w:rFonts w:asciiTheme="majorEastAsia" w:eastAsiaTheme="majorEastAsia" w:hAnsiTheme="majorEastAsia"/>
          <w:color w:val="FF0000"/>
          <w:szCs w:val="21"/>
        </w:rPr>
        <w:t xml:space="preserve"> </w:t>
      </w:r>
      <w:r w:rsidRPr="0066041D">
        <w:rPr>
          <w:rFonts w:asciiTheme="majorEastAsia" w:eastAsiaTheme="majorEastAsia" w:hAnsiTheme="majorEastAsia" w:hint="eastAsia"/>
          <w:color w:val="FF0000"/>
          <w:szCs w:val="21"/>
        </w:rPr>
        <w:t>・</w:t>
      </w:r>
      <w:r w:rsidR="00D878AF" w:rsidRPr="0066041D">
        <w:rPr>
          <w:rFonts w:asciiTheme="majorEastAsia" w:eastAsiaTheme="majorEastAsia" w:hAnsiTheme="majorEastAsia" w:hint="eastAsia"/>
          <w:color w:val="FF0000"/>
          <w:szCs w:val="21"/>
        </w:rPr>
        <w:t xml:space="preserve"> 発災時の</w:t>
      </w:r>
      <w:r w:rsidRPr="0066041D">
        <w:rPr>
          <w:rFonts w:asciiTheme="majorEastAsia" w:eastAsiaTheme="majorEastAsia" w:hAnsiTheme="majorEastAsia" w:hint="eastAsia"/>
          <w:color w:val="FF0000"/>
          <w:szCs w:val="21"/>
        </w:rPr>
        <w:t>シミュレーション訓練等を通して、計画通りに実施できるのか、検証していく。</w:t>
      </w:r>
    </w:p>
    <w:p w:rsidR="00935063" w:rsidRPr="0066041D" w:rsidRDefault="00935063" w:rsidP="00520E5F">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 xml:space="preserve">　　　・ 現実的な計画とするために、年に１回以上は見直しを行う。</w:t>
      </w:r>
    </w:p>
    <w:p w:rsidR="00935063" w:rsidRPr="0066041D" w:rsidRDefault="00935063" w:rsidP="00520E5F">
      <w:pPr>
        <w:rPr>
          <w:rFonts w:asciiTheme="majorEastAsia" w:eastAsiaTheme="majorEastAsia" w:hAnsiTheme="majorEastAsia"/>
          <w:color w:val="FF0000"/>
          <w:szCs w:val="21"/>
        </w:rPr>
      </w:pPr>
      <w:r w:rsidRPr="0066041D">
        <w:rPr>
          <w:rFonts w:asciiTheme="majorEastAsia" w:eastAsiaTheme="majorEastAsia" w:hAnsiTheme="majorEastAsia" w:hint="eastAsia"/>
          <w:color w:val="FF0000"/>
          <w:szCs w:val="21"/>
        </w:rPr>
        <w:t xml:space="preserve">　　　・ </w:t>
      </w:r>
      <w:r w:rsidR="00D878AF" w:rsidRPr="0066041D">
        <w:rPr>
          <w:rFonts w:asciiTheme="majorEastAsia" w:eastAsiaTheme="majorEastAsia" w:hAnsiTheme="majorEastAsia" w:hint="eastAsia"/>
          <w:color w:val="FF0000"/>
          <w:szCs w:val="21"/>
        </w:rPr>
        <w:t>計画が改訂された場合には、その都度、職員への周知を行っていく。</w:t>
      </w:r>
    </w:p>
    <w:p w:rsidR="00520E5F" w:rsidRDefault="00A7298A" w:rsidP="00520E5F">
      <w:pPr>
        <w:rPr>
          <w:rFonts w:ascii="ＭＳ ゴシック" w:hAnsi="ＭＳ ゴシック"/>
          <w:szCs w:val="21"/>
        </w:rPr>
      </w:pPr>
      <w:r>
        <w:rPr>
          <w:rFonts w:asciiTheme="minorEastAsia" w:eastAsiaTheme="minorEastAsia" w:hAnsiTheme="minorEastAsia" w:cs="ＭＳ Ｐゴシック"/>
          <w:noProof/>
          <w:color w:val="333333"/>
          <w:kern w:val="0"/>
          <w:sz w:val="23"/>
          <w:szCs w:val="23"/>
        </w:rPr>
        <w:drawing>
          <wp:anchor distT="0" distB="0" distL="114300" distR="114300" simplePos="0" relativeHeight="251684864" behindDoc="0" locked="0" layoutInCell="1" allowOverlap="1" wp14:anchorId="3A6A80AE" wp14:editId="59514D1B">
            <wp:simplePos x="0" y="0"/>
            <wp:positionH relativeFrom="margin">
              <wp:posOffset>904875</wp:posOffset>
            </wp:positionH>
            <wp:positionV relativeFrom="paragraph">
              <wp:posOffset>196850</wp:posOffset>
            </wp:positionV>
            <wp:extent cx="4610731" cy="3419475"/>
            <wp:effectExtent l="19050" t="19050" r="1905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8">
                      <a:extLst>
                        <a:ext uri="{28A0092B-C50C-407E-A947-70E740481C1C}">
                          <a14:useLocalDpi xmlns:a14="http://schemas.microsoft.com/office/drawing/2010/main" val="0"/>
                        </a:ext>
                      </a:extLst>
                    </a:blip>
                    <a:stretch>
                      <a:fillRect/>
                    </a:stretch>
                  </pic:blipFill>
                  <pic:spPr>
                    <a:xfrm>
                      <a:off x="0" y="0"/>
                      <a:ext cx="4610731" cy="3419475"/>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520E5F" w:rsidRDefault="00520E5F" w:rsidP="00520E5F">
      <w:pPr>
        <w:rPr>
          <w:rFonts w:ascii="ＭＳ ゴシック" w:hAnsi="ＭＳ ゴシック"/>
          <w:szCs w:val="21"/>
        </w:rPr>
      </w:pPr>
    </w:p>
    <w:p w:rsidR="00D878AF" w:rsidRDefault="00D878AF" w:rsidP="00520E5F">
      <w:pPr>
        <w:rPr>
          <w:rFonts w:ascii="ＭＳ ゴシック" w:hAnsi="ＭＳ ゴシック"/>
          <w:szCs w:val="21"/>
        </w:rPr>
      </w:pPr>
    </w:p>
    <w:p w:rsidR="00D878AF" w:rsidRDefault="00D878AF" w:rsidP="00520E5F">
      <w:pPr>
        <w:rPr>
          <w:rFonts w:ascii="ＭＳ ゴシック" w:hAnsi="ＭＳ ゴシック"/>
          <w:szCs w:val="21"/>
        </w:rPr>
      </w:pPr>
    </w:p>
    <w:p w:rsidR="00D878AF" w:rsidRDefault="00D878AF" w:rsidP="00520E5F">
      <w:pPr>
        <w:rPr>
          <w:rFonts w:ascii="ＭＳ ゴシック" w:hAnsi="ＭＳ ゴシック"/>
          <w:szCs w:val="21"/>
        </w:rPr>
      </w:pPr>
    </w:p>
    <w:p w:rsidR="003947EE" w:rsidRDefault="003947EE" w:rsidP="00520E5F">
      <w:pPr>
        <w:rPr>
          <w:rFonts w:ascii="ＭＳ ゴシック" w:hAnsi="ＭＳ ゴシック"/>
          <w:szCs w:val="21"/>
        </w:rPr>
      </w:pPr>
    </w:p>
    <w:p w:rsidR="00A81EA7" w:rsidRDefault="00626DF7" w:rsidP="003B536B">
      <w:pPr>
        <w:rPr>
          <w:rFonts w:ascii="ＭＳ ゴシック" w:eastAsia="ＭＳ ゴシック" w:hAnsi="ＭＳ ゴシック"/>
          <w:b/>
          <w:sz w:val="22"/>
        </w:rPr>
      </w:pPr>
      <w:r>
        <w:rPr>
          <w:rFonts w:ascii="ＭＳ ゴシック" w:eastAsia="ＭＳ ゴシック" w:hAnsi="ＭＳ ゴシック" w:hint="eastAsia"/>
          <w:b/>
          <w:color w:val="FF0000"/>
          <w:sz w:val="22"/>
        </w:rPr>
        <w:t>５</w:t>
      </w:r>
      <w:r w:rsidR="005670FE" w:rsidRPr="008A19E1">
        <w:rPr>
          <w:rFonts w:ascii="ＭＳ ゴシック" w:eastAsia="ＭＳ ゴシック" w:hAnsi="ＭＳ ゴシック" w:hint="eastAsia"/>
          <w:b/>
          <w:sz w:val="22"/>
        </w:rPr>
        <w:t xml:space="preserve">　</w:t>
      </w:r>
      <w:bookmarkStart w:id="8" w:name="_Hlk87356886"/>
      <w:r w:rsidR="00A81EA7">
        <w:rPr>
          <w:rFonts w:ascii="ＭＳ ゴシック" w:eastAsia="ＭＳ ゴシック" w:hAnsi="ＭＳ ゴシック" w:hint="eastAsia"/>
          <w:b/>
          <w:sz w:val="22"/>
        </w:rPr>
        <w:t>平常時からの備え</w:t>
      </w:r>
      <w:bookmarkEnd w:id="8"/>
    </w:p>
    <w:p w:rsidR="005670FE" w:rsidRPr="0066041D" w:rsidRDefault="00A81EA7" w:rsidP="003B536B">
      <w:pPr>
        <w:rPr>
          <w:rFonts w:asciiTheme="majorEastAsia" w:eastAsiaTheme="majorEastAsia" w:hAnsiTheme="majorEastAsia"/>
          <w:bCs/>
          <w:sz w:val="22"/>
        </w:rPr>
      </w:pPr>
      <w:bookmarkStart w:id="9" w:name="_Hlk87274041"/>
      <w:r w:rsidRPr="00A81EA7">
        <w:rPr>
          <w:rFonts w:ascii="ＭＳ ゴシック" w:eastAsia="ＭＳ ゴシック" w:hAnsi="ＭＳ ゴシック" w:hint="eastAsia"/>
          <w:bCs/>
          <w:sz w:val="22"/>
        </w:rPr>
        <w:t xml:space="preserve">　(１</w:t>
      </w:r>
      <w:r w:rsidRPr="00A81EA7">
        <w:rPr>
          <w:rFonts w:ascii="ＭＳ ゴシック" w:eastAsia="ＭＳ ゴシック" w:hAnsi="ＭＳ ゴシック"/>
          <w:bCs/>
          <w:sz w:val="22"/>
        </w:rPr>
        <w:t>)</w:t>
      </w:r>
      <w:r>
        <w:rPr>
          <w:rFonts w:ascii="ＭＳ ゴシック" w:eastAsia="ＭＳ ゴシック" w:hAnsi="ＭＳ ゴシック"/>
          <w:bCs/>
          <w:sz w:val="22"/>
        </w:rPr>
        <w:t xml:space="preserve"> </w:t>
      </w:r>
      <w:r w:rsidR="00765294" w:rsidRPr="0066041D">
        <w:rPr>
          <w:rFonts w:asciiTheme="majorEastAsia" w:eastAsiaTheme="majorEastAsia" w:hAnsiTheme="majorEastAsia" w:hint="eastAsia"/>
          <w:bCs/>
          <w:sz w:val="22"/>
        </w:rPr>
        <w:t>平常時からの</w:t>
      </w:r>
      <w:r w:rsidR="00FE0896" w:rsidRPr="0066041D">
        <w:rPr>
          <w:rFonts w:asciiTheme="majorEastAsia" w:eastAsiaTheme="majorEastAsia" w:hAnsiTheme="majorEastAsia" w:hint="eastAsia"/>
          <w:bCs/>
          <w:sz w:val="22"/>
        </w:rPr>
        <w:t>利用者の災害対策</w:t>
      </w:r>
      <w:r w:rsidR="00765294" w:rsidRPr="0066041D">
        <w:rPr>
          <w:rFonts w:asciiTheme="majorEastAsia" w:eastAsiaTheme="majorEastAsia" w:hAnsiTheme="majorEastAsia" w:hint="eastAsia"/>
          <w:bCs/>
          <w:sz w:val="22"/>
        </w:rPr>
        <w:t>に向けた</w:t>
      </w:r>
      <w:r w:rsidR="00CF5029" w:rsidRPr="0066041D">
        <w:rPr>
          <w:rFonts w:asciiTheme="majorEastAsia" w:eastAsiaTheme="majorEastAsia" w:hAnsiTheme="majorEastAsia" w:hint="eastAsia"/>
          <w:bCs/>
          <w:sz w:val="22"/>
        </w:rPr>
        <w:t>シート</w:t>
      </w:r>
      <w:r w:rsidR="00AC3C58" w:rsidRPr="0066041D">
        <w:rPr>
          <w:rFonts w:asciiTheme="majorEastAsia" w:eastAsiaTheme="majorEastAsia" w:hAnsiTheme="majorEastAsia" w:hint="eastAsia"/>
          <w:bCs/>
          <w:sz w:val="22"/>
        </w:rPr>
        <w:t>を</w:t>
      </w:r>
      <w:r w:rsidR="00CF5029" w:rsidRPr="0066041D">
        <w:rPr>
          <w:rFonts w:asciiTheme="majorEastAsia" w:eastAsiaTheme="majorEastAsia" w:hAnsiTheme="majorEastAsia" w:hint="eastAsia"/>
          <w:bCs/>
          <w:sz w:val="22"/>
        </w:rPr>
        <w:t>作成</w:t>
      </w:r>
      <w:bookmarkStart w:id="10" w:name="_Hlk52451569"/>
      <w:r w:rsidR="005670FE" w:rsidRPr="0066041D">
        <w:rPr>
          <w:rFonts w:asciiTheme="majorEastAsia" w:eastAsiaTheme="majorEastAsia" w:hAnsiTheme="majorEastAsia" w:hint="eastAsia"/>
          <w:bCs/>
          <w:sz w:val="22"/>
        </w:rPr>
        <w:t>（</w:t>
      </w:r>
      <w:r w:rsidR="0009692E" w:rsidRPr="0066041D">
        <w:rPr>
          <w:rFonts w:asciiTheme="majorEastAsia" w:eastAsiaTheme="majorEastAsia" w:hAnsiTheme="majorEastAsia" w:hint="eastAsia"/>
          <w:bCs/>
          <w:color w:val="FF0000"/>
          <w:sz w:val="22"/>
        </w:rPr>
        <w:t>災害時</w:t>
      </w:r>
      <w:r w:rsidR="00DC6354" w:rsidRPr="0066041D">
        <w:rPr>
          <w:rFonts w:asciiTheme="majorEastAsia" w:eastAsiaTheme="majorEastAsia" w:hAnsiTheme="majorEastAsia" w:hint="eastAsia"/>
          <w:bCs/>
          <w:color w:val="FF0000"/>
          <w:sz w:val="22"/>
        </w:rPr>
        <w:t>リスクマネ</w:t>
      </w:r>
      <w:r w:rsidR="0009692E" w:rsidRPr="0066041D">
        <w:rPr>
          <w:rFonts w:asciiTheme="majorEastAsia" w:eastAsiaTheme="majorEastAsia" w:hAnsiTheme="majorEastAsia" w:hint="eastAsia"/>
          <w:bCs/>
          <w:color w:val="FF0000"/>
          <w:sz w:val="22"/>
        </w:rPr>
        <w:t>ジメント</w:t>
      </w:r>
      <w:r w:rsidR="005670FE" w:rsidRPr="0066041D">
        <w:rPr>
          <w:rFonts w:asciiTheme="majorEastAsia" w:eastAsiaTheme="majorEastAsia" w:hAnsiTheme="majorEastAsia" w:hint="eastAsia"/>
          <w:bCs/>
          <w:sz w:val="22"/>
        </w:rPr>
        <w:t>）</w:t>
      </w:r>
      <w:bookmarkEnd w:id="10"/>
      <w:r w:rsidR="00AC3C58" w:rsidRPr="0066041D">
        <w:rPr>
          <w:rFonts w:asciiTheme="majorEastAsia" w:eastAsiaTheme="majorEastAsia" w:hAnsiTheme="majorEastAsia" w:hint="eastAsia"/>
          <w:bCs/>
          <w:sz w:val="22"/>
        </w:rPr>
        <w:t>する</w:t>
      </w:r>
    </w:p>
    <w:bookmarkEnd w:id="9"/>
    <w:p w:rsidR="00765294" w:rsidRPr="0066041D" w:rsidRDefault="00765294" w:rsidP="00765294">
      <w:pPr>
        <w:ind w:leftChars="100" w:left="210" w:firstLineChars="100" w:firstLine="210"/>
        <w:rPr>
          <w:rFonts w:asciiTheme="majorEastAsia" w:eastAsiaTheme="majorEastAsia" w:hAnsiTheme="majorEastAsia"/>
          <w:szCs w:val="21"/>
        </w:rPr>
      </w:pPr>
      <w:r w:rsidRPr="0066041D">
        <w:rPr>
          <w:rFonts w:asciiTheme="majorEastAsia" w:eastAsiaTheme="majorEastAsia" w:hAnsiTheme="majorEastAsia" w:hint="eastAsia"/>
          <w:szCs w:val="21"/>
        </w:rPr>
        <w:t>事業所は、下記のことについて取り組み(見直し)を行ってい</w:t>
      </w:r>
      <w:r w:rsidR="0016712C" w:rsidRPr="0066041D">
        <w:rPr>
          <w:rFonts w:asciiTheme="majorEastAsia" w:eastAsiaTheme="majorEastAsia" w:hAnsiTheme="majorEastAsia" w:hint="eastAsia"/>
          <w:szCs w:val="21"/>
        </w:rPr>
        <w:t>きます</w:t>
      </w:r>
      <w:r w:rsidRPr="0066041D">
        <w:rPr>
          <w:rFonts w:asciiTheme="majorEastAsia" w:eastAsiaTheme="majorEastAsia" w:hAnsiTheme="majorEastAsia" w:hint="eastAsia"/>
          <w:szCs w:val="21"/>
        </w:rPr>
        <w:t>。</w:t>
      </w:r>
    </w:p>
    <w:p w:rsidR="00626DF7" w:rsidRPr="0066041D" w:rsidRDefault="00035084" w:rsidP="00D17236">
      <w:pPr>
        <w:ind w:leftChars="100" w:left="630" w:hangingChars="200" w:hanging="420"/>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　</w:t>
      </w:r>
      <w:r w:rsidR="00A81EA7" w:rsidRPr="0066041D">
        <w:rPr>
          <w:rFonts w:asciiTheme="majorEastAsia" w:eastAsiaTheme="majorEastAsia" w:hAnsiTheme="majorEastAsia" w:cs="ＭＳ 明朝" w:hint="eastAsia"/>
          <w:szCs w:val="24"/>
        </w:rPr>
        <w:t xml:space="preserve">① </w:t>
      </w:r>
      <w:r w:rsidR="0066415D" w:rsidRPr="0066041D">
        <w:rPr>
          <w:rFonts w:asciiTheme="majorEastAsia" w:eastAsiaTheme="majorEastAsia" w:hAnsiTheme="majorEastAsia" w:cs="ＭＳ 明朝" w:hint="eastAsia"/>
          <w:szCs w:val="24"/>
        </w:rPr>
        <w:t>事業所の管理者は、職員に対し担当する利用者の</w:t>
      </w:r>
      <w:r w:rsidR="00765294" w:rsidRPr="0066041D">
        <w:rPr>
          <w:rFonts w:asciiTheme="majorEastAsia" w:eastAsiaTheme="majorEastAsia" w:hAnsiTheme="majorEastAsia" w:cs="ＭＳ 明朝" w:hint="eastAsia"/>
          <w:szCs w:val="24"/>
        </w:rPr>
        <w:t>状態</w:t>
      </w:r>
      <w:r w:rsidR="00BC3BB5" w:rsidRPr="0066041D">
        <w:rPr>
          <w:rFonts w:asciiTheme="majorEastAsia" w:eastAsiaTheme="majorEastAsia" w:hAnsiTheme="majorEastAsia" w:cs="ＭＳ 明朝" w:hint="eastAsia"/>
          <w:szCs w:val="24"/>
        </w:rPr>
        <w:t>や必要</w:t>
      </w:r>
      <w:r w:rsidR="00765294" w:rsidRPr="0066041D">
        <w:rPr>
          <w:rFonts w:asciiTheme="majorEastAsia" w:eastAsiaTheme="majorEastAsia" w:hAnsiTheme="majorEastAsia" w:cs="ＭＳ 明朝" w:hint="eastAsia"/>
          <w:szCs w:val="24"/>
        </w:rPr>
        <w:t>に応じ、</w:t>
      </w:r>
      <w:r w:rsidR="009B6F67" w:rsidRPr="0066041D">
        <w:rPr>
          <w:rFonts w:asciiTheme="majorEastAsia" w:eastAsiaTheme="majorEastAsia" w:hAnsiTheme="majorEastAsia" w:cs="ＭＳ 明朝" w:hint="eastAsia"/>
          <w:szCs w:val="24"/>
          <w:u w:val="double"/>
        </w:rPr>
        <w:t>災害時リスク・アセスメントシート（課題・対応策整理票）</w:t>
      </w:r>
      <w:r w:rsidR="00765294" w:rsidRPr="0066041D">
        <w:rPr>
          <w:rFonts w:asciiTheme="majorEastAsia" w:eastAsiaTheme="majorEastAsia" w:hAnsiTheme="majorEastAsia" w:cs="ＭＳ 明朝" w:hint="eastAsia"/>
          <w:szCs w:val="24"/>
        </w:rPr>
        <w:t>の</w:t>
      </w:r>
      <w:r w:rsidR="009B6F67" w:rsidRPr="0066041D">
        <w:rPr>
          <w:rFonts w:asciiTheme="majorEastAsia" w:eastAsiaTheme="majorEastAsia" w:hAnsiTheme="majorEastAsia" w:cs="ＭＳ 明朝" w:hint="eastAsia"/>
          <w:szCs w:val="24"/>
        </w:rPr>
        <w:t>作成し、</w:t>
      </w:r>
      <w:r w:rsidR="009B6F67" w:rsidRPr="0066041D">
        <w:rPr>
          <w:rFonts w:asciiTheme="majorEastAsia" w:eastAsiaTheme="majorEastAsia" w:hAnsiTheme="majorEastAsia" w:hint="eastAsia"/>
          <w:szCs w:val="21"/>
        </w:rPr>
        <w:t>災害時の課題や対策をケアプランに位置付けて、</w:t>
      </w:r>
      <w:r w:rsidR="00765294" w:rsidRPr="0066041D">
        <w:rPr>
          <w:rFonts w:asciiTheme="majorEastAsia" w:eastAsiaTheme="majorEastAsia" w:hAnsiTheme="majorEastAsia" w:cs="ＭＳ 明朝" w:hint="eastAsia"/>
          <w:szCs w:val="24"/>
        </w:rPr>
        <w:t>本人を含めた関係者との話し合いを行い、</w:t>
      </w:r>
      <w:r w:rsidR="009B6F67" w:rsidRPr="0066041D">
        <w:rPr>
          <w:rFonts w:asciiTheme="majorEastAsia" w:eastAsiaTheme="majorEastAsia" w:hAnsiTheme="majorEastAsia" w:cs="ＭＳ 明朝" w:hint="eastAsia"/>
          <w:szCs w:val="24"/>
        </w:rPr>
        <w:t>情報を</w:t>
      </w:r>
      <w:r w:rsidR="00765294" w:rsidRPr="0066041D">
        <w:rPr>
          <w:rFonts w:asciiTheme="majorEastAsia" w:eastAsiaTheme="majorEastAsia" w:hAnsiTheme="majorEastAsia" w:hint="eastAsia"/>
          <w:szCs w:val="21"/>
        </w:rPr>
        <w:t>共有</w:t>
      </w:r>
      <w:r w:rsidR="0016712C" w:rsidRPr="0066041D">
        <w:rPr>
          <w:rFonts w:asciiTheme="majorEastAsia" w:eastAsiaTheme="majorEastAsia" w:hAnsiTheme="majorEastAsia" w:hint="eastAsia"/>
          <w:szCs w:val="21"/>
        </w:rPr>
        <w:t>していきます</w:t>
      </w:r>
      <w:r w:rsidR="0066415D" w:rsidRPr="0066041D">
        <w:rPr>
          <w:rFonts w:asciiTheme="majorEastAsia" w:eastAsiaTheme="majorEastAsia" w:hAnsiTheme="majorEastAsia" w:cs="ＭＳ 明朝" w:hint="eastAsia"/>
          <w:szCs w:val="24"/>
        </w:rPr>
        <w:t>。</w:t>
      </w:r>
    </w:p>
    <w:p w:rsidR="00DC5BED" w:rsidRPr="0066041D" w:rsidRDefault="00035084" w:rsidP="00A81EA7">
      <w:pPr>
        <w:overflowPunct w:val="0"/>
        <w:ind w:leftChars="100" w:left="630" w:hangingChars="200" w:hanging="420"/>
        <w:textAlignment w:val="baseline"/>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00A81EA7" w:rsidRPr="0066041D">
        <w:rPr>
          <w:rFonts w:asciiTheme="majorEastAsia" w:eastAsiaTheme="majorEastAsia" w:hAnsiTheme="majorEastAsia" w:cs="ＭＳ 明朝" w:hint="eastAsia"/>
          <w:szCs w:val="24"/>
        </w:rPr>
        <w:t xml:space="preserve">② </w:t>
      </w:r>
      <w:r w:rsidR="0066415D" w:rsidRPr="0066041D">
        <w:rPr>
          <w:rFonts w:asciiTheme="majorEastAsia" w:eastAsiaTheme="majorEastAsia" w:hAnsiTheme="majorEastAsia" w:cs="ＭＳ 明朝" w:hint="eastAsia"/>
          <w:szCs w:val="24"/>
        </w:rPr>
        <w:t>事業所の管理者は、</w:t>
      </w:r>
      <w:r w:rsidR="00765294" w:rsidRPr="0066041D">
        <w:rPr>
          <w:rFonts w:asciiTheme="majorEastAsia" w:eastAsiaTheme="majorEastAsia" w:hAnsiTheme="majorEastAsia" w:hint="eastAsia"/>
          <w:szCs w:val="21"/>
        </w:rPr>
        <w:t>事業所ごとに</w:t>
      </w:r>
      <w:r w:rsidR="00765294" w:rsidRPr="0066041D">
        <w:rPr>
          <w:rFonts w:asciiTheme="majorEastAsia" w:eastAsiaTheme="majorEastAsia" w:hAnsiTheme="majorEastAsia" w:hint="eastAsia"/>
          <w:szCs w:val="21"/>
          <w:u w:val="double"/>
        </w:rPr>
        <w:t>災害時利用者一覧表（安否確認優先順位</w:t>
      </w:r>
      <w:r w:rsidR="00765294" w:rsidRPr="0066041D">
        <w:rPr>
          <w:rFonts w:asciiTheme="majorEastAsia" w:eastAsiaTheme="majorEastAsia" w:hAnsiTheme="majorEastAsia"/>
          <w:szCs w:val="21"/>
          <w:u w:val="double"/>
        </w:rPr>
        <w:t>）</w:t>
      </w:r>
      <w:r w:rsidR="00BC3BB5" w:rsidRPr="0066041D">
        <w:rPr>
          <w:rFonts w:asciiTheme="majorEastAsia" w:eastAsiaTheme="majorEastAsia" w:hAnsiTheme="majorEastAsia" w:hint="eastAsia"/>
          <w:szCs w:val="21"/>
        </w:rPr>
        <w:t>を整備し</w:t>
      </w:r>
      <w:r w:rsidR="00765294" w:rsidRPr="0066041D">
        <w:rPr>
          <w:rFonts w:asciiTheme="majorEastAsia" w:eastAsiaTheme="majorEastAsia" w:hAnsiTheme="majorEastAsia" w:hint="eastAsia"/>
          <w:szCs w:val="21"/>
        </w:rPr>
        <w:t>や</w:t>
      </w:r>
      <w:r w:rsidR="00BC3BB5" w:rsidRPr="0066041D">
        <w:rPr>
          <w:rFonts w:asciiTheme="majorEastAsia" w:eastAsiaTheme="majorEastAsia" w:hAnsiTheme="majorEastAsia" w:hint="eastAsia"/>
          <w:szCs w:val="21"/>
        </w:rPr>
        <w:t>必要に応じ</w:t>
      </w:r>
      <w:r w:rsidR="00765294" w:rsidRPr="0066041D">
        <w:rPr>
          <w:rFonts w:asciiTheme="majorEastAsia" w:eastAsiaTheme="majorEastAsia" w:hAnsiTheme="majorEastAsia" w:hint="eastAsia"/>
          <w:szCs w:val="21"/>
          <w:u w:val="double"/>
        </w:rPr>
        <w:t>急変時及び災害時台帳</w:t>
      </w:r>
      <w:r w:rsidR="009B6F67" w:rsidRPr="0066041D">
        <w:rPr>
          <w:rFonts w:asciiTheme="majorEastAsia" w:eastAsiaTheme="majorEastAsia" w:hAnsiTheme="majorEastAsia" w:hint="eastAsia"/>
          <w:szCs w:val="21"/>
        </w:rPr>
        <w:t>、その他の活用できるシート（</w:t>
      </w:r>
      <w:r w:rsidR="009B6F67" w:rsidRPr="0066041D">
        <w:rPr>
          <w:rFonts w:asciiTheme="majorEastAsia" w:eastAsiaTheme="majorEastAsia" w:hAnsiTheme="majorEastAsia" w:hint="eastAsia"/>
          <w:szCs w:val="21"/>
          <w:u w:val="double"/>
        </w:rPr>
        <w:t>非常持ち出し品チェックリスト</w:t>
      </w:r>
      <w:r w:rsidR="009B6F67" w:rsidRPr="0066041D">
        <w:rPr>
          <w:rFonts w:asciiTheme="majorEastAsia" w:eastAsiaTheme="majorEastAsia" w:hAnsiTheme="majorEastAsia" w:hint="eastAsia"/>
          <w:szCs w:val="21"/>
        </w:rPr>
        <w:t>や</w:t>
      </w:r>
      <w:r w:rsidR="009B6F67" w:rsidRPr="0066041D">
        <w:rPr>
          <w:rFonts w:asciiTheme="majorEastAsia" w:eastAsiaTheme="majorEastAsia" w:hAnsiTheme="majorEastAsia" w:hint="eastAsia"/>
          <w:szCs w:val="21"/>
          <w:u w:val="double"/>
        </w:rPr>
        <w:t>安心カード</w:t>
      </w:r>
      <w:r w:rsidR="009B6F67" w:rsidRPr="0066041D">
        <w:rPr>
          <w:rFonts w:asciiTheme="majorEastAsia" w:eastAsiaTheme="majorEastAsia" w:hAnsiTheme="majorEastAsia" w:hint="eastAsia"/>
          <w:szCs w:val="21"/>
        </w:rPr>
        <w:t>）を</w:t>
      </w:r>
      <w:r w:rsidR="00765294" w:rsidRPr="0066041D">
        <w:rPr>
          <w:rFonts w:asciiTheme="majorEastAsia" w:eastAsiaTheme="majorEastAsia" w:hAnsiTheme="majorEastAsia" w:hint="eastAsia"/>
          <w:szCs w:val="21"/>
        </w:rPr>
        <w:t>整備</w:t>
      </w:r>
      <w:r w:rsidR="00CF5029" w:rsidRPr="0066041D">
        <w:rPr>
          <w:rFonts w:asciiTheme="majorEastAsia" w:eastAsiaTheme="majorEastAsia" w:hAnsiTheme="majorEastAsia" w:hint="eastAsia"/>
          <w:szCs w:val="21"/>
        </w:rPr>
        <w:t>し、定期的に見直しを</w:t>
      </w:r>
      <w:r w:rsidR="00765294" w:rsidRPr="0066041D">
        <w:rPr>
          <w:rFonts w:asciiTheme="majorEastAsia" w:eastAsiaTheme="majorEastAsia" w:hAnsiTheme="majorEastAsia" w:hint="eastAsia"/>
          <w:szCs w:val="21"/>
        </w:rPr>
        <w:t>行って</w:t>
      </w:r>
      <w:r w:rsidR="0016712C" w:rsidRPr="0066041D">
        <w:rPr>
          <w:rFonts w:asciiTheme="majorEastAsia" w:eastAsiaTheme="majorEastAsia" w:hAnsiTheme="majorEastAsia" w:hint="eastAsia"/>
          <w:szCs w:val="21"/>
        </w:rPr>
        <w:t>いきます</w:t>
      </w:r>
      <w:r w:rsidR="00765294" w:rsidRPr="0066041D">
        <w:rPr>
          <w:rFonts w:asciiTheme="majorEastAsia" w:eastAsiaTheme="majorEastAsia" w:hAnsiTheme="majorEastAsia" w:hint="eastAsia"/>
          <w:szCs w:val="21"/>
        </w:rPr>
        <w:t>。</w:t>
      </w:r>
      <w:r w:rsidR="009B6F67" w:rsidRPr="0066041D">
        <w:rPr>
          <w:rFonts w:asciiTheme="majorEastAsia" w:eastAsiaTheme="majorEastAsia" w:hAnsiTheme="majorEastAsia" w:hint="eastAsia"/>
          <w:szCs w:val="21"/>
        </w:rPr>
        <w:t xml:space="preserve"> </w:t>
      </w:r>
    </w:p>
    <w:p w:rsidR="008767B7" w:rsidRDefault="0016712C" w:rsidP="009B6F67">
      <w:pPr>
        <w:overflowPunct w:val="0"/>
        <w:ind w:left="630" w:hangingChars="300" w:hanging="630"/>
        <w:textAlignment w:val="baseline"/>
        <w:rPr>
          <w:rFonts w:ascii="ＭＳ ゴシック" w:hAnsi="ＭＳ ゴシック"/>
          <w:szCs w:val="21"/>
        </w:rPr>
      </w:pPr>
      <w:r w:rsidRPr="00341220">
        <w:rPr>
          <w:rFonts w:ascii="ＭＳ ゴシック" w:hAnsi="ＭＳ ゴシック"/>
          <w:noProof/>
          <w:szCs w:val="21"/>
        </w:rPr>
        <mc:AlternateContent>
          <mc:Choice Requires="wps">
            <w:drawing>
              <wp:anchor distT="0" distB="0" distL="114300" distR="114300" simplePos="0" relativeHeight="251671552" behindDoc="0" locked="0" layoutInCell="1" allowOverlap="1" wp14:anchorId="25814513" wp14:editId="1C9645BC">
                <wp:simplePos x="0" y="0"/>
                <wp:positionH relativeFrom="margin">
                  <wp:align>right</wp:align>
                </wp:positionH>
                <wp:positionV relativeFrom="paragraph">
                  <wp:posOffset>106680</wp:posOffset>
                </wp:positionV>
                <wp:extent cx="6019800" cy="1419225"/>
                <wp:effectExtent l="0" t="0" r="19050" b="28575"/>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419225"/>
                        </a:xfrm>
                        <a:prstGeom prst="roundRect">
                          <a:avLst>
                            <a:gd name="adj" fmla="val 16667"/>
                          </a:avLst>
                        </a:prstGeom>
                        <a:solidFill>
                          <a:srgbClr val="FFFFFF"/>
                        </a:solidFill>
                        <a:ln w="9525">
                          <a:solidFill>
                            <a:srgbClr val="000000"/>
                          </a:solidFill>
                          <a:round/>
                          <a:headEnd/>
                          <a:tailEnd/>
                        </a:ln>
                      </wps:spPr>
                      <wps:txbx>
                        <w:txbxContent>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平常時からの利用者の災害対策</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b/>
                                <w:color w:val="FF0000"/>
                                <w:sz w:val="22"/>
                              </w:rPr>
                              <w:t>災害時</w:t>
                            </w:r>
                            <w:r w:rsidR="00DC6354" w:rsidRPr="0066041D">
                              <w:rPr>
                                <w:rFonts w:asciiTheme="majorEastAsia" w:eastAsiaTheme="majorEastAsia" w:hAnsiTheme="majorEastAsia" w:hint="eastAsia"/>
                                <w:b/>
                                <w:color w:val="FF0000"/>
                                <w:sz w:val="22"/>
                              </w:rPr>
                              <w:t>リスクマネ</w:t>
                            </w:r>
                            <w:r w:rsidRPr="0066041D">
                              <w:rPr>
                                <w:rFonts w:asciiTheme="majorEastAsia" w:eastAsiaTheme="majorEastAsia" w:hAnsiTheme="majorEastAsia" w:hint="eastAsia"/>
                                <w:b/>
                                <w:color w:val="FF0000"/>
                                <w:sz w:val="22"/>
                              </w:rPr>
                              <w:t>ジメント</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rPr>
                              <w:t>に向けたシートを活用する目的</w:t>
                            </w:r>
                          </w:p>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大規模震災時に利用者にどのような問題が起こるのか、どのような対策が必要なのかを知る</w:t>
                            </w:r>
                          </w:p>
                          <w:p w:rsidR="00EA1D0E" w:rsidRPr="0066041D" w:rsidRDefault="00EA1D0E" w:rsidP="00DC5BED">
                            <w:pPr>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災害時リスク・アセスメントシート（課題・対応策整理票）</w:t>
                            </w:r>
                          </w:p>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もし私が被災した時に私が担当する利用者を事業所や地域で支える</w:t>
                            </w:r>
                          </w:p>
                          <w:p w:rsidR="00EA1D0E" w:rsidRPr="0066041D" w:rsidRDefault="00EA1D0E" w:rsidP="00DC5BED">
                            <w:pPr>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p>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 xml:space="preserve">急変時及び災害時台帳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安心カード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814513" id="AutoShape 14" o:spid="_x0000_s1030" style="position:absolute;left:0;text-align:left;margin-left:422.8pt;margin-top:8.4pt;width:474pt;height:111.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k1AMwIAAHIEAAAOAAAAZHJzL2Uyb0RvYy54bWysVF9v0zAQf0fiO1h+p0mqrWujpdPUMYQ0&#10;YGLwAVzbaQyOz5zdpuXTc3HS0gHiAZEH685397s/v3Oub/atZTuNwYCreDHJOdNOgjJuU/HPn+5f&#10;zTkLUTglLDhd8YMO/Gb58sV150s9hQas0sgIxIWy8xVvYvRllgXZ6FaECXjtyFgDtiKSiptMoegI&#10;vbXZNM9nWQeoPILUIdDt3WDky4Rf11rGD3UddGS24lRbTCemc92f2fJalBsUvjFyLEP8QxWtMI6S&#10;nqDuRBRsi+Y3qNZIhAB1nEhoM6hrI3Xqgbop8l+6eWqE16kXGk7wpzGF/wcr3+8ekRlVcSLKiZYo&#10;ut1GSJlZcdHPp/OhJLcn/4h9h8E/gPwamINVI9xG3yJC12ihqKqi98+eBfRKoFC27t6BInhB8GlU&#10;+xrbHpCGwPaJkcOJEb2PTNLlLC8W85yIk2QrLorFdHqZcojyGO4xxDcaWtYLFUfYOvWReE85xO4h&#10;xMSLGrsT6gtndWuJ5Z2wrJjNZlcj4uicifKImfoFa9S9sTYpuFmvLDIKrfh9+sbgcO5mHesqvrik&#10;Yv8OkafvTxCpj7Sd/WxfO5XkKIwdZKrSunHY/XwHnuJ+vU9snphbgzrQ9BGG1aenSkID+J2zjta+&#10;4uHbVqDmzL51xODVxXRxSe8kKfP5gkaP54b1mUE4SUAVj5wN4ioOL2vr0WwaylOk9h30K1WbeFyO&#10;oaaxeFpskp69nHM9ef38VSx/AAAA//8DAFBLAwQUAAYACAAAACEA1oNDT90AAAAHAQAADwAAAGRy&#10;cy9kb3ducmV2LnhtbEyPS0/DMBCE70j8B2uRekHU6UNVCXGqgtoTD4kUcd7GSxI1Xkex26b8epYT&#10;HGdmNfNtthpcq07Uh8azgck4AUVcettwZeBjt71bggoR2WLrmQxcKMAqv77KMLX+zO90KmKlpIRD&#10;igbqGLtU61DW5DCMfUcs2ZfvHUaRfaVtj2cpd62eJslCO2xYFmrs6Kmm8lAcnYHN1jJPyu7yrYvX&#10;F9ptbp8/H9+MGd0M6wdQkYb4dwy/+IIOuTDt/ZFtUK0BeSSKuxB+Se/nSzH2BqbzZAY6z/R//vwH&#10;AAD//wMAUEsBAi0AFAAGAAgAAAAhALaDOJL+AAAA4QEAABMAAAAAAAAAAAAAAAAAAAAAAFtDb250&#10;ZW50X1R5cGVzXS54bWxQSwECLQAUAAYACAAAACEAOP0h/9YAAACUAQAACwAAAAAAAAAAAAAAAAAv&#10;AQAAX3JlbHMvLnJlbHNQSwECLQAUAAYACAAAACEAPdZNQDMCAAByBAAADgAAAAAAAAAAAAAAAAAu&#10;AgAAZHJzL2Uyb0RvYy54bWxQSwECLQAUAAYACAAAACEA1oNDT90AAAAHAQAADwAAAAAAAAAAAAAA&#10;AACNBAAAZHJzL2Rvd25yZXYueG1sUEsFBgAAAAAEAAQA8wAAAJcFAAAAAA==&#10;">
                <v:textbox inset="5.85pt,.7pt,5.85pt,.7pt">
                  <w:txbxContent>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平常時からの利用者の災害対策</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b/>
                          <w:color w:val="FF0000"/>
                          <w:sz w:val="22"/>
                        </w:rPr>
                        <w:t>災害時</w:t>
                      </w:r>
                      <w:r w:rsidR="00DC6354" w:rsidRPr="0066041D">
                        <w:rPr>
                          <w:rFonts w:asciiTheme="majorEastAsia" w:eastAsiaTheme="majorEastAsia" w:hAnsiTheme="majorEastAsia" w:hint="eastAsia"/>
                          <w:b/>
                          <w:color w:val="FF0000"/>
                          <w:sz w:val="22"/>
                        </w:rPr>
                        <w:t>リスクマネ</w:t>
                      </w:r>
                      <w:r w:rsidRPr="0066041D">
                        <w:rPr>
                          <w:rFonts w:asciiTheme="majorEastAsia" w:eastAsiaTheme="majorEastAsia" w:hAnsiTheme="majorEastAsia" w:hint="eastAsia"/>
                          <w:b/>
                          <w:color w:val="FF0000"/>
                          <w:sz w:val="22"/>
                        </w:rPr>
                        <w:t>ジメント</w:t>
                      </w:r>
                      <w:r w:rsidRPr="0066041D">
                        <w:rPr>
                          <w:rFonts w:asciiTheme="majorEastAsia" w:eastAsiaTheme="majorEastAsia" w:hAnsiTheme="majorEastAsia" w:hint="eastAsia"/>
                          <w:b/>
                          <w:sz w:val="22"/>
                        </w:rPr>
                        <w:t>）</w:t>
                      </w:r>
                      <w:r w:rsidRPr="0066041D">
                        <w:rPr>
                          <w:rFonts w:asciiTheme="majorEastAsia" w:eastAsiaTheme="majorEastAsia" w:hAnsiTheme="majorEastAsia" w:hint="eastAsia"/>
                        </w:rPr>
                        <w:t>に向けたシートを活用する目的</w:t>
                      </w:r>
                    </w:p>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大規模震災時に利用者にどのような問題が起こるのか、どのような対策が必要なのかを知る</w:t>
                      </w:r>
                    </w:p>
                    <w:p w:rsidR="00EA1D0E" w:rsidRPr="0066041D" w:rsidRDefault="00EA1D0E" w:rsidP="00DC5BED">
                      <w:pPr>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災害時リスク・アセスメントシート（課題・対応策整理票）</w:t>
                      </w:r>
                    </w:p>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hint="eastAsia"/>
                        </w:rPr>
                        <w:t>□ もし私が被災した時に私が担当する利用者を事業所や地域で支える</w:t>
                      </w:r>
                    </w:p>
                    <w:p w:rsidR="00EA1D0E" w:rsidRPr="0066041D" w:rsidRDefault="00EA1D0E" w:rsidP="00DC5BED">
                      <w:pPr>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p>
                    <w:p w:rsidR="00EA1D0E" w:rsidRPr="0066041D" w:rsidRDefault="00EA1D0E" w:rsidP="00DC5BED">
                      <w:pPr>
                        <w:rPr>
                          <w:rFonts w:asciiTheme="majorEastAsia" w:eastAsiaTheme="majorEastAsia" w:hAnsiTheme="majorEastAsia"/>
                        </w:rPr>
                      </w:pP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 xml:space="preserve">急変時及び災害時台帳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安心カード</w:t>
                      </w:r>
                    </w:p>
                  </w:txbxContent>
                </v:textbox>
                <w10:wrap anchorx="margin"/>
              </v:roundrect>
            </w:pict>
          </mc:Fallback>
        </mc:AlternateContent>
      </w:r>
    </w:p>
    <w:p w:rsidR="008767B7" w:rsidRDefault="008767B7" w:rsidP="009B6F67">
      <w:pPr>
        <w:overflowPunct w:val="0"/>
        <w:ind w:left="630" w:hangingChars="300" w:hanging="630"/>
        <w:textAlignment w:val="baseline"/>
        <w:rPr>
          <w:rFonts w:ascii="ＭＳ ゴシック" w:hAnsi="ＭＳ ゴシック"/>
          <w:szCs w:val="21"/>
        </w:rPr>
      </w:pPr>
    </w:p>
    <w:p w:rsidR="00DC5BED" w:rsidRPr="00341220" w:rsidRDefault="00DC5BED" w:rsidP="009B6F67">
      <w:pPr>
        <w:overflowPunct w:val="0"/>
        <w:ind w:left="630" w:hangingChars="300" w:hanging="630"/>
        <w:textAlignment w:val="baseline"/>
        <w:rPr>
          <w:rFonts w:ascii="ＭＳ ゴシック" w:hAnsi="ＭＳ ゴシック"/>
          <w:szCs w:val="21"/>
        </w:rPr>
      </w:pPr>
    </w:p>
    <w:p w:rsidR="00DC5BED" w:rsidRPr="00341220" w:rsidRDefault="00DC5BED" w:rsidP="009B6F67">
      <w:pPr>
        <w:overflowPunct w:val="0"/>
        <w:ind w:left="630" w:hangingChars="300" w:hanging="630"/>
        <w:textAlignment w:val="baseline"/>
        <w:rPr>
          <w:rFonts w:ascii="ＭＳ ゴシック" w:hAnsi="ＭＳ ゴシック"/>
          <w:szCs w:val="21"/>
        </w:rPr>
      </w:pPr>
    </w:p>
    <w:p w:rsidR="00DC5BED" w:rsidRPr="00341220" w:rsidRDefault="00DC5BED" w:rsidP="009B6F67">
      <w:pPr>
        <w:overflowPunct w:val="0"/>
        <w:ind w:left="630" w:hangingChars="300" w:hanging="630"/>
        <w:textAlignment w:val="baseline"/>
        <w:rPr>
          <w:rFonts w:ascii="ＭＳ ゴシック" w:hAnsi="ＭＳ ゴシック"/>
          <w:szCs w:val="21"/>
        </w:rPr>
      </w:pPr>
    </w:p>
    <w:p w:rsidR="00DC5BED" w:rsidRPr="00341220" w:rsidRDefault="00DC5BED" w:rsidP="009B6F67">
      <w:pPr>
        <w:overflowPunct w:val="0"/>
        <w:ind w:left="630" w:hangingChars="300" w:hanging="630"/>
        <w:textAlignment w:val="baseline"/>
        <w:rPr>
          <w:rFonts w:ascii="ＭＳ ゴシック" w:hAnsi="ＭＳ ゴシック"/>
          <w:szCs w:val="21"/>
        </w:rPr>
      </w:pPr>
    </w:p>
    <w:p w:rsidR="00DC5BED" w:rsidRDefault="00DC5BED" w:rsidP="009B6F67">
      <w:pPr>
        <w:overflowPunct w:val="0"/>
        <w:ind w:left="630" w:hangingChars="300" w:hanging="630"/>
        <w:textAlignment w:val="baseline"/>
        <w:rPr>
          <w:rFonts w:ascii="ＭＳ ゴシック" w:hAnsi="ＭＳ ゴシック"/>
          <w:szCs w:val="21"/>
        </w:rPr>
      </w:pPr>
    </w:p>
    <w:p w:rsidR="0016712C" w:rsidRDefault="0016712C" w:rsidP="0016712C">
      <w:pPr>
        <w:overflowPunct w:val="0"/>
        <w:textAlignment w:val="baseline"/>
        <w:rPr>
          <w:rFonts w:ascii="ＭＳ ゴシック" w:hAnsi="ＭＳ ゴシック"/>
          <w:szCs w:val="21"/>
        </w:rPr>
      </w:pPr>
    </w:p>
    <w:p w:rsidR="00DC5BED" w:rsidRDefault="00DC6354" w:rsidP="0016712C">
      <w:pPr>
        <w:overflowPunct w:val="0"/>
        <w:textAlignment w:val="baseline"/>
        <w:rPr>
          <w:rFonts w:ascii="ＭＳ ゴシック" w:hAnsi="ＭＳ ゴシック"/>
          <w:szCs w:val="21"/>
        </w:rPr>
      </w:pPr>
      <w:r>
        <w:rPr>
          <w:rFonts w:ascii="ＭＳ ゴシック" w:hAnsi="ＭＳ ゴシック"/>
          <w:noProof/>
          <w:szCs w:val="21"/>
        </w:rPr>
        <w:drawing>
          <wp:anchor distT="0" distB="0" distL="114300" distR="114300" simplePos="0" relativeHeight="251681792" behindDoc="0" locked="0" layoutInCell="1" allowOverlap="1" wp14:anchorId="00D1BAA6" wp14:editId="2FEFEA14">
            <wp:simplePos x="0" y="0"/>
            <wp:positionH relativeFrom="margin">
              <wp:align>center</wp:align>
            </wp:positionH>
            <wp:positionV relativeFrom="paragraph">
              <wp:posOffset>18799</wp:posOffset>
            </wp:positionV>
            <wp:extent cx="4925022" cy="3171825"/>
            <wp:effectExtent l="19050" t="19050" r="2857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9">
                      <a:extLst>
                        <a:ext uri="{28A0092B-C50C-407E-A947-70E740481C1C}">
                          <a14:useLocalDpi xmlns:a14="http://schemas.microsoft.com/office/drawing/2010/main" val="0"/>
                        </a:ext>
                      </a:extLst>
                    </a:blip>
                    <a:stretch>
                      <a:fillRect/>
                    </a:stretch>
                  </pic:blipFill>
                  <pic:spPr>
                    <a:xfrm>
                      <a:off x="0" y="0"/>
                      <a:ext cx="4925022" cy="31718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DC5BED" w:rsidRDefault="00DC5BED" w:rsidP="0016712C">
      <w:pPr>
        <w:overflowPunct w:val="0"/>
        <w:ind w:left="630" w:hangingChars="300" w:hanging="630"/>
        <w:jc w:val="center"/>
        <w:textAlignment w:val="baseline"/>
        <w:rPr>
          <w:rFonts w:ascii="ＭＳ ゴシック" w:hAnsi="ＭＳ ゴシック"/>
          <w:szCs w:val="21"/>
        </w:rPr>
      </w:pPr>
    </w:p>
    <w:p w:rsidR="00F507E0" w:rsidRDefault="00F507E0"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16712C">
      <w:pPr>
        <w:overflowPunct w:val="0"/>
        <w:ind w:left="630" w:hangingChars="300" w:hanging="630"/>
        <w:jc w:val="center"/>
        <w:textAlignment w:val="baseline"/>
        <w:rPr>
          <w:rFonts w:ascii="ＭＳ ゴシック" w:hAnsi="ＭＳ ゴシック"/>
          <w:szCs w:val="21"/>
        </w:rPr>
      </w:pPr>
    </w:p>
    <w:p w:rsidR="0016712C" w:rsidRDefault="0016712C" w:rsidP="0016712C">
      <w:pPr>
        <w:overflowPunct w:val="0"/>
        <w:ind w:left="630" w:hangingChars="300" w:hanging="630"/>
        <w:jc w:val="center"/>
        <w:textAlignment w:val="baseline"/>
        <w:rPr>
          <w:rFonts w:ascii="ＭＳ ゴシック" w:hAnsi="ＭＳ ゴシック"/>
          <w:szCs w:val="21"/>
        </w:rPr>
      </w:pPr>
    </w:p>
    <w:p w:rsidR="0016712C" w:rsidRDefault="0016712C" w:rsidP="0016712C">
      <w:pPr>
        <w:overflowPunct w:val="0"/>
        <w:ind w:left="630" w:hangingChars="300" w:hanging="630"/>
        <w:jc w:val="center"/>
        <w:textAlignment w:val="baseline"/>
        <w:rPr>
          <w:rFonts w:ascii="ＭＳ ゴシック" w:hAnsi="ＭＳ ゴシック"/>
          <w:szCs w:val="21"/>
        </w:rPr>
      </w:pPr>
    </w:p>
    <w:p w:rsidR="00F507E0" w:rsidRDefault="00DC6354" w:rsidP="0016712C">
      <w:pPr>
        <w:overflowPunct w:val="0"/>
        <w:ind w:left="630" w:hangingChars="300" w:hanging="630"/>
        <w:jc w:val="center"/>
        <w:textAlignment w:val="baseline"/>
        <w:rPr>
          <w:rFonts w:ascii="ＭＳ ゴシック" w:hAnsi="ＭＳ ゴシック"/>
          <w:szCs w:val="21"/>
        </w:rPr>
      </w:pPr>
      <w:r>
        <w:rPr>
          <w:rFonts w:ascii="ＭＳ ゴシック" w:hAnsi="ＭＳ ゴシック"/>
          <w:noProof/>
          <w:szCs w:val="21"/>
        </w:rPr>
        <w:drawing>
          <wp:anchor distT="0" distB="0" distL="114300" distR="114300" simplePos="0" relativeHeight="251680768" behindDoc="0" locked="0" layoutInCell="1" allowOverlap="1" wp14:anchorId="2E6D097F" wp14:editId="3188FFAC">
            <wp:simplePos x="0" y="0"/>
            <wp:positionH relativeFrom="margin">
              <wp:align>center</wp:align>
            </wp:positionH>
            <wp:positionV relativeFrom="paragraph">
              <wp:posOffset>43180</wp:posOffset>
            </wp:positionV>
            <wp:extent cx="3867150" cy="2434611"/>
            <wp:effectExtent l="19050" t="19050" r="19050" b="2286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0">
                      <a:extLst>
                        <a:ext uri="{28A0092B-C50C-407E-A947-70E740481C1C}">
                          <a14:useLocalDpi xmlns:a14="http://schemas.microsoft.com/office/drawing/2010/main" val="0"/>
                        </a:ext>
                      </a:extLst>
                    </a:blip>
                    <a:stretch>
                      <a:fillRect/>
                    </a:stretch>
                  </pic:blipFill>
                  <pic:spPr>
                    <a:xfrm>
                      <a:off x="0" y="0"/>
                      <a:ext cx="3867150" cy="2434611"/>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DC6354" w:rsidRDefault="00DC6354" w:rsidP="00F507E0">
      <w:pPr>
        <w:overflowPunct w:val="0"/>
        <w:ind w:left="630" w:hangingChars="300" w:hanging="630"/>
        <w:jc w:val="center"/>
        <w:textAlignment w:val="baseline"/>
        <w:rPr>
          <w:rFonts w:ascii="ＭＳ ゴシック" w:hAnsi="ＭＳ ゴシック"/>
          <w:noProof/>
          <w:szCs w:val="21"/>
        </w:rPr>
      </w:pPr>
      <w:r>
        <w:rPr>
          <w:rFonts w:ascii="ＭＳ ゴシック" w:hAnsi="ＭＳ ゴシック"/>
          <w:noProof/>
          <w:szCs w:val="21"/>
        </w:rPr>
        <w:drawing>
          <wp:anchor distT="0" distB="0" distL="114300" distR="114300" simplePos="0" relativeHeight="251679744" behindDoc="0" locked="0" layoutInCell="1" allowOverlap="1" wp14:anchorId="39497121" wp14:editId="13D79652">
            <wp:simplePos x="0" y="0"/>
            <wp:positionH relativeFrom="margin">
              <wp:posOffset>1202055</wp:posOffset>
            </wp:positionH>
            <wp:positionV relativeFrom="paragraph">
              <wp:posOffset>51435</wp:posOffset>
            </wp:positionV>
            <wp:extent cx="3959538" cy="1953506"/>
            <wp:effectExtent l="19050" t="19050" r="22225" b="2794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1">
                      <a:extLst>
                        <a:ext uri="{28A0092B-C50C-407E-A947-70E740481C1C}">
                          <a14:useLocalDpi xmlns:a14="http://schemas.microsoft.com/office/drawing/2010/main" val="0"/>
                        </a:ext>
                      </a:extLst>
                    </a:blip>
                    <a:stretch>
                      <a:fillRect/>
                    </a:stretch>
                  </pic:blipFill>
                  <pic:spPr>
                    <a:xfrm>
                      <a:off x="0" y="0"/>
                      <a:ext cx="3959538" cy="1953506"/>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16712C" w:rsidRDefault="0016712C" w:rsidP="00F507E0">
      <w:pPr>
        <w:overflowPunct w:val="0"/>
        <w:ind w:left="630" w:hangingChars="300" w:hanging="630"/>
        <w:jc w:val="center"/>
        <w:textAlignment w:val="baseline"/>
        <w:rPr>
          <w:rFonts w:ascii="ＭＳ ゴシック" w:hAnsi="ＭＳ ゴシック"/>
          <w:szCs w:val="21"/>
        </w:rPr>
      </w:pPr>
    </w:p>
    <w:p w:rsidR="00F74112" w:rsidRDefault="00F74112" w:rsidP="00F507E0">
      <w:pPr>
        <w:overflowPunct w:val="0"/>
        <w:ind w:left="630" w:hangingChars="300" w:hanging="630"/>
        <w:jc w:val="center"/>
        <w:textAlignment w:val="baseline"/>
        <w:rPr>
          <w:rFonts w:ascii="ＭＳ ゴシック" w:hAnsi="ＭＳ ゴシック"/>
          <w:szCs w:val="21"/>
        </w:rPr>
      </w:pPr>
    </w:p>
    <w:p w:rsidR="00F74112" w:rsidRDefault="00F74112" w:rsidP="00F507E0">
      <w:pPr>
        <w:overflowPunct w:val="0"/>
        <w:ind w:left="630" w:hangingChars="300" w:hanging="630"/>
        <w:jc w:val="center"/>
        <w:textAlignment w:val="baseline"/>
        <w:rPr>
          <w:rFonts w:ascii="ＭＳ ゴシック" w:hAnsi="ＭＳ ゴシック"/>
          <w:szCs w:val="21"/>
        </w:rPr>
      </w:pPr>
    </w:p>
    <w:p w:rsidR="00D17236" w:rsidRDefault="00D17236" w:rsidP="00F507E0">
      <w:pPr>
        <w:overflowPunct w:val="0"/>
        <w:ind w:left="630" w:hangingChars="300" w:hanging="630"/>
        <w:jc w:val="center"/>
        <w:textAlignment w:val="baseline"/>
        <w:rPr>
          <w:rFonts w:ascii="ＭＳ ゴシック" w:hAnsi="ＭＳ ゴシック"/>
          <w:szCs w:val="21"/>
        </w:rPr>
      </w:pPr>
    </w:p>
    <w:p w:rsidR="00F74112" w:rsidRDefault="00F74112" w:rsidP="00F507E0">
      <w:pPr>
        <w:overflowPunct w:val="0"/>
        <w:ind w:left="630" w:hangingChars="300" w:hanging="630"/>
        <w:jc w:val="center"/>
        <w:textAlignment w:val="baseline"/>
        <w:rPr>
          <w:rFonts w:ascii="ＭＳ ゴシック" w:hAnsi="ＭＳ ゴシック"/>
          <w:szCs w:val="21"/>
        </w:rPr>
      </w:pPr>
    </w:p>
    <w:p w:rsidR="009B6F67" w:rsidRPr="00341220" w:rsidRDefault="00A81EA7" w:rsidP="0023599B">
      <w:pPr>
        <w:overflowPunct w:val="0"/>
        <w:ind w:leftChars="100" w:left="525" w:hangingChars="150" w:hanging="315"/>
        <w:textAlignment w:val="baseline"/>
        <w:rPr>
          <w:rFonts w:ascii="ＭＳ ゴシック" w:hAnsi="ＭＳ ゴシック" w:cs="ＭＳ 明朝"/>
          <w:szCs w:val="24"/>
        </w:rPr>
      </w:pPr>
      <w:r>
        <w:rPr>
          <w:rFonts w:ascii="ＭＳ ゴシック" w:hAnsi="ＭＳ ゴシック" w:cs="ＭＳ 明朝" w:hint="eastAsia"/>
          <w:szCs w:val="24"/>
        </w:rPr>
        <w:t>③</w:t>
      </w:r>
      <w:r>
        <w:rPr>
          <w:rFonts w:ascii="ＭＳ ゴシック" w:hAnsi="ＭＳ ゴシック" w:cs="ＭＳ 明朝" w:hint="eastAsia"/>
          <w:szCs w:val="24"/>
        </w:rPr>
        <w:t xml:space="preserve"> </w:t>
      </w:r>
      <w:r w:rsidR="00CF5029" w:rsidRPr="00CF5029">
        <w:rPr>
          <w:rFonts w:ascii="ＭＳ ゴシック" w:eastAsia="ＭＳ ゴシック" w:hAnsi="ＭＳ ゴシック" w:hint="eastAsia"/>
          <w:sz w:val="22"/>
        </w:rPr>
        <w:t>災害対策に向け</w:t>
      </w:r>
      <w:r w:rsidR="00BC3BB5">
        <w:rPr>
          <w:rFonts w:ascii="ＭＳ ゴシック" w:eastAsia="ＭＳ ゴシック" w:hAnsi="ＭＳ ゴシック" w:hint="eastAsia"/>
          <w:sz w:val="22"/>
        </w:rPr>
        <w:t>て活用する</w:t>
      </w:r>
      <w:r w:rsidR="00CF5029" w:rsidRPr="00CF5029">
        <w:rPr>
          <w:rFonts w:ascii="ＭＳ ゴシック" w:eastAsia="ＭＳ ゴシック" w:hAnsi="ＭＳ ゴシック" w:hint="eastAsia"/>
          <w:sz w:val="22"/>
        </w:rPr>
        <w:t>シート</w:t>
      </w:r>
      <w:r w:rsidR="00BC3BB5">
        <w:rPr>
          <w:rFonts w:ascii="ＭＳ ゴシック" w:eastAsia="ＭＳ ゴシック" w:hAnsi="ＭＳ ゴシック" w:hint="eastAsia"/>
          <w:sz w:val="22"/>
        </w:rPr>
        <w:t>の目的や担当者、作成</w:t>
      </w:r>
      <w:r w:rsidR="0009692E" w:rsidRPr="00341220">
        <w:rPr>
          <w:rFonts w:ascii="ＭＳ ゴシック" w:eastAsia="ＭＳ ゴシック" w:hAnsi="ＭＳ ゴシック" w:hint="eastAsia"/>
          <w:b/>
          <w:sz w:val="22"/>
        </w:rPr>
        <w:t>（</w:t>
      </w:r>
      <w:bookmarkStart w:id="11" w:name="_Hlk52451603"/>
      <w:r w:rsidR="0009692E" w:rsidRPr="00DC6354">
        <w:rPr>
          <w:rFonts w:ascii="ＭＳ ゴシック" w:eastAsia="ＭＳ ゴシック" w:hAnsi="ＭＳ ゴシック" w:hint="eastAsia"/>
          <w:b/>
          <w:color w:val="FF0000"/>
          <w:sz w:val="22"/>
        </w:rPr>
        <w:t>災害時</w:t>
      </w:r>
      <w:r w:rsidR="00DC6354" w:rsidRPr="00DC6354">
        <w:rPr>
          <w:rFonts w:ascii="ＭＳ ゴシック" w:eastAsia="ＭＳ ゴシック" w:hAnsi="ＭＳ ゴシック" w:hint="eastAsia"/>
          <w:b/>
          <w:color w:val="FF0000"/>
          <w:sz w:val="22"/>
        </w:rPr>
        <w:t>リスク</w:t>
      </w:r>
      <w:r w:rsidR="0009692E" w:rsidRPr="00DC6354">
        <w:rPr>
          <w:rFonts w:ascii="ＭＳ ゴシック" w:eastAsia="ＭＳ ゴシック" w:hAnsi="ＭＳ ゴシック" w:hint="eastAsia"/>
          <w:b/>
          <w:color w:val="FF0000"/>
          <w:sz w:val="22"/>
        </w:rPr>
        <w:t>マネジメント</w:t>
      </w:r>
      <w:bookmarkEnd w:id="11"/>
      <w:r w:rsidR="0009692E" w:rsidRPr="00341220">
        <w:rPr>
          <w:rFonts w:ascii="ＭＳ ゴシック" w:eastAsia="ＭＳ ゴシック" w:hAnsi="ＭＳ ゴシック" w:hint="eastAsia"/>
          <w:b/>
          <w:sz w:val="22"/>
        </w:rPr>
        <w:t>）</w:t>
      </w:r>
      <w:r w:rsidR="00CF5029" w:rsidRPr="00341220">
        <w:rPr>
          <w:rFonts w:ascii="ＭＳ ゴシック" w:hAnsi="ＭＳ ゴシック" w:cs="ＭＳ 明朝" w:hint="eastAsia"/>
          <w:szCs w:val="24"/>
        </w:rPr>
        <w:t>の時期</w:t>
      </w:r>
    </w:p>
    <w:p w:rsidR="009B6F67" w:rsidRPr="0066041D" w:rsidRDefault="009B6F67" w:rsidP="007F7009">
      <w:pPr>
        <w:overflowPunct w:val="0"/>
        <w:ind w:leftChars="100" w:left="630" w:hangingChars="200" w:hanging="420"/>
        <w:textAlignment w:val="baseline"/>
        <w:rPr>
          <w:rFonts w:asciiTheme="majorEastAsia" w:eastAsiaTheme="majorEastAsia" w:hAnsiTheme="majorEastAsia" w:cs="ＭＳ 明朝"/>
          <w:szCs w:val="24"/>
        </w:rPr>
      </w:pPr>
      <w:r>
        <w:rPr>
          <w:rFonts w:ascii="ＭＳ ゴシック" w:hAnsi="ＭＳ ゴシック" w:cs="ＭＳ 明朝" w:hint="eastAsia"/>
          <w:szCs w:val="24"/>
        </w:rPr>
        <w:t xml:space="preserve">　　</w:t>
      </w:r>
      <w:r w:rsidRPr="0066041D">
        <w:rPr>
          <w:rFonts w:asciiTheme="majorEastAsia" w:eastAsiaTheme="majorEastAsia" w:hAnsiTheme="majorEastAsia" w:cs="ＭＳ 明朝" w:hint="eastAsia"/>
          <w:szCs w:val="24"/>
        </w:rPr>
        <w:t>・</w:t>
      </w:r>
      <w:r w:rsidR="00BC3BB5"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cs="ＭＳ 明朝" w:hint="eastAsia"/>
          <w:szCs w:val="24"/>
        </w:rPr>
        <w:t>災害時リスク・アセスメントシート（課題・対応策整理票）</w:t>
      </w:r>
      <w:r w:rsidR="00331E1B" w:rsidRPr="0066041D">
        <w:rPr>
          <w:rFonts w:asciiTheme="majorEastAsia" w:eastAsiaTheme="majorEastAsia" w:hAnsiTheme="majorEastAsia" w:cs="ＭＳ 明朝" w:hint="eastAsia"/>
          <w:szCs w:val="24"/>
        </w:rPr>
        <w:t>（別紙1）</w:t>
      </w:r>
      <w:r w:rsidR="00CD433D" w:rsidRPr="0066041D">
        <w:rPr>
          <w:rFonts w:asciiTheme="majorEastAsia" w:eastAsiaTheme="majorEastAsia" w:hAnsiTheme="majorEastAsia" w:cs="ＭＳ 明朝" w:hint="eastAsia"/>
          <w:szCs w:val="24"/>
        </w:rPr>
        <w:t>・記入の仕方（別紙2）</w:t>
      </w:r>
    </w:p>
    <w:p w:rsidR="009B6F67" w:rsidRPr="0066041D" w:rsidRDefault="00BC3BB5" w:rsidP="007F7009">
      <w:pPr>
        <w:overflowPunct w:val="0"/>
        <w:ind w:leftChars="100" w:left="630" w:hangingChars="200" w:hanging="420"/>
        <w:textAlignment w:val="baseline"/>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  </w:t>
      </w:r>
      <w:r w:rsidR="0023599B"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cs="ＭＳ 明朝" w:hint="eastAsia"/>
          <w:szCs w:val="24"/>
        </w:rPr>
        <w:t xml:space="preserve"> ・ </w:t>
      </w:r>
      <w:r w:rsidRPr="0066041D">
        <w:rPr>
          <w:rFonts w:asciiTheme="majorEastAsia" w:eastAsiaTheme="majorEastAsia" w:hAnsiTheme="majorEastAsia" w:hint="eastAsia"/>
          <w:szCs w:val="21"/>
        </w:rPr>
        <w:t>災害時利用者一覧表（安否確認優先順位</w:t>
      </w:r>
      <w:r w:rsidRPr="0066041D">
        <w:rPr>
          <w:rFonts w:asciiTheme="majorEastAsia" w:eastAsiaTheme="majorEastAsia" w:hAnsiTheme="majorEastAsia"/>
          <w:szCs w:val="21"/>
        </w:rPr>
        <w:t>）</w:t>
      </w:r>
      <w:r w:rsidR="00331E1B" w:rsidRPr="0066041D">
        <w:rPr>
          <w:rFonts w:asciiTheme="majorEastAsia" w:eastAsiaTheme="majorEastAsia" w:hAnsiTheme="majorEastAsia" w:cs="ＭＳ 明朝" w:hint="eastAsia"/>
          <w:szCs w:val="24"/>
        </w:rPr>
        <w:t>（別紙</w:t>
      </w:r>
      <w:r w:rsidR="00CD433D" w:rsidRPr="0066041D">
        <w:rPr>
          <w:rFonts w:asciiTheme="majorEastAsia" w:eastAsiaTheme="majorEastAsia" w:hAnsiTheme="majorEastAsia" w:cs="ＭＳ 明朝" w:hint="eastAsia"/>
          <w:szCs w:val="24"/>
        </w:rPr>
        <w:t>3</w:t>
      </w:r>
      <w:r w:rsidR="00331E1B" w:rsidRPr="0066041D">
        <w:rPr>
          <w:rFonts w:asciiTheme="majorEastAsia" w:eastAsiaTheme="majorEastAsia" w:hAnsiTheme="majorEastAsia" w:cs="ＭＳ 明朝" w:hint="eastAsia"/>
          <w:szCs w:val="24"/>
        </w:rPr>
        <w:t>）</w:t>
      </w:r>
      <w:r w:rsidR="00CD433D" w:rsidRPr="0066041D">
        <w:rPr>
          <w:rFonts w:asciiTheme="majorEastAsia" w:eastAsiaTheme="majorEastAsia" w:hAnsiTheme="majorEastAsia" w:cs="ＭＳ 明朝" w:hint="eastAsia"/>
          <w:szCs w:val="24"/>
        </w:rPr>
        <w:t>・記入の仕方（別紙4）</w:t>
      </w:r>
    </w:p>
    <w:p w:rsidR="009B6F67" w:rsidRPr="0066041D" w:rsidRDefault="00BC3BB5" w:rsidP="007F7009">
      <w:pPr>
        <w:overflowPunct w:val="0"/>
        <w:ind w:leftChars="100" w:left="630" w:hangingChars="200" w:hanging="420"/>
        <w:textAlignment w:val="baseline"/>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 </w:t>
      </w:r>
      <w:r w:rsidRPr="0066041D">
        <w:rPr>
          <w:rFonts w:asciiTheme="majorEastAsia" w:eastAsiaTheme="majorEastAsia" w:hAnsiTheme="majorEastAsia" w:hint="eastAsia"/>
          <w:szCs w:val="21"/>
        </w:rPr>
        <w:t>急変時及び災害時台帳</w:t>
      </w:r>
      <w:r w:rsidR="00CD433D" w:rsidRPr="0066041D">
        <w:rPr>
          <w:rFonts w:asciiTheme="majorEastAsia" w:eastAsiaTheme="majorEastAsia" w:hAnsiTheme="majorEastAsia" w:cs="ＭＳ 明朝" w:hint="eastAsia"/>
          <w:szCs w:val="24"/>
        </w:rPr>
        <w:t>（別紙5）</w:t>
      </w:r>
    </w:p>
    <w:p w:rsidR="00331E1B" w:rsidRPr="0066041D" w:rsidRDefault="00331E1B" w:rsidP="00331E1B">
      <w:pPr>
        <w:overflowPunct w:val="0"/>
        <w:ind w:leftChars="100" w:left="630" w:hangingChars="200" w:hanging="420"/>
        <w:textAlignment w:val="baseline"/>
        <w:rPr>
          <w:rFonts w:asciiTheme="majorEastAsia" w:eastAsiaTheme="majorEastAsia" w:hAnsiTheme="majorEastAsia" w:cs="ＭＳ 明朝"/>
          <w:szCs w:val="24"/>
        </w:rPr>
      </w:pPr>
      <w:r w:rsidRPr="0066041D">
        <w:rPr>
          <w:rFonts w:asciiTheme="majorEastAsia" w:eastAsiaTheme="majorEastAsia" w:hAnsiTheme="majorEastAsia" w:cs="ＭＳ 明朝" w:hint="eastAsia"/>
          <w:szCs w:val="24"/>
        </w:rPr>
        <w:t xml:space="preserve">    ・ </w:t>
      </w:r>
      <w:r w:rsidRPr="0066041D">
        <w:rPr>
          <w:rFonts w:asciiTheme="majorEastAsia" w:eastAsiaTheme="majorEastAsia" w:hAnsiTheme="majorEastAsia" w:hint="eastAsia"/>
          <w:szCs w:val="21"/>
        </w:rPr>
        <w:t>安心カード</w:t>
      </w:r>
      <w:r w:rsidR="00CD433D" w:rsidRPr="0066041D">
        <w:rPr>
          <w:rFonts w:asciiTheme="majorEastAsia" w:eastAsiaTheme="majorEastAsia" w:hAnsiTheme="majorEastAsia" w:hint="eastAsia"/>
          <w:szCs w:val="21"/>
        </w:rPr>
        <w:t>（別紙6）</w:t>
      </w:r>
    </w:p>
    <w:p w:rsidR="000A1EF7" w:rsidRPr="0066041D" w:rsidRDefault="00BC3BB5" w:rsidP="00212759">
      <w:pPr>
        <w:overflowPunct w:val="0"/>
        <w:ind w:leftChars="100" w:left="630" w:hangingChars="200" w:hanging="420"/>
        <w:textAlignment w:val="baseline"/>
        <w:rPr>
          <w:rFonts w:asciiTheme="majorEastAsia" w:eastAsiaTheme="majorEastAsia" w:hAnsiTheme="majorEastAsia"/>
          <w:szCs w:val="21"/>
        </w:rPr>
      </w:pPr>
      <w:r w:rsidRPr="0066041D">
        <w:rPr>
          <w:rFonts w:asciiTheme="majorEastAsia" w:eastAsiaTheme="majorEastAsia" w:hAnsiTheme="majorEastAsia" w:cs="ＭＳ 明朝" w:hint="eastAsia"/>
          <w:szCs w:val="24"/>
        </w:rPr>
        <w:t xml:space="preserve">  </w:t>
      </w:r>
      <w:r w:rsidR="00735AAF"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cs="ＭＳ 明朝" w:hint="eastAsia"/>
          <w:szCs w:val="24"/>
        </w:rPr>
        <w:t xml:space="preserve">・ </w:t>
      </w:r>
      <w:r w:rsidRPr="0066041D">
        <w:rPr>
          <w:rFonts w:asciiTheme="majorEastAsia" w:eastAsiaTheme="majorEastAsia" w:hAnsiTheme="majorEastAsia" w:hint="eastAsia"/>
          <w:szCs w:val="21"/>
        </w:rPr>
        <w:t>非常用持ち出し品チェックリスト</w:t>
      </w:r>
      <w:r w:rsidR="00CD433D" w:rsidRPr="0066041D">
        <w:rPr>
          <w:rFonts w:asciiTheme="majorEastAsia" w:eastAsiaTheme="majorEastAsia" w:hAnsiTheme="majorEastAsia" w:hint="eastAsia"/>
          <w:szCs w:val="21"/>
        </w:rPr>
        <w:t>（別紙7）</w:t>
      </w:r>
    </w:p>
    <w:tbl>
      <w:tblPr>
        <w:tblpPr w:leftFromText="142" w:rightFromText="142" w:vertAnchor="text" w:horzAnchor="margin" w:tblpXSpec="right" w:tblpY="14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4116"/>
        <w:gridCol w:w="1701"/>
        <w:gridCol w:w="1559"/>
      </w:tblGrid>
      <w:tr w:rsidR="00E26F7B" w:rsidRPr="008A19E1" w:rsidTr="0034052F">
        <w:tc>
          <w:tcPr>
            <w:tcW w:w="2122" w:type="dxa"/>
          </w:tcPr>
          <w:p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シート</w:t>
            </w:r>
          </w:p>
        </w:tc>
        <w:tc>
          <w:tcPr>
            <w:tcW w:w="4116" w:type="dxa"/>
          </w:tcPr>
          <w:p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目的</w:t>
            </w:r>
          </w:p>
        </w:tc>
        <w:tc>
          <w:tcPr>
            <w:tcW w:w="1701" w:type="dxa"/>
          </w:tcPr>
          <w:p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作成者</w:t>
            </w:r>
          </w:p>
        </w:tc>
        <w:tc>
          <w:tcPr>
            <w:tcW w:w="1559" w:type="dxa"/>
          </w:tcPr>
          <w:p w:rsidR="00E26F7B" w:rsidRPr="0066041D" w:rsidRDefault="00E26F7B" w:rsidP="00E26F7B">
            <w:pPr>
              <w:jc w:val="center"/>
              <w:rPr>
                <w:rFonts w:asciiTheme="majorEastAsia" w:eastAsiaTheme="majorEastAsia" w:hAnsiTheme="majorEastAsia"/>
                <w:szCs w:val="21"/>
              </w:rPr>
            </w:pPr>
            <w:r w:rsidRPr="0066041D">
              <w:rPr>
                <w:rFonts w:asciiTheme="majorEastAsia" w:eastAsiaTheme="majorEastAsia" w:hAnsiTheme="majorEastAsia" w:hint="eastAsia"/>
                <w:szCs w:val="21"/>
              </w:rPr>
              <w:t>時期(見直し)</w:t>
            </w:r>
          </w:p>
        </w:tc>
      </w:tr>
      <w:tr w:rsidR="00E26F7B" w:rsidRPr="008A19E1" w:rsidTr="0034052F">
        <w:trPr>
          <w:trHeight w:val="1357"/>
        </w:trPr>
        <w:tc>
          <w:tcPr>
            <w:tcW w:w="2122"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災害時リスク・アセスメントシート(課題・対応策整理票)</w:t>
            </w:r>
          </w:p>
        </w:tc>
        <w:tc>
          <w:tcPr>
            <w:tcW w:w="4116"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災害時の課題を個々に整理し、医療連携や住居対策、避難支援等を検討しケアプランに反映する。また、安否確認の優先順位について判断する。</w:t>
            </w:r>
          </w:p>
        </w:tc>
        <w:tc>
          <w:tcPr>
            <w:tcW w:w="1701"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担当ケアマネジャーが作成</w:t>
            </w:r>
          </w:p>
        </w:tc>
        <w:tc>
          <w:tcPr>
            <w:tcW w:w="1559"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r w:rsidR="00E26F7B" w:rsidRPr="00212759" w:rsidTr="0034052F">
        <w:trPr>
          <w:trHeight w:val="1264"/>
        </w:trPr>
        <w:tc>
          <w:tcPr>
            <w:tcW w:w="2122"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災害時利用者一覧表(安否確認優先順位)</w:t>
            </w:r>
          </w:p>
        </w:tc>
        <w:tc>
          <w:tcPr>
            <w:tcW w:w="4116"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優先的に非難が必要となる利用者や安否確認を優先する利用者の情報を共有し、発災時の混乱を最小限にする。</w:t>
            </w:r>
          </w:p>
        </w:tc>
        <w:tc>
          <w:tcPr>
            <w:tcW w:w="1701"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担当ケアマネシジャーが作成</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管理者が管理</w:t>
            </w:r>
          </w:p>
        </w:tc>
        <w:tc>
          <w:tcPr>
            <w:tcW w:w="1559" w:type="dxa"/>
            <w:vAlign w:val="center"/>
          </w:tcPr>
          <w:p w:rsidR="00E26F7B" w:rsidRPr="0034052F" w:rsidRDefault="00E26F7B" w:rsidP="00E26F7B">
            <w:pPr>
              <w:jc w:val="cente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年　回</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　月、月）</w:t>
            </w:r>
          </w:p>
        </w:tc>
      </w:tr>
      <w:tr w:rsidR="00E26F7B" w:rsidRPr="008A19E1" w:rsidTr="0034052F">
        <w:trPr>
          <w:trHeight w:val="1126"/>
        </w:trPr>
        <w:tc>
          <w:tcPr>
            <w:tcW w:w="2122" w:type="dxa"/>
            <w:vAlign w:val="center"/>
          </w:tcPr>
          <w:p w:rsidR="00ED4513"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急変時及び災害時</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台帳</w:t>
            </w:r>
          </w:p>
        </w:tc>
        <w:tc>
          <w:tcPr>
            <w:tcW w:w="4116"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急変時及び災害時に関係機関や避難等への発災時の情報提供として活用する。事業所と本人宅に保管しておく。</w:t>
            </w:r>
          </w:p>
        </w:tc>
        <w:tc>
          <w:tcPr>
            <w:tcW w:w="1701"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担当ケアマネジャーが作成</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管理者が管理</w:t>
            </w:r>
          </w:p>
        </w:tc>
        <w:tc>
          <w:tcPr>
            <w:tcW w:w="1559"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r w:rsidR="00E26F7B" w:rsidRPr="008A19E1" w:rsidTr="0034052F">
        <w:trPr>
          <w:trHeight w:val="1128"/>
        </w:trPr>
        <w:tc>
          <w:tcPr>
            <w:tcW w:w="2122"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安心カード</w:t>
            </w:r>
          </w:p>
        </w:tc>
        <w:tc>
          <w:tcPr>
            <w:tcW w:w="4116"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急変時及び災害時に関係機関への連絡先確認として活用する。事業所と本人宅に保管しておく。</w:t>
            </w:r>
          </w:p>
        </w:tc>
        <w:tc>
          <w:tcPr>
            <w:tcW w:w="1701"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担当ケアマネジャーが作成</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管理者が管理</w:t>
            </w:r>
          </w:p>
        </w:tc>
        <w:tc>
          <w:tcPr>
            <w:tcW w:w="1559"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r w:rsidR="00E26F7B" w:rsidRPr="008A19E1" w:rsidTr="0034052F">
        <w:trPr>
          <w:trHeight w:val="1116"/>
        </w:trPr>
        <w:tc>
          <w:tcPr>
            <w:tcW w:w="2122" w:type="dxa"/>
            <w:vAlign w:val="center"/>
          </w:tcPr>
          <w:p w:rsidR="00ED4513"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非常用持ち出し品</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チェックリスト</w:t>
            </w:r>
          </w:p>
        </w:tc>
        <w:tc>
          <w:tcPr>
            <w:tcW w:w="4116"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利用者が避難する際に持参した方がよいと思われる非常用の持ち出し品チェックリスト。事業所と本人宅に保管しておく。</w:t>
            </w:r>
          </w:p>
        </w:tc>
        <w:tc>
          <w:tcPr>
            <w:tcW w:w="1701"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担当ケアマネジャーが協力し、</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利用者が作成</w:t>
            </w:r>
          </w:p>
        </w:tc>
        <w:tc>
          <w:tcPr>
            <w:tcW w:w="1559" w:type="dxa"/>
            <w:vAlign w:val="center"/>
          </w:tcPr>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ｹｱﾌﾟﾗﾝ作成時</w:t>
            </w:r>
          </w:p>
          <w:p w:rsidR="00E26F7B" w:rsidRPr="0034052F" w:rsidRDefault="00E26F7B" w:rsidP="00E26F7B">
            <w:pPr>
              <w:rPr>
                <w:rFonts w:asciiTheme="majorEastAsia" w:eastAsiaTheme="majorEastAsia" w:hAnsiTheme="majorEastAsia"/>
                <w:sz w:val="20"/>
                <w:szCs w:val="20"/>
              </w:rPr>
            </w:pPr>
            <w:r w:rsidRPr="0034052F">
              <w:rPr>
                <w:rFonts w:asciiTheme="majorEastAsia" w:eastAsiaTheme="majorEastAsia" w:hAnsiTheme="majorEastAsia" w:hint="eastAsia"/>
                <w:sz w:val="20"/>
                <w:szCs w:val="20"/>
              </w:rPr>
              <w:t>状態等変化時</w:t>
            </w:r>
          </w:p>
        </w:tc>
      </w:tr>
    </w:tbl>
    <w:p w:rsidR="008767B7" w:rsidRDefault="008767B7" w:rsidP="0016712C">
      <w:pPr>
        <w:overflowPunct w:val="0"/>
        <w:textAlignment w:val="baseline"/>
        <w:rPr>
          <w:rFonts w:ascii="ＭＳ ゴシック" w:eastAsia="ＭＳ ゴシック" w:hAnsi="ＭＳ ゴシック"/>
          <w:noProof/>
          <w:szCs w:val="21"/>
        </w:rPr>
      </w:pPr>
    </w:p>
    <w:p w:rsidR="00212759" w:rsidRPr="00212759" w:rsidRDefault="00212759" w:rsidP="00212759">
      <w:pPr>
        <w:overflowPunct w:val="0"/>
        <w:ind w:leftChars="100" w:left="630" w:hangingChars="200" w:hanging="420"/>
        <w:textAlignment w:val="baseline"/>
        <w:rPr>
          <w:rFonts w:ascii="ＭＳ ゴシック" w:hAnsi="ＭＳ ゴシック"/>
          <w:szCs w:val="21"/>
        </w:rPr>
      </w:pPr>
    </w:p>
    <w:p w:rsidR="000E0F6F" w:rsidRDefault="000E0F6F"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23599B" w:rsidP="00267EF2">
      <w:pPr>
        <w:rPr>
          <w:rFonts w:ascii="ＭＳ ゴシック" w:eastAsia="ＭＳ ゴシック" w:hAnsi="ＭＳ ゴシック"/>
          <w:szCs w:val="21"/>
        </w:rPr>
      </w:pPr>
      <w:r>
        <w:rPr>
          <w:rFonts w:ascii="ＭＳ ゴシック" w:eastAsia="ＭＳ ゴシック" w:hAnsi="ＭＳ ゴシック"/>
          <w:noProof/>
          <w:szCs w:val="21"/>
        </w:rPr>
        <w:drawing>
          <wp:anchor distT="0" distB="0" distL="114300" distR="114300" simplePos="0" relativeHeight="251676672" behindDoc="0" locked="0" layoutInCell="1" allowOverlap="1" wp14:anchorId="2364822B" wp14:editId="0AD8AF5A">
            <wp:simplePos x="0" y="0"/>
            <wp:positionH relativeFrom="margin">
              <wp:posOffset>887730</wp:posOffset>
            </wp:positionH>
            <wp:positionV relativeFrom="paragraph">
              <wp:posOffset>9525</wp:posOffset>
            </wp:positionV>
            <wp:extent cx="4676775" cy="3482189"/>
            <wp:effectExtent l="19050" t="19050" r="9525" b="2349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a:extLst>
                        <a:ext uri="{28A0092B-C50C-407E-A947-70E740481C1C}">
                          <a14:useLocalDpi xmlns:a14="http://schemas.microsoft.com/office/drawing/2010/main" val="0"/>
                        </a:ext>
                      </a:extLst>
                    </a:blip>
                    <a:stretch>
                      <a:fillRect/>
                    </a:stretch>
                  </pic:blipFill>
                  <pic:spPr>
                    <a:xfrm>
                      <a:off x="0" y="0"/>
                      <a:ext cx="4676775" cy="3482189"/>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A81EA7" w:rsidRDefault="00A81EA7" w:rsidP="00267EF2">
      <w:pPr>
        <w:rPr>
          <w:rFonts w:ascii="ＭＳ ゴシック" w:eastAsia="ＭＳ ゴシック" w:hAnsi="ＭＳ ゴシック"/>
          <w:noProof/>
          <w:szCs w:val="21"/>
        </w:rPr>
      </w:pPr>
    </w:p>
    <w:p w:rsidR="00A81EA7" w:rsidRDefault="00A81EA7" w:rsidP="00267EF2">
      <w:pPr>
        <w:rPr>
          <w:rFonts w:ascii="ＭＳ ゴシック" w:eastAsia="ＭＳ ゴシック" w:hAnsi="ＭＳ ゴシック"/>
          <w:noProof/>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A81EA7" w:rsidRDefault="00A81EA7" w:rsidP="00267EF2">
      <w:pPr>
        <w:rPr>
          <w:rFonts w:ascii="ＭＳ ゴシック" w:eastAsia="ＭＳ ゴシック" w:hAnsi="ＭＳ ゴシック"/>
          <w:szCs w:val="21"/>
        </w:rPr>
      </w:pPr>
    </w:p>
    <w:p w:rsidR="00A81EA7" w:rsidRDefault="00A81EA7" w:rsidP="00267EF2">
      <w:pPr>
        <w:rPr>
          <w:rFonts w:ascii="ＭＳ ゴシック" w:eastAsia="ＭＳ ゴシック" w:hAnsi="ＭＳ ゴシック"/>
          <w:szCs w:val="21"/>
        </w:rPr>
      </w:pPr>
    </w:p>
    <w:p w:rsidR="00A81EA7" w:rsidRDefault="00A81EA7" w:rsidP="00267EF2">
      <w:pPr>
        <w:rPr>
          <w:rFonts w:ascii="ＭＳ ゴシック" w:eastAsia="ＭＳ ゴシック" w:hAnsi="ＭＳ ゴシック"/>
          <w:szCs w:val="21"/>
        </w:rPr>
      </w:pPr>
    </w:p>
    <w:p w:rsidR="00A81EA7" w:rsidRDefault="00A81EA7" w:rsidP="00267EF2">
      <w:pPr>
        <w:rPr>
          <w:rFonts w:ascii="ＭＳ ゴシック" w:eastAsia="ＭＳ ゴシック" w:hAnsi="ＭＳ ゴシック"/>
          <w:szCs w:val="21"/>
        </w:rPr>
      </w:pPr>
    </w:p>
    <w:p w:rsidR="00E26F7B" w:rsidRDefault="00E26F7B" w:rsidP="00267EF2">
      <w:pPr>
        <w:rPr>
          <w:rFonts w:ascii="ＭＳ ゴシック" w:eastAsia="ＭＳ ゴシック" w:hAnsi="ＭＳ ゴシック"/>
          <w:szCs w:val="21"/>
        </w:rPr>
      </w:pPr>
    </w:p>
    <w:p w:rsidR="00A81EA7" w:rsidRDefault="00A81EA7" w:rsidP="00267EF2">
      <w:pPr>
        <w:rPr>
          <w:rFonts w:ascii="ＭＳ ゴシック" w:eastAsia="ＭＳ ゴシック" w:hAnsi="ＭＳ ゴシック"/>
          <w:szCs w:val="21"/>
        </w:rPr>
      </w:pPr>
    </w:p>
    <w:p w:rsidR="003947EE" w:rsidRDefault="003947EE" w:rsidP="00267EF2">
      <w:pPr>
        <w:rPr>
          <w:rFonts w:ascii="ＭＳ ゴシック" w:eastAsia="ＭＳ ゴシック" w:hAnsi="ＭＳ ゴシック"/>
          <w:szCs w:val="21"/>
        </w:rPr>
      </w:pPr>
    </w:p>
    <w:p w:rsidR="0023599B" w:rsidRDefault="0023599B" w:rsidP="00267EF2">
      <w:pPr>
        <w:rPr>
          <w:rFonts w:ascii="ＭＳ ゴシック" w:eastAsia="ＭＳ ゴシック" w:hAnsi="ＭＳ ゴシック"/>
          <w:szCs w:val="21"/>
        </w:rPr>
      </w:pPr>
    </w:p>
    <w:p w:rsidR="003947EE" w:rsidRPr="006C772D" w:rsidRDefault="003947EE" w:rsidP="003947EE">
      <w:pPr>
        <w:rPr>
          <w:rFonts w:ascii="ＭＳ ゴシック" w:eastAsia="ＭＳ ゴシック" w:hAnsi="ＭＳ ゴシック"/>
          <w:bCs/>
          <w:color w:val="FF0000"/>
          <w:sz w:val="22"/>
        </w:rPr>
      </w:pPr>
      <w:r w:rsidRPr="00A81EA7">
        <w:rPr>
          <w:rFonts w:ascii="ＭＳ ゴシック" w:eastAsia="ＭＳ ゴシック" w:hAnsi="ＭＳ ゴシック" w:hint="eastAsia"/>
          <w:bCs/>
          <w:sz w:val="22"/>
        </w:rPr>
        <w:t xml:space="preserve">　</w:t>
      </w:r>
      <w:r w:rsidRPr="006C772D">
        <w:rPr>
          <w:rFonts w:ascii="ＭＳ ゴシック" w:eastAsia="ＭＳ ゴシック" w:hAnsi="ＭＳ ゴシック" w:hint="eastAsia"/>
          <w:bCs/>
          <w:color w:val="FF0000"/>
          <w:sz w:val="22"/>
        </w:rPr>
        <w:t>(</w:t>
      </w:r>
      <w:r w:rsidR="00120B20" w:rsidRPr="006C772D">
        <w:rPr>
          <w:rFonts w:ascii="ＭＳ ゴシック" w:eastAsia="ＭＳ ゴシック" w:hAnsi="ＭＳ ゴシック" w:hint="eastAsia"/>
          <w:bCs/>
          <w:color w:val="FF0000"/>
          <w:sz w:val="22"/>
        </w:rPr>
        <w:t>２</w:t>
      </w:r>
      <w:r w:rsidRPr="006C772D">
        <w:rPr>
          <w:rFonts w:ascii="ＭＳ ゴシック" w:eastAsia="ＭＳ ゴシック" w:hAnsi="ＭＳ ゴシック"/>
          <w:bCs/>
          <w:color w:val="FF0000"/>
          <w:sz w:val="22"/>
        </w:rPr>
        <w:t xml:space="preserve">) </w:t>
      </w:r>
      <w:r w:rsidR="00120B20" w:rsidRPr="006C772D">
        <w:rPr>
          <w:rFonts w:ascii="ＭＳ ゴシック" w:eastAsia="ＭＳ ゴシック" w:hAnsi="ＭＳ ゴシック" w:hint="eastAsia"/>
          <w:bCs/>
          <w:color w:val="FF0000"/>
          <w:sz w:val="22"/>
        </w:rPr>
        <w:t>地域との連携と状況の把握</w:t>
      </w:r>
    </w:p>
    <w:p w:rsidR="00120B20" w:rsidRPr="006C772D" w:rsidRDefault="00120B20" w:rsidP="003947EE">
      <w:pPr>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00100C45" w:rsidRPr="006C772D">
        <w:rPr>
          <w:rFonts w:ascii="ＭＳ ゴシック" w:eastAsia="ＭＳ ゴシック" w:hAnsi="ＭＳ ゴシック" w:hint="eastAsia"/>
          <w:bCs/>
          <w:color w:val="FF0000"/>
          <w:sz w:val="22"/>
        </w:rPr>
        <w:t xml:space="preserve"> </w:t>
      </w:r>
      <w:r w:rsidRPr="006C772D">
        <w:rPr>
          <w:rFonts w:ascii="ＭＳ ゴシック" w:eastAsia="ＭＳ ゴシック" w:hAnsi="ＭＳ ゴシック" w:hint="eastAsia"/>
          <w:bCs/>
          <w:color w:val="FF0000"/>
          <w:sz w:val="22"/>
        </w:rPr>
        <w:t xml:space="preserve">　① 地域住民との連携</w:t>
      </w:r>
    </w:p>
    <w:p w:rsidR="00BD452E" w:rsidRPr="006C772D" w:rsidRDefault="00120B20" w:rsidP="006C772D">
      <w:pPr>
        <w:ind w:left="880" w:hangingChars="400" w:hanging="880"/>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00100C45" w:rsidRPr="006C772D">
        <w:rPr>
          <w:rFonts w:ascii="ＭＳ ゴシック" w:eastAsia="ＭＳ ゴシック" w:hAnsi="ＭＳ ゴシック" w:hint="eastAsia"/>
          <w:bCs/>
          <w:color w:val="FF0000"/>
          <w:sz w:val="22"/>
        </w:rPr>
        <w:t xml:space="preserve">　 </w:t>
      </w:r>
      <w:r w:rsidR="00BD452E" w:rsidRPr="006C772D">
        <w:rPr>
          <w:rFonts w:ascii="ＭＳ ゴシック" w:eastAsia="ＭＳ ゴシック" w:hAnsi="ＭＳ ゴシック" w:hint="eastAsia"/>
          <w:bCs/>
          <w:color w:val="FF0000"/>
          <w:sz w:val="22"/>
        </w:rPr>
        <w:t>担当する利用者の災害対策で</w:t>
      </w:r>
      <w:r w:rsidRPr="006C772D">
        <w:rPr>
          <w:rFonts w:ascii="ＭＳ ゴシック" w:eastAsia="ＭＳ ゴシック" w:hAnsi="ＭＳ ゴシック" w:hint="eastAsia"/>
          <w:bCs/>
          <w:color w:val="FF0000"/>
          <w:sz w:val="22"/>
        </w:rPr>
        <w:t>最も重要となるのは、</w:t>
      </w:r>
      <w:r w:rsidR="00BD452E" w:rsidRPr="006C772D">
        <w:rPr>
          <w:rFonts w:ascii="ＭＳ ゴシック" w:eastAsia="ＭＳ ゴシック" w:hAnsi="ＭＳ ゴシック" w:hint="eastAsia"/>
          <w:bCs/>
          <w:color w:val="FF0000"/>
          <w:sz w:val="22"/>
        </w:rPr>
        <w:t>自らの災害対策である自助の部分と災害発生時の近隣住民の助け合い支援行動の共助の部分と考えます。日常の生活の中で、地域住民とつながりを持ち、有事の</w:t>
      </w:r>
      <w:r w:rsidR="003B2EAC">
        <w:rPr>
          <w:rFonts w:ascii="ＭＳ ゴシック" w:eastAsia="ＭＳ ゴシック" w:hAnsi="ＭＳ ゴシック" w:hint="eastAsia"/>
          <w:bCs/>
          <w:color w:val="FF0000"/>
          <w:sz w:val="22"/>
        </w:rPr>
        <w:t>時</w:t>
      </w:r>
      <w:r w:rsidR="00BD452E" w:rsidRPr="006C772D">
        <w:rPr>
          <w:rFonts w:ascii="ＭＳ ゴシック" w:eastAsia="ＭＳ ゴシック" w:hAnsi="ＭＳ ゴシック" w:hint="eastAsia"/>
          <w:bCs/>
          <w:color w:val="FF0000"/>
          <w:sz w:val="22"/>
        </w:rPr>
        <w:t>には助け合える関係を構築しておくことが、災害時には有効と考えます。</w:t>
      </w:r>
      <w:r w:rsidR="00100C45" w:rsidRPr="006C772D">
        <w:rPr>
          <w:rFonts w:ascii="ＭＳ ゴシック" w:eastAsia="ＭＳ ゴシック" w:hAnsi="ＭＳ ゴシック" w:hint="eastAsia"/>
          <w:bCs/>
          <w:color w:val="FF0000"/>
          <w:sz w:val="22"/>
        </w:rPr>
        <w:t>ケアプラン上</w:t>
      </w:r>
      <w:r w:rsidR="00DA278F">
        <w:rPr>
          <w:rFonts w:ascii="ＭＳ ゴシック" w:eastAsia="ＭＳ ゴシック" w:hAnsi="ＭＳ ゴシック" w:hint="eastAsia"/>
          <w:bCs/>
          <w:color w:val="FF0000"/>
          <w:sz w:val="22"/>
        </w:rPr>
        <w:t>で</w:t>
      </w:r>
      <w:r w:rsidR="00C35F11">
        <w:rPr>
          <w:rFonts w:ascii="ＭＳ ゴシック" w:eastAsia="ＭＳ ゴシック" w:hAnsi="ＭＳ ゴシック" w:hint="eastAsia"/>
          <w:bCs/>
          <w:color w:val="FF0000"/>
          <w:sz w:val="22"/>
        </w:rPr>
        <w:t>生活課題に対する必要な</w:t>
      </w:r>
      <w:r w:rsidR="00100C45" w:rsidRPr="006C772D">
        <w:rPr>
          <w:rFonts w:ascii="ＭＳ ゴシック" w:eastAsia="ＭＳ ゴシック" w:hAnsi="ＭＳ ゴシック" w:hint="eastAsia"/>
          <w:bCs/>
          <w:color w:val="FF0000"/>
          <w:sz w:val="22"/>
        </w:rPr>
        <w:t>地域の助け合い</w:t>
      </w:r>
      <w:r w:rsidR="00C35F11">
        <w:rPr>
          <w:rFonts w:ascii="ＭＳ ゴシック" w:eastAsia="ＭＳ ゴシック" w:hAnsi="ＭＳ ゴシック" w:hint="eastAsia"/>
          <w:bCs/>
          <w:color w:val="FF0000"/>
          <w:sz w:val="22"/>
        </w:rPr>
        <w:t>を</w:t>
      </w:r>
      <w:r w:rsidR="00100C45" w:rsidRPr="006C772D">
        <w:rPr>
          <w:rFonts w:ascii="ＭＳ ゴシック" w:eastAsia="ＭＳ ゴシック" w:hAnsi="ＭＳ ゴシック" w:hint="eastAsia"/>
          <w:bCs/>
          <w:color w:val="FF0000"/>
          <w:sz w:val="22"/>
        </w:rPr>
        <w:t>メニュー</w:t>
      </w:r>
      <w:r w:rsidR="00C35F11">
        <w:rPr>
          <w:rFonts w:ascii="ＭＳ ゴシック" w:eastAsia="ＭＳ ゴシック" w:hAnsi="ＭＳ ゴシック" w:hint="eastAsia"/>
          <w:bCs/>
          <w:color w:val="FF0000"/>
          <w:sz w:val="22"/>
        </w:rPr>
        <w:t>に加え、</w:t>
      </w:r>
      <w:r w:rsidR="00100C45" w:rsidRPr="006C772D">
        <w:rPr>
          <w:rFonts w:ascii="ＭＳ ゴシック" w:eastAsia="ＭＳ ゴシック" w:hAnsi="ＭＳ ゴシック" w:hint="eastAsia"/>
          <w:bCs/>
          <w:color w:val="FF0000"/>
          <w:sz w:val="22"/>
        </w:rPr>
        <w:t>業務の中で、地区の民生委員や自治会長等と面識を持ち、緊急時には遠慮なく連絡が取れるといった顔の見える関係づくりなどを進めて</w:t>
      </w:r>
      <w:r w:rsidR="00DA278F">
        <w:rPr>
          <w:rFonts w:ascii="ＭＳ ゴシック" w:eastAsia="ＭＳ ゴシック" w:hAnsi="ＭＳ ゴシック" w:hint="eastAsia"/>
          <w:bCs/>
          <w:color w:val="FF0000"/>
          <w:sz w:val="22"/>
        </w:rPr>
        <w:t>い</w:t>
      </w:r>
      <w:r w:rsidR="00100C45" w:rsidRPr="006C772D">
        <w:rPr>
          <w:rFonts w:ascii="ＭＳ ゴシック" w:eastAsia="ＭＳ ゴシック" w:hAnsi="ＭＳ ゴシック" w:hint="eastAsia"/>
          <w:bCs/>
          <w:color w:val="FF0000"/>
          <w:sz w:val="22"/>
        </w:rPr>
        <w:t>きます。</w:t>
      </w:r>
    </w:p>
    <w:p w:rsidR="00100C45" w:rsidRPr="003B2EAC" w:rsidRDefault="00100C45" w:rsidP="00100C45">
      <w:pPr>
        <w:ind w:left="880" w:hangingChars="400" w:hanging="880"/>
        <w:rPr>
          <w:rFonts w:ascii="ＭＳ ゴシック" w:eastAsia="ＭＳ ゴシック" w:hAnsi="ＭＳ ゴシック"/>
          <w:bCs/>
          <w:color w:val="FF0000"/>
          <w:sz w:val="22"/>
        </w:rPr>
      </w:pPr>
    </w:p>
    <w:p w:rsidR="00120B20" w:rsidRPr="006C772D" w:rsidRDefault="00120B20" w:rsidP="003947EE">
      <w:pPr>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00100C45" w:rsidRPr="006C772D">
        <w:rPr>
          <w:rFonts w:ascii="ＭＳ ゴシック" w:eastAsia="ＭＳ ゴシック" w:hAnsi="ＭＳ ゴシック" w:hint="eastAsia"/>
          <w:bCs/>
          <w:color w:val="FF0000"/>
          <w:sz w:val="22"/>
        </w:rPr>
        <w:t xml:space="preserve"> </w:t>
      </w:r>
      <w:r w:rsidRPr="006C772D">
        <w:rPr>
          <w:rFonts w:ascii="ＭＳ ゴシック" w:eastAsia="ＭＳ ゴシック" w:hAnsi="ＭＳ ゴシック" w:hint="eastAsia"/>
          <w:bCs/>
          <w:color w:val="FF0000"/>
          <w:sz w:val="22"/>
        </w:rPr>
        <w:t xml:space="preserve">　② 地域の防災情報の把握</w:t>
      </w:r>
      <w:r w:rsidR="00C715E3">
        <w:rPr>
          <w:rFonts w:ascii="ＭＳ ゴシック" w:eastAsia="ＭＳ ゴシック" w:hAnsi="ＭＳ ゴシック" w:hint="eastAsia"/>
          <w:bCs/>
          <w:color w:val="FF0000"/>
          <w:sz w:val="22"/>
        </w:rPr>
        <w:t>と情報の共有</w:t>
      </w:r>
    </w:p>
    <w:p w:rsidR="00100C45" w:rsidRDefault="00100C45" w:rsidP="000A08D9">
      <w:pPr>
        <w:ind w:left="990" w:hangingChars="450" w:hanging="990"/>
        <w:rPr>
          <w:rFonts w:ascii="ＭＳ ゴシック" w:eastAsia="ＭＳ ゴシック" w:hAnsi="ＭＳ ゴシック"/>
          <w:bCs/>
          <w:color w:val="FF0000"/>
          <w:sz w:val="22"/>
        </w:rPr>
      </w:pPr>
      <w:r w:rsidRPr="006C772D">
        <w:rPr>
          <w:rFonts w:ascii="ＭＳ ゴシック" w:eastAsia="ＭＳ ゴシック" w:hAnsi="ＭＳ ゴシック" w:hint="eastAsia"/>
          <w:bCs/>
          <w:color w:val="FF0000"/>
          <w:sz w:val="22"/>
        </w:rPr>
        <w:t xml:space="preserve">　　　　 </w:t>
      </w:r>
      <w:r w:rsidRPr="006C772D">
        <w:rPr>
          <w:rFonts w:ascii="ＭＳ ゴシック" w:eastAsia="ＭＳ ゴシック" w:hAnsi="ＭＳ ゴシック"/>
          <w:bCs/>
          <w:color w:val="FF0000"/>
          <w:sz w:val="22"/>
        </w:rPr>
        <w:t xml:space="preserve"> </w:t>
      </w:r>
      <w:r w:rsidRPr="006C772D">
        <w:rPr>
          <w:rFonts w:ascii="ＭＳ ゴシック" w:eastAsia="ＭＳ ゴシック" w:hAnsi="ＭＳ ゴシック" w:hint="eastAsia"/>
          <w:bCs/>
          <w:color w:val="FF0000"/>
          <w:sz w:val="22"/>
        </w:rPr>
        <w:t>担当している利用者の被災時の避難場所</w:t>
      </w:r>
      <w:r w:rsidR="000A08D9" w:rsidRPr="006C772D">
        <w:rPr>
          <w:rFonts w:ascii="ＭＳ ゴシック" w:eastAsia="ＭＳ ゴシック" w:hAnsi="ＭＳ ゴシック" w:hint="eastAsia"/>
          <w:bCs/>
          <w:color w:val="FF0000"/>
          <w:sz w:val="22"/>
        </w:rPr>
        <w:t>や地域の防災情報の収集方法</w:t>
      </w:r>
      <w:r w:rsidR="006C772D" w:rsidRPr="006C772D">
        <w:rPr>
          <w:rFonts w:ascii="ＭＳ ゴシック" w:eastAsia="ＭＳ ゴシック" w:hAnsi="ＭＳ ゴシック" w:hint="eastAsia"/>
          <w:bCs/>
          <w:color w:val="FF0000"/>
          <w:sz w:val="22"/>
        </w:rPr>
        <w:t>や</w:t>
      </w:r>
      <w:r w:rsidR="000A08D9" w:rsidRPr="006C772D">
        <w:rPr>
          <w:rFonts w:ascii="ＭＳ ゴシック" w:eastAsia="ＭＳ ゴシック" w:hAnsi="ＭＳ ゴシック" w:hint="eastAsia"/>
          <w:bCs/>
          <w:color w:val="FF0000"/>
          <w:sz w:val="22"/>
        </w:rPr>
        <w:t>、被害状況の報告方法</w:t>
      </w:r>
      <w:r w:rsidR="006C772D" w:rsidRPr="006C772D">
        <w:rPr>
          <w:rFonts w:ascii="ＭＳ ゴシック" w:eastAsia="ＭＳ ゴシック" w:hAnsi="ＭＳ ゴシック" w:hint="eastAsia"/>
          <w:bCs/>
          <w:color w:val="FF0000"/>
          <w:sz w:val="22"/>
        </w:rPr>
        <w:t>、耐震診断や家具の転倒防止金具の取り付けなどの情報などを収集しておきます。</w:t>
      </w:r>
      <w:r w:rsidR="000A08D9" w:rsidRPr="006C772D">
        <w:rPr>
          <w:rFonts w:ascii="ＭＳ ゴシック" w:eastAsia="ＭＳ ゴシック" w:hAnsi="ＭＳ ゴシック" w:hint="eastAsia"/>
          <w:bCs/>
          <w:color w:val="FF0000"/>
          <w:sz w:val="22"/>
        </w:rPr>
        <w:t>行政の</w:t>
      </w:r>
      <w:r w:rsidR="006C772D" w:rsidRPr="006C772D">
        <w:rPr>
          <w:rFonts w:ascii="ＭＳ ゴシック" w:eastAsia="ＭＳ ゴシック" w:hAnsi="ＭＳ ゴシック" w:hint="eastAsia"/>
          <w:bCs/>
          <w:color w:val="FF0000"/>
          <w:sz w:val="22"/>
        </w:rPr>
        <w:t>災害対策や</w:t>
      </w:r>
      <w:r w:rsidR="000A08D9" w:rsidRPr="006C772D">
        <w:rPr>
          <w:rFonts w:ascii="ＭＳ ゴシック" w:eastAsia="ＭＳ ゴシック" w:hAnsi="ＭＳ ゴシック" w:hint="eastAsia"/>
          <w:bCs/>
          <w:color w:val="FF0000"/>
          <w:sz w:val="22"/>
        </w:rPr>
        <w:t>災害発生時の連絡窓口、地域包括支援センターなど</w:t>
      </w:r>
      <w:r w:rsidR="006C772D" w:rsidRPr="006C772D">
        <w:rPr>
          <w:rFonts w:ascii="ＭＳ ゴシック" w:eastAsia="ＭＳ ゴシック" w:hAnsi="ＭＳ ゴシック" w:hint="eastAsia"/>
          <w:bCs/>
          <w:color w:val="FF0000"/>
          <w:sz w:val="22"/>
        </w:rPr>
        <w:t>と情報を共有して</w:t>
      </w:r>
      <w:r w:rsidR="00DA278F">
        <w:rPr>
          <w:rFonts w:ascii="ＭＳ ゴシック" w:eastAsia="ＭＳ ゴシック" w:hAnsi="ＭＳ ゴシック" w:hint="eastAsia"/>
          <w:bCs/>
          <w:color w:val="FF0000"/>
          <w:sz w:val="22"/>
        </w:rPr>
        <w:t>い</w:t>
      </w:r>
      <w:r w:rsidR="006C772D" w:rsidRPr="006C772D">
        <w:rPr>
          <w:rFonts w:ascii="ＭＳ ゴシック" w:eastAsia="ＭＳ ゴシック" w:hAnsi="ＭＳ ゴシック" w:hint="eastAsia"/>
          <w:bCs/>
          <w:color w:val="FF0000"/>
          <w:sz w:val="22"/>
        </w:rPr>
        <w:t>きます。</w:t>
      </w:r>
    </w:p>
    <w:p w:rsidR="00120B20" w:rsidRPr="006C772D" w:rsidRDefault="00C715E3" w:rsidP="00C715E3">
      <w:pPr>
        <w:ind w:left="990" w:hangingChars="450" w:hanging="990"/>
        <w:rPr>
          <w:rFonts w:ascii="ＭＳ ゴシック" w:eastAsia="ＭＳ ゴシック" w:hAnsi="ＭＳ ゴシック"/>
          <w:bCs/>
          <w:color w:val="FF0000"/>
          <w:sz w:val="22"/>
        </w:rPr>
      </w:pPr>
      <w:r>
        <w:rPr>
          <w:rFonts w:ascii="ＭＳ ゴシック" w:eastAsia="ＭＳ ゴシック" w:hAnsi="ＭＳ ゴシック" w:hint="eastAsia"/>
          <w:bCs/>
          <w:color w:val="FF0000"/>
          <w:sz w:val="22"/>
        </w:rPr>
        <w:t xml:space="preserve">　　　　　 また、担当利用者の避難先や避難経路、避難方法を利用者・利用者家族・避難支援者(災害時要配慮者避難計画等)、利用しているサービス事業者等と確認し合い、情報を共有しておきます。なお、</w:t>
      </w:r>
      <w:r w:rsidR="00100C45" w:rsidRPr="006C772D">
        <w:rPr>
          <w:rFonts w:ascii="ＭＳ ゴシック" w:eastAsia="ＭＳ ゴシック" w:hAnsi="ＭＳ ゴシック" w:hint="eastAsia"/>
          <w:bCs/>
          <w:color w:val="FF0000"/>
          <w:sz w:val="22"/>
        </w:rPr>
        <w:t>医療依存度が高い方や介護者が不在となった場合、避難状況が長期にわたる場合などには、</w:t>
      </w:r>
      <w:r>
        <w:rPr>
          <w:rFonts w:ascii="ＭＳ ゴシック" w:eastAsia="ＭＳ ゴシック" w:hAnsi="ＭＳ ゴシック" w:hint="eastAsia"/>
          <w:bCs/>
          <w:color w:val="FF0000"/>
          <w:sz w:val="22"/>
        </w:rPr>
        <w:t>医療機関や福祉施設も含め、避難先をあらかじめ検討しておくことも重要です。</w:t>
      </w:r>
    </w:p>
    <w:p w:rsidR="00E26F7B" w:rsidRDefault="00E26F7B" w:rsidP="00D15EDD">
      <w:pPr>
        <w:rPr>
          <w:rFonts w:ascii="ＭＳ ゴシック" w:hAnsi="ＭＳ ゴシック"/>
          <w:szCs w:val="21"/>
        </w:rPr>
      </w:pPr>
    </w:p>
    <w:p w:rsidR="001509F8" w:rsidRDefault="001509F8" w:rsidP="001C79A6">
      <w:pPr>
        <w:ind w:leftChars="100" w:left="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(３) 建物や事務所の安全確保</w:t>
      </w:r>
    </w:p>
    <w:p w:rsidR="001509F8" w:rsidRDefault="00A108EA" w:rsidP="008F6A2D">
      <w:pPr>
        <w:ind w:leftChars="100" w:left="420" w:hangingChars="100" w:hanging="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Pr>
          <w:rFonts w:ascii="ＭＳ ゴシック" w:eastAsia="ＭＳ ゴシック" w:hAnsi="ＭＳ ゴシック"/>
          <w:bCs/>
          <w:color w:val="FF0000"/>
          <w:szCs w:val="21"/>
        </w:rPr>
        <w:t xml:space="preserve">  </w:t>
      </w:r>
      <w:r w:rsidR="00D020BC">
        <w:rPr>
          <w:rFonts w:ascii="ＭＳ ゴシック" w:eastAsia="ＭＳ ゴシック" w:hAnsi="ＭＳ ゴシック" w:hint="eastAsia"/>
          <w:bCs/>
          <w:color w:val="FF0000"/>
          <w:szCs w:val="21"/>
        </w:rPr>
        <w:t>事務所の構造や建築年を確認し、新耐震基準が制定された1981(昭和56)年以前の建物は耐震補強を</w:t>
      </w:r>
      <w:r w:rsidR="008F6A2D">
        <w:rPr>
          <w:rFonts w:ascii="ＭＳ ゴシック" w:eastAsia="ＭＳ ゴシック" w:hAnsi="ＭＳ ゴシック" w:hint="eastAsia"/>
          <w:bCs/>
          <w:color w:val="FF0000"/>
          <w:szCs w:val="21"/>
        </w:rPr>
        <w:t>検討します。また、職員が利用するスペースでは、設備の転倒や転落、破損等の防止措置を設けます。不安定な物品の積み上げをせず、日ごろから整理整頓を行います。ガラス等には飛散防止フィルムなどを措置し、消火器等の設置点検・設備場所の確認をします。</w:t>
      </w:r>
    </w:p>
    <w:p w:rsidR="008F6A2D" w:rsidRDefault="008F6A2D" w:rsidP="008F6A2D">
      <w:pPr>
        <w:ind w:leftChars="100" w:left="420" w:hangingChars="100" w:hanging="210"/>
        <w:rPr>
          <w:rFonts w:ascii="ＭＳ ゴシック" w:eastAsia="ＭＳ ゴシック" w:hAnsi="ＭＳ ゴシック"/>
          <w:bCs/>
          <w:color w:val="FF0000"/>
          <w:szCs w:val="21"/>
        </w:rPr>
      </w:pPr>
    </w:p>
    <w:p w:rsidR="008F6A2D" w:rsidRDefault="008F6A2D" w:rsidP="00D77842">
      <w:pPr>
        <w:ind w:leftChars="100" w:left="420" w:hangingChars="100" w:hanging="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〇 事業所の構造や安全対策</w:t>
      </w:r>
    </w:p>
    <w:p w:rsidR="00CB0195" w:rsidRDefault="00CB0195" w:rsidP="00D77842">
      <w:pPr>
        <w:ind w:leftChars="100" w:left="420" w:hangingChars="100" w:hanging="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作成例</w:t>
      </w:r>
    </w:p>
    <w:tbl>
      <w:tblPr>
        <w:tblStyle w:val="ab"/>
        <w:tblW w:w="0" w:type="auto"/>
        <w:tblInd w:w="704" w:type="dxa"/>
        <w:tblLook w:val="04A0" w:firstRow="1" w:lastRow="0" w:firstColumn="1" w:lastColumn="0" w:noHBand="0" w:noVBand="1"/>
      </w:tblPr>
      <w:tblGrid>
        <w:gridCol w:w="2126"/>
        <w:gridCol w:w="6912"/>
      </w:tblGrid>
      <w:tr w:rsidR="008F6A2D" w:rsidTr="00CB0195">
        <w:trPr>
          <w:trHeight w:val="660"/>
        </w:trPr>
        <w:tc>
          <w:tcPr>
            <w:tcW w:w="2126" w:type="dxa"/>
            <w:vAlign w:val="center"/>
          </w:tcPr>
          <w:p w:rsidR="008F6A2D" w:rsidRDefault="008F6A2D" w:rsidP="008F6A2D">
            <w:pPr>
              <w:rPr>
                <w:rFonts w:ascii="ＭＳ ゴシック" w:eastAsia="ＭＳ ゴシック" w:hAnsi="ＭＳ ゴシック"/>
                <w:bCs/>
                <w:color w:val="FF0000"/>
                <w:szCs w:val="21"/>
              </w:rPr>
            </w:pPr>
            <w:bookmarkStart w:id="12" w:name="_Hlk87364234"/>
            <w:r>
              <w:rPr>
                <w:rFonts w:ascii="ＭＳ ゴシック" w:eastAsia="ＭＳ ゴシック" w:hAnsi="ＭＳ ゴシック" w:hint="eastAsia"/>
                <w:bCs/>
                <w:color w:val="FF0000"/>
                <w:szCs w:val="21"/>
              </w:rPr>
              <w:t>建物の構造・建築年</w:t>
            </w:r>
          </w:p>
        </w:tc>
        <w:tc>
          <w:tcPr>
            <w:tcW w:w="6912" w:type="dxa"/>
            <w:vAlign w:val="center"/>
          </w:tcPr>
          <w:p w:rsidR="008F6A2D" w:rsidRDefault="00903F3F"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鉄筋コンクリート2階(1階事務所)　平成14年築</w:t>
            </w:r>
          </w:p>
        </w:tc>
      </w:tr>
      <w:tr w:rsidR="008F6A2D" w:rsidTr="00CB0195">
        <w:trPr>
          <w:trHeight w:val="556"/>
        </w:trPr>
        <w:tc>
          <w:tcPr>
            <w:tcW w:w="2126" w:type="dxa"/>
            <w:vAlign w:val="center"/>
          </w:tcPr>
          <w:p w:rsidR="008F6A2D" w:rsidRDefault="008F6A2D" w:rsidP="008F6A2D">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建物の現状</w:t>
            </w:r>
          </w:p>
        </w:tc>
        <w:tc>
          <w:tcPr>
            <w:tcW w:w="6912" w:type="dxa"/>
            <w:vAlign w:val="center"/>
          </w:tcPr>
          <w:p w:rsidR="008F6A2D" w:rsidRDefault="00903F3F"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耐震</w:t>
            </w:r>
            <w:r w:rsidR="00FD53AB">
              <w:rPr>
                <w:rFonts w:ascii="ＭＳ ゴシック" w:eastAsia="ＭＳ ゴシック" w:hAnsi="ＭＳ ゴシック" w:hint="eastAsia"/>
                <w:bCs/>
                <w:color w:val="FF0000"/>
                <w:szCs w:val="21"/>
              </w:rPr>
              <w:t>支障</w:t>
            </w:r>
            <w:r w:rsidR="00CC5094">
              <w:rPr>
                <w:rFonts w:ascii="ＭＳ ゴシック" w:eastAsia="ＭＳ ゴシック" w:hAnsi="ＭＳ ゴシック" w:hint="eastAsia"/>
                <w:bCs/>
                <w:color w:val="FF0000"/>
                <w:szCs w:val="21"/>
              </w:rPr>
              <w:t>なし・</w:t>
            </w:r>
            <w:r w:rsidR="00FD53AB">
              <w:rPr>
                <w:rFonts w:ascii="ＭＳ ゴシック" w:eastAsia="ＭＳ ゴシック" w:hAnsi="ＭＳ ゴシック" w:hint="eastAsia"/>
                <w:bCs/>
                <w:color w:val="FF0000"/>
                <w:szCs w:val="21"/>
              </w:rPr>
              <w:t>書棚の転倒防止金具設置済み</w:t>
            </w:r>
          </w:p>
        </w:tc>
      </w:tr>
      <w:tr w:rsidR="008F6A2D" w:rsidTr="00CB0195">
        <w:trPr>
          <w:trHeight w:val="988"/>
        </w:trPr>
        <w:tc>
          <w:tcPr>
            <w:tcW w:w="2126" w:type="dxa"/>
            <w:vAlign w:val="center"/>
          </w:tcPr>
          <w:p w:rsidR="008F6A2D" w:rsidRDefault="008F6A2D" w:rsidP="008F6A2D">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発災時に想定される被害や対応策</w:t>
            </w:r>
          </w:p>
        </w:tc>
        <w:tc>
          <w:tcPr>
            <w:tcW w:w="6912" w:type="dxa"/>
            <w:vAlign w:val="center"/>
          </w:tcPr>
          <w:p w:rsidR="00903F3F" w:rsidRDefault="00903F3F"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地震による建物周辺の地盤沈下</w:t>
            </w:r>
          </w:p>
          <w:p w:rsidR="00903F3F" w:rsidRDefault="00CC5094" w:rsidP="00CB01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大型台風による</w:t>
            </w:r>
            <w:r w:rsidR="00903F3F">
              <w:rPr>
                <w:rFonts w:ascii="ＭＳ ゴシック" w:eastAsia="ＭＳ ゴシック" w:hAnsi="ＭＳ ゴシック" w:hint="eastAsia"/>
                <w:bCs/>
                <w:color w:val="FF0000"/>
                <w:szCs w:val="21"/>
              </w:rPr>
              <w:t>屋根部位の</w:t>
            </w:r>
            <w:r>
              <w:rPr>
                <w:rFonts w:ascii="ＭＳ ゴシック" w:eastAsia="ＭＳ ゴシック" w:hAnsi="ＭＳ ゴシック" w:hint="eastAsia"/>
                <w:bCs/>
                <w:color w:val="FF0000"/>
                <w:szCs w:val="21"/>
              </w:rPr>
              <w:t>破損</w:t>
            </w:r>
            <w:r w:rsidR="00FD53AB">
              <w:rPr>
                <w:rFonts w:ascii="ＭＳ ゴシック" w:eastAsia="ＭＳ ゴシック" w:hAnsi="ＭＳ ゴシック" w:hint="eastAsia"/>
                <w:bCs/>
                <w:color w:val="FF0000"/>
                <w:szCs w:val="21"/>
              </w:rPr>
              <w:t>や施設までの道路の土砂災害</w:t>
            </w:r>
          </w:p>
        </w:tc>
      </w:tr>
      <w:bookmarkEnd w:id="12"/>
    </w:tbl>
    <w:p w:rsidR="00D77842" w:rsidRDefault="00D77842" w:rsidP="001C79A6">
      <w:pPr>
        <w:ind w:leftChars="100" w:left="210"/>
        <w:rPr>
          <w:rFonts w:ascii="ＭＳ ゴシック" w:eastAsia="ＭＳ ゴシック" w:hAnsi="ＭＳ ゴシック"/>
          <w:bCs/>
          <w:color w:val="FF0000"/>
          <w:szCs w:val="21"/>
        </w:rPr>
      </w:pPr>
    </w:p>
    <w:p w:rsidR="001509F8" w:rsidRDefault="001509F8" w:rsidP="001C79A6">
      <w:pPr>
        <w:ind w:leftChars="100" w:left="21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(４)</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ライフライン停止時の対策の検討</w:t>
      </w:r>
    </w:p>
    <w:p w:rsidR="001509F8" w:rsidRDefault="00D77842" w:rsidP="00CB0195">
      <w:pPr>
        <w:ind w:leftChars="100" w:left="630" w:hangingChars="200" w:hanging="420"/>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sidR="00CB0195">
        <w:rPr>
          <w:rFonts w:ascii="ＭＳ ゴシック" w:eastAsia="ＭＳ ゴシック" w:hAnsi="ＭＳ ゴシック" w:hint="eastAsia"/>
          <w:bCs/>
          <w:color w:val="FF0000"/>
          <w:szCs w:val="21"/>
        </w:rPr>
        <w:t xml:space="preserve">　ライフラインが停止した際の対処方法や自治体が発表している被害想定を</w:t>
      </w:r>
      <w:r w:rsidR="00F219E6">
        <w:rPr>
          <w:rFonts w:ascii="ＭＳ ゴシック" w:eastAsia="ＭＳ ゴシック" w:hAnsi="ＭＳ ゴシック" w:hint="eastAsia"/>
          <w:bCs/>
          <w:color w:val="FF0000"/>
          <w:szCs w:val="21"/>
        </w:rPr>
        <w:t>参考</w:t>
      </w:r>
      <w:r w:rsidR="00CB0195">
        <w:rPr>
          <w:rFonts w:ascii="ＭＳ ゴシック" w:eastAsia="ＭＳ ゴシック" w:hAnsi="ＭＳ ゴシック" w:hint="eastAsia"/>
          <w:bCs/>
          <w:color w:val="FF0000"/>
          <w:szCs w:val="21"/>
        </w:rPr>
        <w:t>に、ライフラインの復旧の目途を考慮し</w:t>
      </w:r>
      <w:r w:rsidR="00F219E6">
        <w:rPr>
          <w:rFonts w:ascii="ＭＳ ゴシック" w:eastAsia="ＭＳ ゴシック" w:hAnsi="ＭＳ ゴシック" w:hint="eastAsia"/>
          <w:bCs/>
          <w:color w:val="FF0000"/>
          <w:szCs w:val="21"/>
        </w:rPr>
        <w:t>、</w:t>
      </w:r>
      <w:r w:rsidR="00CB0195">
        <w:rPr>
          <w:rFonts w:ascii="ＭＳ ゴシック" w:eastAsia="ＭＳ ゴシック" w:hAnsi="ＭＳ ゴシック" w:hint="eastAsia"/>
          <w:bCs/>
          <w:color w:val="FF0000"/>
          <w:szCs w:val="21"/>
        </w:rPr>
        <w:t>必要な</w:t>
      </w:r>
      <w:r w:rsidR="00F219E6">
        <w:rPr>
          <w:rFonts w:ascii="ＭＳ ゴシック" w:eastAsia="ＭＳ ゴシック" w:hAnsi="ＭＳ ゴシック" w:hint="eastAsia"/>
          <w:bCs/>
          <w:color w:val="FF0000"/>
          <w:szCs w:val="21"/>
        </w:rPr>
        <w:t>物品を</w:t>
      </w:r>
      <w:r w:rsidR="00CB0195">
        <w:rPr>
          <w:rFonts w:ascii="ＭＳ ゴシック" w:eastAsia="ＭＳ ゴシック" w:hAnsi="ＭＳ ゴシック" w:hint="eastAsia"/>
          <w:bCs/>
          <w:color w:val="FF0000"/>
          <w:szCs w:val="21"/>
        </w:rPr>
        <w:t>確保</w:t>
      </w:r>
      <w:r w:rsidR="00F219E6">
        <w:rPr>
          <w:rFonts w:ascii="ＭＳ ゴシック" w:eastAsia="ＭＳ ゴシック" w:hAnsi="ＭＳ ゴシック" w:hint="eastAsia"/>
          <w:bCs/>
          <w:color w:val="FF0000"/>
          <w:szCs w:val="21"/>
        </w:rPr>
        <w:t>し</w:t>
      </w:r>
      <w:r w:rsidR="00CB0195">
        <w:rPr>
          <w:rFonts w:ascii="ＭＳ ゴシック" w:eastAsia="ＭＳ ゴシック" w:hAnsi="ＭＳ ゴシック" w:hint="eastAsia"/>
          <w:bCs/>
          <w:color w:val="FF0000"/>
          <w:szCs w:val="21"/>
        </w:rPr>
        <w:t>ます。</w:t>
      </w:r>
      <w:r w:rsidR="00084733">
        <w:rPr>
          <w:rFonts w:ascii="ＭＳ ゴシック" w:eastAsia="ＭＳ ゴシック" w:hAnsi="ＭＳ ゴシック" w:hint="eastAsia"/>
          <w:bCs/>
          <w:color w:val="FF0000"/>
          <w:szCs w:val="21"/>
        </w:rPr>
        <w:t>静岡県では家庭で1週間分程度の水と食料の備蓄の用意を呼び掛けています。</w:t>
      </w:r>
    </w:p>
    <w:p w:rsidR="00CB0195" w:rsidRDefault="00F219E6" w:rsidP="00F219E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作成例</w:t>
      </w:r>
    </w:p>
    <w:tbl>
      <w:tblPr>
        <w:tblStyle w:val="ab"/>
        <w:tblW w:w="0" w:type="auto"/>
        <w:tblInd w:w="704" w:type="dxa"/>
        <w:tblLook w:val="04A0" w:firstRow="1" w:lastRow="0" w:firstColumn="1" w:lastColumn="0" w:noHBand="0" w:noVBand="1"/>
      </w:tblPr>
      <w:tblGrid>
        <w:gridCol w:w="1843"/>
        <w:gridCol w:w="7195"/>
      </w:tblGrid>
      <w:tr w:rsidR="00037E86" w:rsidTr="00C2430D">
        <w:trPr>
          <w:trHeight w:val="435"/>
        </w:trPr>
        <w:tc>
          <w:tcPr>
            <w:tcW w:w="1843" w:type="dxa"/>
            <w:vAlign w:val="center"/>
          </w:tcPr>
          <w:p w:rsidR="00037E86" w:rsidRDefault="00C2430D" w:rsidP="00037E8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通信</w:t>
            </w:r>
          </w:p>
        </w:tc>
        <w:tc>
          <w:tcPr>
            <w:tcW w:w="7195" w:type="dxa"/>
            <w:vAlign w:val="center"/>
          </w:tcPr>
          <w:p w:rsidR="00037E86" w:rsidRDefault="00F74989"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情報収集として、手回し充電式ラジオの用意・スマホのWeb情報</w:t>
            </w:r>
          </w:p>
          <w:p w:rsidR="00C2430D" w:rsidRDefault="00C2430D"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情報提供</w:t>
            </w:r>
            <w:r w:rsidR="00F74989">
              <w:rPr>
                <w:rFonts w:ascii="ＭＳ ゴシック" w:eastAsia="ＭＳ ゴシック" w:hAnsi="ＭＳ ゴシック" w:hint="eastAsia"/>
                <w:bCs/>
                <w:color w:val="FF0000"/>
                <w:szCs w:val="21"/>
              </w:rPr>
              <w:t>の手段では</w:t>
            </w:r>
            <w:r>
              <w:rPr>
                <w:rFonts w:ascii="ＭＳ ゴシック" w:eastAsia="ＭＳ ゴシック" w:hAnsi="ＭＳ ゴシック" w:hint="eastAsia"/>
                <w:bCs/>
                <w:color w:val="FF0000"/>
                <w:szCs w:val="21"/>
              </w:rPr>
              <w:t>、</w:t>
            </w:r>
            <w:r w:rsidR="00F74989">
              <w:rPr>
                <w:rFonts w:ascii="ＭＳ ゴシック" w:eastAsia="ＭＳ ゴシック" w:hAnsi="ＭＳ ゴシック" w:hint="eastAsia"/>
                <w:bCs/>
                <w:color w:val="FF0000"/>
                <w:szCs w:val="21"/>
              </w:rPr>
              <w:t>ＳＮＳ・</w:t>
            </w:r>
            <w:r>
              <w:rPr>
                <w:rFonts w:ascii="ＭＳ ゴシック" w:eastAsia="ＭＳ ゴシック" w:hAnsi="ＭＳ ゴシック" w:hint="eastAsia"/>
                <w:bCs/>
                <w:color w:val="FF0000"/>
                <w:szCs w:val="21"/>
              </w:rPr>
              <w:t>メール・ＦＡＸ・</w:t>
            </w:r>
            <w:r w:rsidR="00F74989">
              <w:rPr>
                <w:rFonts w:ascii="ＭＳ ゴシック" w:eastAsia="ＭＳ ゴシック" w:hAnsi="ＭＳ ゴシック" w:hint="eastAsia"/>
                <w:bCs/>
                <w:color w:val="FF0000"/>
                <w:szCs w:val="21"/>
              </w:rPr>
              <w:t>電話を使用</w:t>
            </w:r>
          </w:p>
          <w:p w:rsidR="00F74989" w:rsidRDefault="00F74989"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スマホの充電器(電池式・ソーラーパネル等)を用意しておく</w:t>
            </w:r>
          </w:p>
        </w:tc>
      </w:tr>
      <w:tr w:rsidR="00F219E6" w:rsidTr="00C2430D">
        <w:trPr>
          <w:trHeight w:val="410"/>
        </w:trPr>
        <w:tc>
          <w:tcPr>
            <w:tcW w:w="1843" w:type="dxa"/>
            <w:vAlign w:val="center"/>
          </w:tcPr>
          <w:p w:rsidR="00F219E6" w:rsidRDefault="00F219E6"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電気</w:t>
            </w:r>
          </w:p>
        </w:tc>
        <w:tc>
          <w:tcPr>
            <w:tcW w:w="7195" w:type="dxa"/>
            <w:vAlign w:val="center"/>
          </w:tcPr>
          <w:p w:rsidR="00F219E6" w:rsidRDefault="00F74989"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自家発電機</w:t>
            </w:r>
            <w:r w:rsidR="00FA4A5A">
              <w:rPr>
                <w:rFonts w:ascii="ＭＳ ゴシック" w:eastAsia="ＭＳ ゴシック" w:hAnsi="ＭＳ ゴシック" w:hint="eastAsia"/>
                <w:bCs/>
                <w:color w:val="FF0000"/>
                <w:szCs w:val="21"/>
              </w:rPr>
              <w:t>(燃料:カセットガス式)</w:t>
            </w:r>
            <w:r>
              <w:rPr>
                <w:rFonts w:ascii="ＭＳ ゴシック" w:eastAsia="ＭＳ ゴシック" w:hAnsi="ＭＳ ゴシック" w:hint="eastAsia"/>
                <w:bCs/>
                <w:color w:val="FF0000"/>
                <w:szCs w:val="21"/>
              </w:rPr>
              <w:t>の用意</w:t>
            </w:r>
            <w:r w:rsidR="002E3295">
              <w:rPr>
                <w:rFonts w:ascii="ＭＳ ゴシック" w:eastAsia="ＭＳ ゴシック" w:hAnsi="ＭＳ ゴシック" w:hint="eastAsia"/>
                <w:bCs/>
                <w:color w:val="FF0000"/>
                <w:szCs w:val="21"/>
              </w:rPr>
              <w:t>、乾電池</w:t>
            </w:r>
          </w:p>
        </w:tc>
      </w:tr>
      <w:tr w:rsidR="00F219E6" w:rsidTr="00C2430D">
        <w:trPr>
          <w:trHeight w:val="415"/>
        </w:trPr>
        <w:tc>
          <w:tcPr>
            <w:tcW w:w="1843" w:type="dxa"/>
            <w:vAlign w:val="center"/>
          </w:tcPr>
          <w:p w:rsidR="00F219E6" w:rsidRDefault="00FA4A5A"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食料品・飲水</w:t>
            </w:r>
          </w:p>
        </w:tc>
        <w:tc>
          <w:tcPr>
            <w:tcW w:w="7195" w:type="dxa"/>
            <w:vAlign w:val="center"/>
          </w:tcPr>
          <w:p w:rsidR="00F219E6" w:rsidRDefault="00FA4A5A"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飲料水 </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1人日中分</w:t>
            </w:r>
            <w:r w:rsidR="002E3295">
              <w:rPr>
                <w:rFonts w:ascii="ＭＳ ゴシック" w:eastAsia="ＭＳ ゴシック" w:hAnsi="ＭＳ ゴシック" w:hint="eastAsia"/>
                <w:bCs/>
                <w:color w:val="FF0000"/>
                <w:szCs w:val="21"/>
              </w:rPr>
              <w:t>1</w:t>
            </w:r>
            <w:r w:rsidR="002E3295">
              <w:rPr>
                <w:rFonts w:ascii="ＭＳ ゴシック" w:eastAsia="ＭＳ ゴシック" w:hAnsi="ＭＳ ゴシック"/>
                <w:bCs/>
                <w:color w:val="FF0000"/>
                <w:szCs w:val="21"/>
              </w:rPr>
              <w:t>.5</w:t>
            </w:r>
            <w:r>
              <w:rPr>
                <w:rFonts w:ascii="ＭＳ ゴシック" w:eastAsia="ＭＳ ゴシック" w:hAnsi="ＭＳ ゴシック" w:hint="eastAsia"/>
                <w:bCs/>
                <w:color w:val="FF0000"/>
                <w:szCs w:val="21"/>
              </w:rPr>
              <w:t>ℓ</w:t>
            </w:r>
            <w:r w:rsidR="002E3295">
              <w:rPr>
                <w:rFonts w:ascii="ＭＳ ゴシック" w:eastAsia="ＭＳ ゴシック" w:hAnsi="ＭＳ ゴシック" w:hint="eastAsia"/>
                <w:bCs/>
                <w:color w:val="FF0000"/>
                <w:szCs w:val="21"/>
              </w:rPr>
              <w:t xml:space="preserve"> </w:t>
            </w:r>
            <w:r>
              <w:rPr>
                <w:rFonts w:ascii="ＭＳ ゴシック" w:eastAsia="ＭＳ ゴシック" w:hAnsi="ＭＳ ゴシック" w:hint="eastAsia"/>
                <w:bCs/>
                <w:color w:val="FF0000"/>
                <w:szCs w:val="21"/>
              </w:rPr>
              <w:t>×(　)人×</w:t>
            </w:r>
            <w:r w:rsidR="00B92D0F">
              <w:rPr>
                <w:rFonts w:ascii="ＭＳ ゴシック" w:eastAsia="ＭＳ ゴシック" w:hAnsi="ＭＳ ゴシック"/>
                <w:bCs/>
                <w:color w:val="FF0000"/>
                <w:szCs w:val="21"/>
              </w:rPr>
              <w:t>7</w:t>
            </w:r>
            <w:r>
              <w:rPr>
                <w:rFonts w:ascii="ＭＳ ゴシック" w:eastAsia="ＭＳ ゴシック" w:hAnsi="ＭＳ ゴシック" w:hint="eastAsia"/>
                <w:bCs/>
                <w:color w:val="FF0000"/>
                <w:szCs w:val="21"/>
              </w:rPr>
              <w:t>日</w:t>
            </w:r>
            <w:r w:rsidR="00834035">
              <w:rPr>
                <w:rFonts w:ascii="ＭＳ ゴシック" w:eastAsia="ＭＳ ゴシック" w:hAnsi="ＭＳ ゴシック" w:hint="eastAsia"/>
                <w:bCs/>
                <w:color w:val="FF0000"/>
                <w:szCs w:val="21"/>
              </w:rPr>
              <w:t>分</w:t>
            </w:r>
          </w:p>
          <w:p w:rsidR="00FA4A5A" w:rsidRDefault="00FA4A5A"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食料品 </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1人日中分</w:t>
            </w:r>
            <w:r w:rsidR="002E3295">
              <w:rPr>
                <w:rFonts w:ascii="ＭＳ ゴシック" w:eastAsia="ＭＳ ゴシック" w:hAnsi="ＭＳ ゴシック" w:hint="eastAsia"/>
                <w:bCs/>
                <w:color w:val="FF0000"/>
                <w:szCs w:val="21"/>
              </w:rPr>
              <w:t>1</w:t>
            </w:r>
            <w:r>
              <w:rPr>
                <w:rFonts w:ascii="ＭＳ ゴシック" w:eastAsia="ＭＳ ゴシック" w:hAnsi="ＭＳ ゴシック" w:hint="eastAsia"/>
                <w:bCs/>
                <w:color w:val="FF0000"/>
                <w:szCs w:val="21"/>
              </w:rPr>
              <w:t>食</w:t>
            </w:r>
            <w:r w:rsidR="002E3295">
              <w:rPr>
                <w:rFonts w:ascii="ＭＳ ゴシック" w:eastAsia="ＭＳ ゴシック" w:hAnsi="ＭＳ ゴシック" w:hint="eastAsia"/>
                <w:bCs/>
                <w:color w:val="FF0000"/>
                <w:szCs w:val="21"/>
              </w:rPr>
              <w:t xml:space="preserve"> </w:t>
            </w:r>
            <w:r>
              <w:rPr>
                <w:rFonts w:ascii="ＭＳ ゴシック" w:eastAsia="ＭＳ ゴシック" w:hAnsi="ＭＳ ゴシック" w:hint="eastAsia"/>
                <w:bCs/>
                <w:color w:val="FF0000"/>
                <w:szCs w:val="21"/>
              </w:rPr>
              <w:t>×(　)人×</w:t>
            </w:r>
            <w:r w:rsidR="00B92D0F">
              <w:rPr>
                <w:rFonts w:ascii="ＭＳ ゴシック" w:eastAsia="ＭＳ ゴシック" w:hAnsi="ＭＳ ゴシック"/>
                <w:bCs/>
                <w:color w:val="FF0000"/>
                <w:szCs w:val="21"/>
              </w:rPr>
              <w:t>7</w:t>
            </w:r>
            <w:r>
              <w:rPr>
                <w:rFonts w:ascii="ＭＳ ゴシック" w:eastAsia="ＭＳ ゴシック" w:hAnsi="ＭＳ ゴシック" w:hint="eastAsia"/>
                <w:bCs/>
                <w:color w:val="FF0000"/>
                <w:szCs w:val="21"/>
              </w:rPr>
              <w:t>日</w:t>
            </w:r>
            <w:r w:rsidR="00834035">
              <w:rPr>
                <w:rFonts w:ascii="ＭＳ ゴシック" w:eastAsia="ＭＳ ゴシック" w:hAnsi="ＭＳ ゴシック" w:hint="eastAsia"/>
                <w:bCs/>
                <w:color w:val="FF0000"/>
                <w:szCs w:val="21"/>
              </w:rPr>
              <w:t>分</w:t>
            </w:r>
          </w:p>
          <w:p w:rsidR="002E3295" w:rsidRDefault="002E3295"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sidR="00B92D0F">
              <w:rPr>
                <w:rFonts w:ascii="ＭＳ ゴシック" w:eastAsia="ＭＳ ゴシック" w:hAnsi="ＭＳ ゴシック" w:hint="eastAsia"/>
                <w:bCs/>
                <w:color w:val="FF0000"/>
                <w:szCs w:val="21"/>
              </w:rPr>
              <w:t xml:space="preserve"> </w:t>
            </w:r>
            <w:r>
              <w:rPr>
                <w:rFonts w:ascii="ＭＳ ゴシック" w:eastAsia="ＭＳ ゴシック" w:hAnsi="ＭＳ ゴシック" w:hint="eastAsia"/>
                <w:bCs/>
                <w:color w:val="FF0000"/>
                <w:szCs w:val="21"/>
              </w:rPr>
              <w:t>無洗米、インスタント食品、</w:t>
            </w:r>
            <w:r w:rsidR="00B92D0F">
              <w:rPr>
                <w:rFonts w:ascii="ＭＳ ゴシック" w:eastAsia="ＭＳ ゴシック" w:hAnsi="ＭＳ ゴシック" w:hint="eastAsia"/>
                <w:bCs/>
                <w:color w:val="FF0000"/>
                <w:szCs w:val="21"/>
              </w:rPr>
              <w:t>レトルト食品、</w:t>
            </w:r>
            <w:r>
              <w:rPr>
                <w:rFonts w:ascii="ＭＳ ゴシック" w:eastAsia="ＭＳ ゴシック" w:hAnsi="ＭＳ ゴシック" w:hint="eastAsia"/>
                <w:bCs/>
                <w:color w:val="FF0000"/>
                <w:szCs w:val="21"/>
              </w:rPr>
              <w:t>缶詰、栄養ドリンクなど</w:t>
            </w:r>
          </w:p>
          <w:p w:rsidR="00834035" w:rsidRDefault="00834035"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 xml:space="preserve"> </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賞味期限の確認をしておく</w:t>
            </w:r>
          </w:p>
          <w:p w:rsidR="00102A47" w:rsidRDefault="00102A47" w:rsidP="00834035">
            <w:pPr>
              <w:ind w:firstLineChars="150" w:firstLine="315"/>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w:t>
            </w:r>
            <w:r>
              <w:rPr>
                <w:rFonts w:ascii="ＭＳ ゴシック" w:eastAsia="ＭＳ ゴシック" w:hAnsi="ＭＳ ゴシック"/>
                <w:bCs/>
                <w:color w:val="FF0000"/>
                <w:szCs w:val="21"/>
              </w:rPr>
              <w:t xml:space="preserve"> </w:t>
            </w:r>
            <w:r>
              <w:rPr>
                <w:rFonts w:ascii="ＭＳ ゴシック" w:eastAsia="ＭＳ ゴシック" w:hAnsi="ＭＳ ゴシック" w:hint="eastAsia"/>
                <w:bCs/>
                <w:color w:val="FF0000"/>
                <w:szCs w:val="21"/>
              </w:rPr>
              <w:t>職員の</w:t>
            </w:r>
            <w:r w:rsidR="00084733">
              <w:rPr>
                <w:rFonts w:ascii="ＭＳ ゴシック" w:eastAsia="ＭＳ ゴシック" w:hAnsi="ＭＳ ゴシック" w:hint="eastAsia"/>
                <w:bCs/>
                <w:color w:val="FF0000"/>
                <w:szCs w:val="21"/>
              </w:rPr>
              <w:t>自宅(家庭用)にも、7日分×家族数</w:t>
            </w:r>
            <w:r w:rsidR="00834035">
              <w:rPr>
                <w:rFonts w:ascii="ＭＳ ゴシック" w:eastAsia="ＭＳ ゴシック" w:hAnsi="ＭＳ ゴシック" w:hint="eastAsia"/>
                <w:bCs/>
                <w:color w:val="FF0000"/>
                <w:szCs w:val="21"/>
              </w:rPr>
              <w:t>を</w:t>
            </w:r>
            <w:r w:rsidR="00084733">
              <w:rPr>
                <w:rFonts w:ascii="ＭＳ ゴシック" w:eastAsia="ＭＳ ゴシック" w:hAnsi="ＭＳ ゴシック" w:hint="eastAsia"/>
                <w:bCs/>
                <w:color w:val="FF0000"/>
                <w:szCs w:val="21"/>
              </w:rPr>
              <w:t>備蓄しておく</w:t>
            </w:r>
          </w:p>
          <w:p w:rsidR="00834035" w:rsidRDefault="00834035" w:rsidP="0083403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食器・食品用ラップ等</w:t>
            </w:r>
          </w:p>
        </w:tc>
      </w:tr>
      <w:tr w:rsidR="00F219E6" w:rsidTr="00C2430D">
        <w:trPr>
          <w:trHeight w:val="421"/>
        </w:trPr>
        <w:tc>
          <w:tcPr>
            <w:tcW w:w="1843" w:type="dxa"/>
            <w:vAlign w:val="center"/>
          </w:tcPr>
          <w:p w:rsidR="00F219E6" w:rsidRDefault="00714D8D"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トイレ</w:t>
            </w:r>
          </w:p>
        </w:tc>
        <w:tc>
          <w:tcPr>
            <w:tcW w:w="7195" w:type="dxa"/>
            <w:vAlign w:val="center"/>
          </w:tcPr>
          <w:p w:rsidR="00B92D0F" w:rsidRDefault="00714D8D"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生活用水の確保(</w:t>
            </w:r>
            <w:r w:rsidR="00B92D0F">
              <w:rPr>
                <w:rFonts w:ascii="ＭＳ ゴシック" w:eastAsia="ＭＳ ゴシック" w:hAnsi="ＭＳ ゴシック" w:hint="eastAsia"/>
                <w:bCs/>
                <w:color w:val="FF0000"/>
                <w:szCs w:val="21"/>
              </w:rPr>
              <w:t>近所の湧き水を利用・自治会に了承済み)</w:t>
            </w:r>
          </w:p>
          <w:p w:rsidR="00F219E6" w:rsidRDefault="00B92D0F"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簡易トイレの用意</w:t>
            </w:r>
            <w:r w:rsidR="001915B0">
              <w:rPr>
                <w:rFonts w:ascii="ＭＳ ゴシック" w:eastAsia="ＭＳ ゴシック" w:hAnsi="ＭＳ ゴシック" w:hint="eastAsia"/>
                <w:bCs/>
                <w:color w:val="FF0000"/>
                <w:szCs w:val="21"/>
              </w:rPr>
              <w:t>、バケツ</w:t>
            </w:r>
          </w:p>
        </w:tc>
      </w:tr>
      <w:tr w:rsidR="00F219E6" w:rsidTr="00C2430D">
        <w:tc>
          <w:tcPr>
            <w:tcW w:w="1843" w:type="dxa"/>
            <w:vAlign w:val="center"/>
          </w:tcPr>
          <w:p w:rsidR="00F219E6" w:rsidRDefault="00F219E6" w:rsidP="00F219E6">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ガス</w:t>
            </w:r>
          </w:p>
        </w:tc>
        <w:tc>
          <w:tcPr>
            <w:tcW w:w="7195" w:type="dxa"/>
            <w:vAlign w:val="center"/>
          </w:tcPr>
          <w:p w:rsidR="00F219E6" w:rsidRDefault="00B92D0F" w:rsidP="00037E86">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カセットコンロ、キャンプ用コンロ</w:t>
            </w:r>
          </w:p>
        </w:tc>
      </w:tr>
    </w:tbl>
    <w:p w:rsidR="001509F8" w:rsidRDefault="001509F8" w:rsidP="00B92D0F">
      <w:pPr>
        <w:rPr>
          <w:rFonts w:ascii="ＭＳ ゴシック" w:eastAsia="ＭＳ ゴシック" w:hAnsi="ＭＳ ゴシック"/>
          <w:bCs/>
          <w:color w:val="FF0000"/>
          <w:szCs w:val="21"/>
        </w:rPr>
      </w:pPr>
    </w:p>
    <w:p w:rsidR="007B6B2B" w:rsidRPr="0066041D" w:rsidRDefault="001C79A6" w:rsidP="001C79A6">
      <w:pPr>
        <w:ind w:leftChars="100" w:left="210"/>
        <w:rPr>
          <w:rFonts w:asciiTheme="majorEastAsia" w:eastAsiaTheme="majorEastAsia" w:hAnsiTheme="majorEastAsia"/>
          <w:bCs/>
          <w:szCs w:val="21"/>
        </w:rPr>
      </w:pPr>
      <w:r w:rsidRPr="0066041D">
        <w:rPr>
          <w:rFonts w:asciiTheme="majorEastAsia" w:eastAsiaTheme="majorEastAsia" w:hAnsiTheme="majorEastAsia" w:hint="eastAsia"/>
          <w:bCs/>
          <w:color w:val="FF0000"/>
          <w:szCs w:val="21"/>
        </w:rPr>
        <w:t>(</w:t>
      </w:r>
      <w:r w:rsidR="001509F8" w:rsidRPr="0066041D">
        <w:rPr>
          <w:rFonts w:asciiTheme="majorEastAsia" w:eastAsiaTheme="majorEastAsia" w:hAnsiTheme="majorEastAsia" w:hint="eastAsia"/>
          <w:bCs/>
          <w:color w:val="FF0000"/>
          <w:szCs w:val="21"/>
        </w:rPr>
        <w:t>５</w:t>
      </w:r>
      <w:r w:rsidRPr="0066041D">
        <w:rPr>
          <w:rFonts w:asciiTheme="majorEastAsia" w:eastAsiaTheme="majorEastAsia" w:hAnsiTheme="majorEastAsia"/>
          <w:bCs/>
          <w:color w:val="FF0000"/>
          <w:szCs w:val="21"/>
        </w:rPr>
        <w:t>)</w:t>
      </w:r>
      <w:r w:rsidRPr="0066041D">
        <w:rPr>
          <w:rFonts w:asciiTheme="majorEastAsia" w:eastAsiaTheme="majorEastAsia" w:hAnsiTheme="majorEastAsia" w:hint="eastAsia"/>
          <w:bCs/>
          <w:color w:val="FF0000"/>
          <w:szCs w:val="21"/>
        </w:rPr>
        <w:t xml:space="preserve"> </w:t>
      </w:r>
      <w:r w:rsidR="00AC3C58" w:rsidRPr="00F0476C">
        <w:rPr>
          <w:rFonts w:asciiTheme="majorEastAsia" w:eastAsiaTheme="majorEastAsia" w:hAnsiTheme="majorEastAsia" w:hint="eastAsia"/>
          <w:bCs/>
          <w:color w:val="FF0000"/>
          <w:szCs w:val="21"/>
        </w:rPr>
        <w:t>地域への</w:t>
      </w:r>
      <w:r w:rsidR="00AB0F8C" w:rsidRPr="00F0476C">
        <w:rPr>
          <w:rFonts w:asciiTheme="majorEastAsia" w:eastAsiaTheme="majorEastAsia" w:hAnsiTheme="majorEastAsia" w:hint="eastAsia"/>
          <w:bCs/>
          <w:color w:val="FF0000"/>
          <w:szCs w:val="21"/>
        </w:rPr>
        <w:t>移動手段</w:t>
      </w:r>
      <w:r w:rsidR="00F0476C" w:rsidRPr="00F0476C">
        <w:rPr>
          <w:rFonts w:asciiTheme="majorEastAsia" w:eastAsiaTheme="majorEastAsia" w:hAnsiTheme="majorEastAsia" w:hint="eastAsia"/>
          <w:bCs/>
          <w:color w:val="FF0000"/>
          <w:szCs w:val="21"/>
        </w:rPr>
        <w:t>の</w:t>
      </w:r>
      <w:r w:rsidR="00AB0F8C" w:rsidRPr="00F0476C">
        <w:rPr>
          <w:rFonts w:asciiTheme="majorEastAsia" w:eastAsiaTheme="majorEastAsia" w:hAnsiTheme="majorEastAsia" w:hint="eastAsia"/>
          <w:bCs/>
          <w:color w:val="FF0000"/>
          <w:szCs w:val="21"/>
        </w:rPr>
        <w:t>確保</w:t>
      </w:r>
    </w:p>
    <w:p w:rsidR="007B6B2B" w:rsidRDefault="007B6B2B" w:rsidP="001C79A6">
      <w:pPr>
        <w:ind w:left="840" w:hangingChars="400" w:hanging="840"/>
        <w:rPr>
          <w:rFonts w:asciiTheme="majorEastAsia" w:eastAsiaTheme="majorEastAsia" w:hAnsiTheme="majorEastAsia"/>
          <w:color w:val="FF0000"/>
          <w:szCs w:val="21"/>
        </w:rPr>
      </w:pPr>
      <w:r w:rsidRPr="0066041D">
        <w:rPr>
          <w:rFonts w:asciiTheme="majorEastAsia" w:eastAsiaTheme="majorEastAsia" w:hAnsiTheme="majorEastAsia" w:hint="eastAsia"/>
          <w:szCs w:val="21"/>
        </w:rPr>
        <w:t xml:space="preserve">　　</w:t>
      </w:r>
      <w:r w:rsidR="007B659D" w:rsidRPr="0066041D">
        <w:rPr>
          <w:rFonts w:asciiTheme="majorEastAsia" w:eastAsiaTheme="majorEastAsia" w:hAnsiTheme="majorEastAsia" w:hint="eastAsia"/>
          <w:szCs w:val="21"/>
        </w:rPr>
        <w:t xml:space="preserve">　</w:t>
      </w:r>
      <w:r w:rsidR="00F0476C">
        <w:rPr>
          <w:rFonts w:asciiTheme="majorEastAsia" w:eastAsiaTheme="majorEastAsia" w:hAnsiTheme="majorEastAsia" w:hint="eastAsia"/>
          <w:szCs w:val="21"/>
        </w:rPr>
        <w:t xml:space="preserve"> </w:t>
      </w:r>
      <w:r w:rsidR="00F0476C">
        <w:rPr>
          <w:rFonts w:asciiTheme="majorEastAsia" w:eastAsiaTheme="majorEastAsia" w:hAnsiTheme="majorEastAsia"/>
          <w:szCs w:val="21"/>
        </w:rPr>
        <w:t xml:space="preserve">  </w:t>
      </w:r>
      <w:r w:rsidR="00152DD4" w:rsidRPr="0066041D">
        <w:rPr>
          <w:rFonts w:asciiTheme="majorEastAsia" w:eastAsiaTheme="majorEastAsia" w:hAnsiTheme="majorEastAsia" w:hint="eastAsia"/>
          <w:color w:val="FF0000"/>
          <w:szCs w:val="21"/>
        </w:rPr>
        <w:t>自動車</w:t>
      </w:r>
      <w:r w:rsidR="00212759" w:rsidRPr="0066041D">
        <w:rPr>
          <w:rFonts w:asciiTheme="majorEastAsia" w:eastAsiaTheme="majorEastAsia" w:hAnsiTheme="majorEastAsia" w:hint="eastAsia"/>
          <w:color w:val="FF0000"/>
          <w:szCs w:val="21"/>
        </w:rPr>
        <w:t>での移動が</w:t>
      </w:r>
      <w:r w:rsidR="00152DD4" w:rsidRPr="0066041D">
        <w:rPr>
          <w:rFonts w:asciiTheme="majorEastAsia" w:eastAsiaTheme="majorEastAsia" w:hAnsiTheme="majorEastAsia" w:hint="eastAsia"/>
          <w:color w:val="FF0000"/>
          <w:szCs w:val="21"/>
        </w:rPr>
        <w:t>困難な場合が想定されるため、</w:t>
      </w:r>
      <w:r w:rsidR="00AB0F8C" w:rsidRPr="0066041D">
        <w:rPr>
          <w:rFonts w:asciiTheme="majorEastAsia" w:eastAsiaTheme="majorEastAsia" w:hAnsiTheme="majorEastAsia" w:hint="eastAsia"/>
          <w:color w:val="FF0000"/>
          <w:szCs w:val="21"/>
        </w:rPr>
        <w:t>自転車や</w:t>
      </w:r>
      <w:r w:rsidR="00152DD4" w:rsidRPr="0066041D">
        <w:rPr>
          <w:rFonts w:asciiTheme="majorEastAsia" w:eastAsiaTheme="majorEastAsia" w:hAnsiTheme="majorEastAsia" w:hint="eastAsia"/>
          <w:color w:val="FF0000"/>
          <w:szCs w:val="21"/>
        </w:rPr>
        <w:t>バイク等の移動手段を確保してお</w:t>
      </w:r>
      <w:r w:rsidR="001C79A6" w:rsidRPr="0066041D">
        <w:rPr>
          <w:rFonts w:asciiTheme="majorEastAsia" w:eastAsiaTheme="majorEastAsia" w:hAnsiTheme="majorEastAsia" w:hint="eastAsia"/>
          <w:color w:val="FF0000"/>
          <w:szCs w:val="21"/>
        </w:rPr>
        <w:t>きます</w:t>
      </w:r>
      <w:r w:rsidR="00152DD4" w:rsidRPr="0066041D">
        <w:rPr>
          <w:rFonts w:asciiTheme="majorEastAsia" w:eastAsiaTheme="majorEastAsia" w:hAnsiTheme="majorEastAsia" w:hint="eastAsia"/>
          <w:color w:val="FF0000"/>
          <w:szCs w:val="21"/>
        </w:rPr>
        <w:t>。</w:t>
      </w:r>
      <w:r w:rsidR="001C79A6" w:rsidRPr="0066041D">
        <w:rPr>
          <w:rFonts w:asciiTheme="majorEastAsia" w:eastAsiaTheme="majorEastAsia" w:hAnsiTheme="majorEastAsia" w:hint="eastAsia"/>
          <w:color w:val="FF0000"/>
          <w:szCs w:val="21"/>
        </w:rPr>
        <w:t>平時からガソリンなどの</w:t>
      </w:r>
      <w:r w:rsidR="00B53476" w:rsidRPr="0066041D">
        <w:rPr>
          <w:rFonts w:asciiTheme="majorEastAsia" w:eastAsiaTheme="majorEastAsia" w:hAnsiTheme="majorEastAsia" w:hint="eastAsia"/>
          <w:color w:val="FF0000"/>
          <w:szCs w:val="21"/>
        </w:rPr>
        <w:t>燃料補充</w:t>
      </w:r>
      <w:r w:rsidR="001C79A6" w:rsidRPr="0066041D">
        <w:rPr>
          <w:rFonts w:asciiTheme="majorEastAsia" w:eastAsiaTheme="majorEastAsia" w:hAnsiTheme="majorEastAsia" w:hint="eastAsia"/>
          <w:color w:val="FF0000"/>
          <w:szCs w:val="21"/>
        </w:rPr>
        <w:t>は半分以下にしないなど、発災時に備えて</w:t>
      </w:r>
      <w:r w:rsidR="00DA278F" w:rsidRPr="0066041D">
        <w:rPr>
          <w:rFonts w:asciiTheme="majorEastAsia" w:eastAsiaTheme="majorEastAsia" w:hAnsiTheme="majorEastAsia" w:hint="eastAsia"/>
          <w:color w:val="FF0000"/>
          <w:szCs w:val="21"/>
        </w:rPr>
        <w:t>い</w:t>
      </w:r>
      <w:r w:rsidR="001C79A6" w:rsidRPr="0066041D">
        <w:rPr>
          <w:rFonts w:asciiTheme="majorEastAsia" w:eastAsiaTheme="majorEastAsia" w:hAnsiTheme="majorEastAsia" w:hint="eastAsia"/>
          <w:color w:val="FF0000"/>
          <w:szCs w:val="21"/>
        </w:rPr>
        <w:t>きます。</w:t>
      </w:r>
      <w:r w:rsidR="00794523" w:rsidRPr="0066041D">
        <w:rPr>
          <w:rFonts w:asciiTheme="majorEastAsia" w:eastAsiaTheme="majorEastAsia" w:hAnsiTheme="majorEastAsia" w:hint="eastAsia"/>
          <w:color w:val="FF0000"/>
          <w:szCs w:val="21"/>
        </w:rPr>
        <w:t xml:space="preserve">　　　車両シガーソケットからの電源確保を可能</w:t>
      </w:r>
      <w:r w:rsidR="001C79A6" w:rsidRPr="0066041D">
        <w:rPr>
          <w:rFonts w:asciiTheme="majorEastAsia" w:eastAsiaTheme="majorEastAsia" w:hAnsiTheme="majorEastAsia" w:hint="eastAsia"/>
          <w:color w:val="FF0000"/>
          <w:szCs w:val="21"/>
        </w:rPr>
        <w:t>にするなどの対策も行って</w:t>
      </w:r>
      <w:r w:rsidR="00DA278F" w:rsidRPr="0066041D">
        <w:rPr>
          <w:rFonts w:asciiTheme="majorEastAsia" w:eastAsiaTheme="majorEastAsia" w:hAnsiTheme="majorEastAsia" w:hint="eastAsia"/>
          <w:color w:val="FF0000"/>
          <w:szCs w:val="21"/>
        </w:rPr>
        <w:t>い</w:t>
      </w:r>
      <w:r w:rsidR="001C79A6" w:rsidRPr="0066041D">
        <w:rPr>
          <w:rFonts w:asciiTheme="majorEastAsia" w:eastAsiaTheme="majorEastAsia" w:hAnsiTheme="majorEastAsia" w:hint="eastAsia"/>
          <w:color w:val="FF0000"/>
          <w:szCs w:val="21"/>
        </w:rPr>
        <w:t>きます。</w:t>
      </w:r>
    </w:p>
    <w:p w:rsidR="00F0476C" w:rsidRPr="0066041D" w:rsidRDefault="00F0476C" w:rsidP="001C79A6">
      <w:pPr>
        <w:ind w:left="840" w:hangingChars="400" w:hanging="840"/>
        <w:rPr>
          <w:rFonts w:asciiTheme="majorEastAsia" w:eastAsiaTheme="majorEastAsia" w:hAnsiTheme="majorEastAsia"/>
          <w:szCs w:val="21"/>
        </w:rPr>
      </w:pPr>
    </w:p>
    <w:p w:rsidR="00DC5BED" w:rsidRPr="0066041D" w:rsidRDefault="001509F8" w:rsidP="007B6B2B">
      <w:pPr>
        <w:rPr>
          <w:rFonts w:asciiTheme="majorEastAsia" w:eastAsiaTheme="majorEastAsia" w:hAnsiTheme="majorEastAsia"/>
          <w:szCs w:val="21"/>
        </w:rPr>
      </w:pPr>
      <w:r w:rsidRPr="0066041D">
        <w:rPr>
          <w:rFonts w:asciiTheme="majorEastAsia" w:eastAsiaTheme="majorEastAsia" w:hAnsiTheme="majorEastAsia" w:hint="eastAsia"/>
          <w:szCs w:val="21"/>
        </w:rPr>
        <w:t xml:space="preserve">　</w:t>
      </w:r>
      <w:r w:rsidRPr="0066041D">
        <w:rPr>
          <w:rFonts w:asciiTheme="majorEastAsia" w:eastAsiaTheme="majorEastAsia" w:hAnsiTheme="majorEastAsia" w:hint="eastAsia"/>
          <w:color w:val="FF0000"/>
          <w:szCs w:val="21"/>
        </w:rPr>
        <w:t>(６)</w:t>
      </w:r>
      <w:r w:rsidRPr="0066041D">
        <w:rPr>
          <w:rFonts w:asciiTheme="majorEastAsia" w:eastAsiaTheme="majorEastAsia" w:hAnsiTheme="majorEastAsia"/>
          <w:color w:val="FF0000"/>
          <w:szCs w:val="21"/>
        </w:rPr>
        <w:t xml:space="preserve"> </w:t>
      </w:r>
      <w:r w:rsidR="00F0476C">
        <w:rPr>
          <w:rFonts w:asciiTheme="majorEastAsia" w:eastAsiaTheme="majorEastAsia" w:hAnsiTheme="majorEastAsia" w:hint="eastAsia"/>
          <w:color w:val="FF0000"/>
          <w:szCs w:val="21"/>
        </w:rPr>
        <w:t>その他の</w:t>
      </w:r>
      <w:r w:rsidRPr="0066041D">
        <w:rPr>
          <w:rFonts w:asciiTheme="majorEastAsia" w:eastAsiaTheme="majorEastAsia" w:hAnsiTheme="majorEastAsia" w:hint="eastAsia"/>
          <w:color w:val="FF0000"/>
          <w:szCs w:val="21"/>
        </w:rPr>
        <w:t>必要備品の確保</w:t>
      </w:r>
    </w:p>
    <w:p w:rsidR="002E3295" w:rsidRDefault="001509F8" w:rsidP="002E3295">
      <w:pPr>
        <w:rPr>
          <w:rFonts w:ascii="ＭＳ ゴシック" w:eastAsia="ＭＳ ゴシック" w:hAnsi="ＭＳ ゴシック"/>
          <w:bCs/>
          <w:color w:val="FF0000"/>
          <w:szCs w:val="21"/>
        </w:rPr>
      </w:pPr>
      <w:r>
        <w:rPr>
          <w:rFonts w:ascii="ＭＳ ゴシック" w:eastAsia="ＭＳ ゴシック" w:hAnsi="ＭＳ ゴシック" w:hint="eastAsia"/>
          <w:szCs w:val="21"/>
        </w:rPr>
        <w:t xml:space="preserve">　</w:t>
      </w:r>
      <w:r w:rsidR="00834035">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00834035">
        <w:rPr>
          <w:rFonts w:ascii="ＭＳ ゴシック" w:eastAsia="ＭＳ ゴシック" w:hAnsi="ＭＳ ゴシック" w:hint="eastAsia"/>
          <w:szCs w:val="21"/>
        </w:rPr>
        <w:t xml:space="preserve">　</w:t>
      </w:r>
      <w:r w:rsidR="002E3295">
        <w:rPr>
          <w:rFonts w:ascii="ＭＳ ゴシック" w:eastAsia="ＭＳ ゴシック" w:hAnsi="ＭＳ ゴシック" w:hint="eastAsia"/>
          <w:bCs/>
          <w:color w:val="FF0000"/>
          <w:szCs w:val="21"/>
        </w:rPr>
        <w:t>作成例</w:t>
      </w:r>
    </w:p>
    <w:tbl>
      <w:tblPr>
        <w:tblStyle w:val="ab"/>
        <w:tblW w:w="0" w:type="auto"/>
        <w:tblInd w:w="704" w:type="dxa"/>
        <w:tblLook w:val="04A0" w:firstRow="1" w:lastRow="0" w:firstColumn="1" w:lastColumn="0" w:noHBand="0" w:noVBand="1"/>
      </w:tblPr>
      <w:tblGrid>
        <w:gridCol w:w="1843"/>
        <w:gridCol w:w="7195"/>
      </w:tblGrid>
      <w:tr w:rsidR="002E3295" w:rsidTr="00EB1137">
        <w:trPr>
          <w:trHeight w:val="435"/>
        </w:trPr>
        <w:tc>
          <w:tcPr>
            <w:tcW w:w="1843" w:type="dxa"/>
            <w:vAlign w:val="center"/>
          </w:tcPr>
          <w:p w:rsidR="002E3295" w:rsidRDefault="002E3295" w:rsidP="00EB1137">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看護・衛生用品</w:t>
            </w:r>
          </w:p>
        </w:tc>
        <w:tc>
          <w:tcPr>
            <w:tcW w:w="7195" w:type="dxa"/>
            <w:vAlign w:val="center"/>
          </w:tcPr>
          <w:p w:rsidR="002E3295" w:rsidRDefault="00B92D0F" w:rsidP="002E3295">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救急箱一式</w:t>
            </w:r>
            <w:r w:rsidR="001915B0">
              <w:rPr>
                <w:rFonts w:ascii="ＭＳ ゴシック" w:eastAsia="ＭＳ ゴシック" w:hAnsi="ＭＳ ゴシック" w:hint="eastAsia"/>
                <w:bCs/>
                <w:color w:val="FF0000"/>
                <w:szCs w:val="21"/>
              </w:rPr>
              <w:t>、体温計・血圧計</w:t>
            </w:r>
            <w:r w:rsidR="00834035">
              <w:rPr>
                <w:rFonts w:ascii="ＭＳ ゴシック" w:eastAsia="ＭＳ ゴシック" w:hAnsi="ＭＳ ゴシック" w:hint="eastAsia"/>
                <w:bCs/>
                <w:color w:val="FF0000"/>
                <w:szCs w:val="21"/>
              </w:rPr>
              <w:t>、ウェットティッシュ</w:t>
            </w:r>
            <w:r w:rsidR="001915B0">
              <w:rPr>
                <w:rFonts w:ascii="ＭＳ ゴシック" w:eastAsia="ＭＳ ゴシック" w:hAnsi="ＭＳ ゴシック" w:hint="eastAsia"/>
                <w:bCs/>
                <w:color w:val="FF0000"/>
                <w:szCs w:val="21"/>
              </w:rPr>
              <w:t>など</w:t>
            </w:r>
          </w:p>
          <w:p w:rsidR="002E3295" w:rsidRDefault="00B92D0F" w:rsidP="00EB1137">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マスク、</w:t>
            </w:r>
            <w:r w:rsidR="001915B0">
              <w:rPr>
                <w:rFonts w:ascii="ＭＳ ゴシック" w:eastAsia="ＭＳ ゴシック" w:hAnsi="ＭＳ ゴシック" w:hint="eastAsia"/>
                <w:bCs/>
                <w:color w:val="FF0000"/>
                <w:szCs w:val="21"/>
              </w:rPr>
              <w:t>ディスポ手袋、フェイスシールド、ゴーグル、ガウン</w:t>
            </w:r>
          </w:p>
        </w:tc>
      </w:tr>
      <w:tr w:rsidR="002E3295" w:rsidTr="00EB1137">
        <w:trPr>
          <w:trHeight w:val="415"/>
        </w:trPr>
        <w:tc>
          <w:tcPr>
            <w:tcW w:w="1843" w:type="dxa"/>
            <w:vAlign w:val="center"/>
          </w:tcPr>
          <w:p w:rsidR="002E3295" w:rsidRDefault="002E3295" w:rsidP="00EB1137">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暖房機器</w:t>
            </w:r>
          </w:p>
        </w:tc>
        <w:tc>
          <w:tcPr>
            <w:tcW w:w="7195" w:type="dxa"/>
            <w:vAlign w:val="center"/>
          </w:tcPr>
          <w:p w:rsidR="002E3295" w:rsidRDefault="001915B0" w:rsidP="00EB1137">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毛布、使い捨てカイロ</w:t>
            </w:r>
            <w:r w:rsidR="00834035">
              <w:rPr>
                <w:rFonts w:ascii="ＭＳ ゴシック" w:eastAsia="ＭＳ ゴシック" w:hAnsi="ＭＳ ゴシック" w:hint="eastAsia"/>
                <w:bCs/>
                <w:color w:val="FF0000"/>
                <w:szCs w:val="21"/>
              </w:rPr>
              <w:t>、保温アルミシート</w:t>
            </w:r>
          </w:p>
        </w:tc>
      </w:tr>
      <w:tr w:rsidR="002E3295" w:rsidTr="00EB1137">
        <w:trPr>
          <w:trHeight w:val="421"/>
        </w:trPr>
        <w:tc>
          <w:tcPr>
            <w:tcW w:w="1843" w:type="dxa"/>
            <w:vAlign w:val="center"/>
          </w:tcPr>
          <w:p w:rsidR="002E3295" w:rsidRDefault="002E3295" w:rsidP="00EB1137">
            <w:pPr>
              <w:jc w:val="cente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その他日用品</w:t>
            </w:r>
          </w:p>
        </w:tc>
        <w:tc>
          <w:tcPr>
            <w:tcW w:w="7195" w:type="dxa"/>
            <w:vAlign w:val="center"/>
          </w:tcPr>
          <w:p w:rsidR="002E3295" w:rsidRDefault="001915B0" w:rsidP="00EB1137">
            <w:pPr>
              <w:rPr>
                <w:rFonts w:ascii="ＭＳ ゴシック" w:eastAsia="ＭＳ ゴシック" w:hAnsi="ＭＳ ゴシック"/>
                <w:bCs/>
                <w:color w:val="FF0000"/>
                <w:szCs w:val="21"/>
              </w:rPr>
            </w:pPr>
            <w:r>
              <w:rPr>
                <w:rFonts w:ascii="ＭＳ ゴシック" w:eastAsia="ＭＳ ゴシック" w:hAnsi="ＭＳ ゴシック" w:hint="eastAsia"/>
                <w:bCs/>
                <w:color w:val="FF0000"/>
                <w:szCs w:val="21"/>
              </w:rPr>
              <w:t>ブルーシート、ポリ袋、ポリタンク(給水受</w:t>
            </w:r>
            <w:r w:rsidR="00834035">
              <w:rPr>
                <w:rFonts w:ascii="ＭＳ ゴシック" w:eastAsia="ＭＳ ゴシック" w:hAnsi="ＭＳ ゴシック" w:hint="eastAsia"/>
                <w:bCs/>
                <w:color w:val="FF0000"/>
                <w:szCs w:val="21"/>
              </w:rPr>
              <w:t>け</w:t>
            </w:r>
            <w:r>
              <w:rPr>
                <w:rFonts w:ascii="ＭＳ ゴシック" w:eastAsia="ＭＳ ゴシック" w:hAnsi="ＭＳ ゴシック" w:hint="eastAsia"/>
                <w:bCs/>
                <w:color w:val="FF0000"/>
                <w:szCs w:val="21"/>
              </w:rPr>
              <w:t>用)、作業用手袋</w:t>
            </w:r>
          </w:p>
        </w:tc>
      </w:tr>
    </w:tbl>
    <w:p w:rsidR="001509F8" w:rsidRPr="002E3295" w:rsidRDefault="001509F8" w:rsidP="007B6B2B">
      <w:pPr>
        <w:rPr>
          <w:rFonts w:ascii="ＭＳ ゴシック" w:eastAsia="ＭＳ ゴシック" w:hAnsi="ＭＳ ゴシック"/>
          <w:szCs w:val="21"/>
        </w:rPr>
      </w:pPr>
    </w:p>
    <w:p w:rsidR="0023599B" w:rsidRDefault="0023599B" w:rsidP="007B6B2B">
      <w:pPr>
        <w:rPr>
          <w:rFonts w:ascii="ＭＳ ゴシック" w:eastAsia="ＭＳ ゴシック" w:hAnsi="ＭＳ ゴシック"/>
          <w:szCs w:val="21"/>
        </w:rPr>
      </w:pPr>
    </w:p>
    <w:p w:rsidR="00F0476C" w:rsidRDefault="00F0476C" w:rsidP="007B6B2B">
      <w:pPr>
        <w:rPr>
          <w:rFonts w:ascii="ＭＳ ゴシック" w:eastAsia="ＭＳ ゴシック" w:hAnsi="ＭＳ ゴシック"/>
          <w:szCs w:val="21"/>
        </w:rPr>
      </w:pPr>
    </w:p>
    <w:p w:rsidR="00F0476C" w:rsidRDefault="00F0476C" w:rsidP="007B6B2B">
      <w:pPr>
        <w:rPr>
          <w:rFonts w:ascii="ＭＳ ゴシック" w:eastAsia="ＭＳ ゴシック" w:hAnsi="ＭＳ ゴシック"/>
          <w:szCs w:val="21"/>
        </w:rPr>
      </w:pPr>
    </w:p>
    <w:p w:rsidR="00221100" w:rsidRDefault="0048370A" w:rsidP="00221100">
      <w:pPr>
        <w:rPr>
          <w:rFonts w:asciiTheme="majorEastAsia" w:eastAsiaTheme="majorEastAsia" w:hAnsiTheme="majorEastAsia"/>
          <w:b/>
          <w:sz w:val="22"/>
        </w:rPr>
      </w:pPr>
      <w:r w:rsidRPr="0066041D">
        <w:rPr>
          <w:rFonts w:asciiTheme="majorEastAsia" w:eastAsiaTheme="majorEastAsia" w:hAnsiTheme="majorEastAsia" w:hint="eastAsia"/>
          <w:b/>
          <w:color w:val="FF0000"/>
          <w:sz w:val="22"/>
        </w:rPr>
        <w:t>６</w:t>
      </w:r>
      <w:r w:rsidR="00DC5BED" w:rsidRPr="0066041D">
        <w:rPr>
          <w:rFonts w:asciiTheme="majorEastAsia" w:eastAsiaTheme="majorEastAsia" w:hAnsiTheme="majorEastAsia" w:hint="eastAsia"/>
          <w:b/>
          <w:sz w:val="22"/>
        </w:rPr>
        <w:t xml:space="preserve">　職員間・関係機関との連絡体制の確立</w:t>
      </w:r>
    </w:p>
    <w:p w:rsidR="006E72EF" w:rsidRDefault="00221100" w:rsidP="006E72EF">
      <w:pPr>
        <w:rPr>
          <w:rFonts w:asciiTheme="majorEastAsia" w:eastAsiaTheme="majorEastAsia" w:hAnsiTheme="majorEastAsia"/>
          <w:b/>
          <w:color w:val="FF0000"/>
          <w:sz w:val="22"/>
        </w:rPr>
      </w:pPr>
      <w:r w:rsidRPr="00000995">
        <w:rPr>
          <w:rFonts w:ascii="ＭＳ ゴシック" w:eastAsia="ＭＳ ゴシック" w:hAnsi="ＭＳ ゴシック" w:hint="eastAsia"/>
          <w:color w:val="FF0000"/>
          <w:szCs w:val="21"/>
        </w:rPr>
        <w:t>（１</w:t>
      </w:r>
      <w:r w:rsidRPr="00000995">
        <w:rPr>
          <w:rFonts w:asciiTheme="majorEastAsia" w:eastAsiaTheme="majorEastAsia" w:hAnsiTheme="majorEastAsia" w:hint="eastAsia"/>
          <w:color w:val="FF0000"/>
          <w:szCs w:val="21"/>
        </w:rPr>
        <w:t>）</w:t>
      </w:r>
      <w:r w:rsidRPr="00000995">
        <w:rPr>
          <w:rFonts w:asciiTheme="majorEastAsia" w:eastAsiaTheme="majorEastAsia" w:hAnsiTheme="majorEastAsia" w:hint="eastAsia"/>
          <w:color w:val="FF0000"/>
        </w:rPr>
        <w:t xml:space="preserve">利用者や家族との連絡体制　</w:t>
      </w:r>
    </w:p>
    <w:p w:rsidR="00221100" w:rsidRPr="006E72EF" w:rsidRDefault="00000995" w:rsidP="006E72EF">
      <w:pPr>
        <w:ind w:firstLineChars="400" w:firstLine="840"/>
        <w:rPr>
          <w:rFonts w:asciiTheme="majorEastAsia" w:eastAsiaTheme="majorEastAsia" w:hAnsiTheme="majorEastAsia"/>
          <w:b/>
          <w:color w:val="FF0000"/>
          <w:sz w:val="22"/>
        </w:rPr>
      </w:pPr>
      <w:r w:rsidRPr="00000995">
        <w:rPr>
          <w:rFonts w:asciiTheme="majorEastAsia" w:eastAsiaTheme="majorEastAsia" w:hAnsiTheme="majorEastAsia" w:hint="eastAsia"/>
          <w:color w:val="FF0000"/>
          <w:szCs w:val="21"/>
        </w:rPr>
        <w:t>家族等の</w:t>
      </w:r>
      <w:r w:rsidR="00221100" w:rsidRPr="00000995">
        <w:rPr>
          <w:rFonts w:asciiTheme="majorEastAsia" w:eastAsiaTheme="majorEastAsia" w:hAnsiTheme="majorEastAsia" w:hint="eastAsia"/>
          <w:color w:val="FF0000"/>
          <w:szCs w:val="21"/>
        </w:rPr>
        <w:t>緊急時の連絡先など、ケアプラン１表に</w:t>
      </w:r>
      <w:r w:rsidRPr="00000995">
        <w:rPr>
          <w:rFonts w:asciiTheme="majorEastAsia" w:eastAsiaTheme="majorEastAsia" w:hAnsiTheme="majorEastAsia" w:hint="eastAsia"/>
          <w:color w:val="FF0000"/>
          <w:szCs w:val="21"/>
        </w:rPr>
        <w:t>記載し、関係者間で共有していきます。</w:t>
      </w:r>
    </w:p>
    <w:p w:rsidR="00000995" w:rsidRPr="00000995" w:rsidRDefault="00000995" w:rsidP="006E72EF">
      <w:pPr>
        <w:ind w:firstLineChars="300" w:firstLine="630"/>
        <w:rPr>
          <w:rFonts w:asciiTheme="majorEastAsia" w:eastAsiaTheme="majorEastAsia" w:hAnsiTheme="majorEastAsia"/>
          <w:color w:val="FF0000"/>
          <w:szCs w:val="21"/>
        </w:rPr>
      </w:pPr>
      <w:r w:rsidRPr="00000995">
        <w:rPr>
          <w:rFonts w:asciiTheme="majorEastAsia" w:eastAsiaTheme="majorEastAsia" w:hAnsiTheme="majorEastAsia" w:hint="eastAsia"/>
          <w:color w:val="FF0000"/>
          <w:szCs w:val="21"/>
        </w:rPr>
        <w:t>また、複数の連絡先も把握しておき、</w:t>
      </w:r>
      <w:r w:rsidR="000273F6">
        <w:rPr>
          <w:rFonts w:asciiTheme="majorEastAsia" w:eastAsiaTheme="majorEastAsia" w:hAnsiTheme="majorEastAsia" w:hint="eastAsia"/>
          <w:color w:val="FF0000"/>
          <w:szCs w:val="21"/>
        </w:rPr>
        <w:t>早急</w:t>
      </w:r>
      <w:r w:rsidRPr="00000995">
        <w:rPr>
          <w:rFonts w:asciiTheme="majorEastAsia" w:eastAsiaTheme="majorEastAsia" w:hAnsiTheme="majorEastAsia" w:hint="eastAsia"/>
          <w:color w:val="FF0000"/>
          <w:szCs w:val="21"/>
        </w:rPr>
        <w:t>に連絡が</w:t>
      </w:r>
      <w:r w:rsidR="000273F6">
        <w:rPr>
          <w:rFonts w:asciiTheme="majorEastAsia" w:eastAsiaTheme="majorEastAsia" w:hAnsiTheme="majorEastAsia" w:hint="eastAsia"/>
          <w:color w:val="FF0000"/>
          <w:szCs w:val="21"/>
        </w:rPr>
        <w:t>できる</w:t>
      </w:r>
      <w:r w:rsidRPr="00000995">
        <w:rPr>
          <w:rFonts w:asciiTheme="majorEastAsia" w:eastAsiaTheme="majorEastAsia" w:hAnsiTheme="majorEastAsia" w:hint="eastAsia"/>
          <w:color w:val="FF0000"/>
          <w:szCs w:val="21"/>
        </w:rPr>
        <w:t>体制をとっていきます。</w:t>
      </w:r>
    </w:p>
    <w:p w:rsidR="00221100" w:rsidRPr="00221100" w:rsidRDefault="00221100" w:rsidP="00221100">
      <w:pPr>
        <w:ind w:firstLineChars="100" w:firstLine="220"/>
        <w:rPr>
          <w:rFonts w:asciiTheme="majorEastAsia" w:eastAsiaTheme="majorEastAsia" w:hAnsiTheme="majorEastAsia"/>
          <w:bCs/>
          <w:sz w:val="22"/>
        </w:rPr>
      </w:pPr>
    </w:p>
    <w:p w:rsidR="00DC5BED" w:rsidRPr="0066041D" w:rsidRDefault="00DC5BED" w:rsidP="00DC5BED">
      <w:pPr>
        <w:rPr>
          <w:rFonts w:asciiTheme="majorEastAsia" w:eastAsiaTheme="majorEastAsia" w:hAnsiTheme="majorEastAsia"/>
          <w:b/>
          <w:szCs w:val="21"/>
        </w:rPr>
      </w:pPr>
      <w:r w:rsidRPr="008A19E1">
        <w:rPr>
          <w:rFonts w:ascii="ＭＳ ゴシック" w:eastAsia="ＭＳ ゴシック" w:hAnsi="ＭＳ ゴシック" w:hint="eastAsia"/>
          <w:szCs w:val="21"/>
        </w:rPr>
        <w:t>（</w:t>
      </w:r>
      <w:r w:rsidR="00000995" w:rsidRPr="00000995">
        <w:rPr>
          <w:rFonts w:ascii="ＭＳ ゴシック" w:eastAsia="ＭＳ ゴシック" w:hAnsi="ＭＳ ゴシック" w:hint="eastAsia"/>
          <w:color w:val="FF0000"/>
          <w:szCs w:val="21"/>
        </w:rPr>
        <w:t>２</w:t>
      </w:r>
      <w:r w:rsidRPr="0066041D">
        <w:rPr>
          <w:rFonts w:asciiTheme="majorEastAsia" w:eastAsiaTheme="majorEastAsia" w:hAnsiTheme="majorEastAsia" w:hint="eastAsia"/>
          <w:szCs w:val="21"/>
        </w:rPr>
        <w:t>）</w:t>
      </w:r>
      <w:r w:rsidRPr="0066041D">
        <w:rPr>
          <w:rFonts w:asciiTheme="majorEastAsia" w:eastAsiaTheme="majorEastAsia" w:hAnsiTheme="majorEastAsia" w:hint="eastAsia"/>
        </w:rPr>
        <w:t>職員間や</w:t>
      </w:r>
      <w:r w:rsidR="000273F6">
        <w:rPr>
          <w:rFonts w:asciiTheme="majorEastAsia" w:eastAsiaTheme="majorEastAsia" w:hAnsiTheme="majorEastAsia" w:hint="eastAsia"/>
        </w:rPr>
        <w:t>関係する</w:t>
      </w:r>
      <w:r w:rsidR="00000995">
        <w:rPr>
          <w:rFonts w:asciiTheme="majorEastAsia" w:eastAsiaTheme="majorEastAsia" w:hAnsiTheme="majorEastAsia" w:hint="eastAsia"/>
        </w:rPr>
        <w:t>団体・</w:t>
      </w:r>
      <w:r w:rsidRPr="0066041D">
        <w:rPr>
          <w:rFonts w:asciiTheme="majorEastAsia" w:eastAsiaTheme="majorEastAsia" w:hAnsiTheme="majorEastAsia" w:hint="eastAsia"/>
        </w:rPr>
        <w:t xml:space="preserve">機関との連絡体制　</w:t>
      </w:r>
    </w:p>
    <w:p w:rsidR="000273F6" w:rsidRDefault="000273F6" w:rsidP="0066041D">
      <w:pPr>
        <w:ind w:leftChars="325" w:left="683" w:firstLineChars="100" w:firstLine="210"/>
        <w:rPr>
          <w:rFonts w:asciiTheme="majorEastAsia" w:eastAsiaTheme="majorEastAsia" w:hAnsiTheme="majorEastAsia"/>
          <w:color w:val="FF0000"/>
          <w:sz w:val="22"/>
        </w:rPr>
      </w:pPr>
      <w:r>
        <w:rPr>
          <w:rFonts w:asciiTheme="majorEastAsia" w:eastAsiaTheme="majorEastAsia" w:hAnsiTheme="majorEastAsia" w:hint="eastAsia"/>
          <w:szCs w:val="21"/>
        </w:rPr>
        <w:t>職員間では、</w:t>
      </w:r>
      <w:r w:rsidR="00DC5BED" w:rsidRPr="0066041D">
        <w:rPr>
          <w:rFonts w:asciiTheme="majorEastAsia" w:eastAsiaTheme="majorEastAsia" w:hAnsiTheme="majorEastAsia" w:hint="eastAsia"/>
          <w:szCs w:val="21"/>
        </w:rPr>
        <w:t>自宅・携帯番号・メールアドレス等を記した緊急連絡網の作成のほか、災害用伝言ダイヤルの使用の活用、一斉に情報伝達ができる</w:t>
      </w:r>
      <w:r w:rsidR="006F4127">
        <w:rPr>
          <w:rFonts w:asciiTheme="majorEastAsia" w:eastAsiaTheme="majorEastAsia" w:hAnsiTheme="majorEastAsia" w:hint="eastAsia"/>
          <w:szCs w:val="21"/>
        </w:rPr>
        <w:t>スマホ</w:t>
      </w:r>
      <w:r w:rsidR="00DC5BED" w:rsidRPr="0066041D">
        <w:rPr>
          <w:rFonts w:asciiTheme="majorEastAsia" w:eastAsiaTheme="majorEastAsia" w:hAnsiTheme="majorEastAsia" w:hint="eastAsia"/>
          <w:szCs w:val="21"/>
        </w:rPr>
        <w:t>アプリやＳＮＳ等、緊急時に早急に連絡</w:t>
      </w:r>
      <w:r>
        <w:rPr>
          <w:rFonts w:asciiTheme="majorEastAsia" w:eastAsiaTheme="majorEastAsia" w:hAnsiTheme="majorEastAsia" w:hint="eastAsia"/>
          <w:szCs w:val="21"/>
        </w:rPr>
        <w:t>が</w:t>
      </w:r>
      <w:r w:rsidR="00DC5BED" w:rsidRPr="0066041D">
        <w:rPr>
          <w:rFonts w:asciiTheme="majorEastAsia" w:eastAsiaTheme="majorEastAsia" w:hAnsiTheme="majorEastAsia" w:hint="eastAsia"/>
          <w:szCs w:val="21"/>
        </w:rPr>
        <w:t>できる手段を可能な限り、平常時から確立し使用して</w:t>
      </w:r>
      <w:r w:rsidR="00DA278F" w:rsidRPr="0066041D">
        <w:rPr>
          <w:rFonts w:asciiTheme="majorEastAsia" w:eastAsiaTheme="majorEastAsia" w:hAnsiTheme="majorEastAsia" w:hint="eastAsia"/>
          <w:szCs w:val="21"/>
        </w:rPr>
        <w:t>いきます</w:t>
      </w:r>
      <w:r w:rsidR="00DC5BED" w:rsidRPr="0066041D">
        <w:rPr>
          <w:rFonts w:asciiTheme="majorEastAsia" w:eastAsiaTheme="majorEastAsia" w:hAnsiTheme="majorEastAsia" w:hint="eastAsia"/>
          <w:szCs w:val="21"/>
        </w:rPr>
        <w:t>。</w:t>
      </w:r>
      <w:r w:rsidR="006F4127" w:rsidRPr="006F4127">
        <w:rPr>
          <w:rFonts w:asciiTheme="majorEastAsia" w:eastAsiaTheme="majorEastAsia" w:hAnsiTheme="majorEastAsia" w:hint="eastAsia"/>
          <w:color w:val="FF0000"/>
          <w:szCs w:val="21"/>
        </w:rPr>
        <w:t>また、</w:t>
      </w:r>
      <w:r w:rsidRPr="000273F6">
        <w:rPr>
          <w:rFonts w:asciiTheme="majorEastAsia" w:eastAsiaTheme="majorEastAsia" w:hAnsiTheme="majorEastAsia" w:hint="eastAsia"/>
          <w:color w:val="FF0000"/>
          <w:szCs w:val="21"/>
        </w:rPr>
        <w:t>関係</w:t>
      </w:r>
      <w:r w:rsidR="00D108E4">
        <w:rPr>
          <w:rFonts w:asciiTheme="majorEastAsia" w:eastAsiaTheme="majorEastAsia" w:hAnsiTheme="majorEastAsia" w:hint="eastAsia"/>
          <w:color w:val="FF0000"/>
          <w:szCs w:val="21"/>
        </w:rPr>
        <w:t>者</w:t>
      </w:r>
      <w:r w:rsidRPr="000273F6">
        <w:rPr>
          <w:rFonts w:asciiTheme="majorEastAsia" w:eastAsiaTheme="majorEastAsia" w:hAnsiTheme="majorEastAsia" w:hint="eastAsia"/>
          <w:color w:val="FF0000"/>
          <w:szCs w:val="21"/>
        </w:rPr>
        <w:t>機関</w:t>
      </w:r>
      <w:r w:rsidR="00D108E4">
        <w:rPr>
          <w:rFonts w:asciiTheme="majorEastAsia" w:eastAsiaTheme="majorEastAsia" w:hAnsiTheme="majorEastAsia" w:hint="eastAsia"/>
          <w:color w:val="FF0000"/>
          <w:szCs w:val="21"/>
        </w:rPr>
        <w:t>や業者</w:t>
      </w:r>
      <w:r w:rsidRPr="000273F6">
        <w:rPr>
          <w:rFonts w:asciiTheme="majorEastAsia" w:eastAsiaTheme="majorEastAsia" w:hAnsiTheme="majorEastAsia" w:hint="eastAsia"/>
          <w:color w:val="FF0000"/>
          <w:szCs w:val="21"/>
        </w:rPr>
        <w:t>との連絡は、</w:t>
      </w:r>
      <w:r w:rsidRPr="000273F6">
        <w:rPr>
          <w:rFonts w:asciiTheme="majorEastAsia" w:eastAsiaTheme="majorEastAsia" w:hAnsiTheme="majorEastAsia" w:hint="eastAsia"/>
          <w:color w:val="FF0000"/>
          <w:sz w:val="22"/>
        </w:rPr>
        <w:t>関係者連</w:t>
      </w:r>
      <w:r w:rsidRPr="00DB5FB4">
        <w:rPr>
          <w:rFonts w:asciiTheme="majorEastAsia" w:eastAsiaTheme="majorEastAsia" w:hAnsiTheme="majorEastAsia" w:hint="eastAsia"/>
          <w:color w:val="FF0000"/>
          <w:sz w:val="22"/>
        </w:rPr>
        <w:t>絡先一覧表</w:t>
      </w:r>
      <w:r>
        <w:rPr>
          <w:rFonts w:asciiTheme="majorEastAsia" w:eastAsiaTheme="majorEastAsia" w:hAnsiTheme="majorEastAsia" w:hint="eastAsia"/>
          <w:color w:val="FF0000"/>
          <w:sz w:val="22"/>
        </w:rPr>
        <w:t>を作成していき、連絡体制を整えておきます。</w:t>
      </w:r>
    </w:p>
    <w:p w:rsidR="00F93BE6" w:rsidRDefault="00841ADF" w:rsidP="00841ADF">
      <w:pPr>
        <w:ind w:left="660" w:hangingChars="300" w:hanging="660"/>
        <w:rPr>
          <w:rFonts w:asciiTheme="majorEastAsia" w:eastAsiaTheme="majorEastAsia" w:hAnsiTheme="majorEastAsia"/>
          <w:color w:val="FF0000"/>
          <w:sz w:val="22"/>
        </w:rPr>
      </w:pPr>
      <w:r>
        <w:rPr>
          <w:rFonts w:asciiTheme="majorEastAsia" w:eastAsiaTheme="majorEastAsia" w:hAnsiTheme="majorEastAsia" w:hint="eastAsia"/>
          <w:color w:val="FF0000"/>
          <w:sz w:val="22"/>
        </w:rPr>
        <w:t xml:space="preserve">　　　　日本介護支援専門員協会では、発生した大規模災害への対応を全国規模で支援していく体制を整えています。</w:t>
      </w:r>
      <w:r w:rsidR="00E35D7C">
        <w:rPr>
          <w:rFonts w:asciiTheme="majorEastAsia" w:eastAsiaTheme="majorEastAsia" w:hAnsiTheme="majorEastAsia" w:hint="eastAsia"/>
          <w:color w:val="FF0000"/>
          <w:sz w:val="22"/>
        </w:rPr>
        <w:t>「</w:t>
      </w:r>
      <w:bookmarkStart w:id="13" w:name="_Hlk87432201"/>
      <w:r>
        <w:rPr>
          <w:rFonts w:asciiTheme="majorEastAsia" w:eastAsiaTheme="majorEastAsia" w:hAnsiTheme="majorEastAsia" w:hint="eastAsia"/>
          <w:color w:val="FF0000"/>
          <w:sz w:val="22"/>
        </w:rPr>
        <w:t>災害初動期の状況報告シート</w:t>
      </w:r>
      <w:bookmarkEnd w:id="13"/>
      <w:r w:rsidR="00E35D7C">
        <w:rPr>
          <w:rFonts w:asciiTheme="majorEastAsia" w:eastAsiaTheme="majorEastAsia" w:hAnsiTheme="majorEastAsia" w:hint="eastAsia"/>
          <w:color w:val="FF0000"/>
          <w:sz w:val="22"/>
        </w:rPr>
        <w:t>」</w:t>
      </w:r>
      <w:r>
        <w:rPr>
          <w:rFonts w:asciiTheme="majorEastAsia" w:eastAsiaTheme="majorEastAsia" w:hAnsiTheme="majorEastAsia" w:hint="eastAsia"/>
          <w:color w:val="FF0000"/>
          <w:sz w:val="22"/>
        </w:rPr>
        <w:t>(</w:t>
      </w:r>
      <w:r w:rsidR="00E35D7C">
        <w:rPr>
          <w:rFonts w:asciiTheme="majorEastAsia" w:eastAsiaTheme="majorEastAsia" w:hAnsiTheme="majorEastAsia" w:hint="eastAsia"/>
          <w:color w:val="FF0000"/>
          <w:sz w:val="22"/>
        </w:rPr>
        <w:t>参考資料1)使用し、日本介護支援専門員協会、</w:t>
      </w:r>
      <w:r>
        <w:rPr>
          <w:rFonts w:asciiTheme="majorEastAsia" w:eastAsiaTheme="majorEastAsia" w:hAnsiTheme="majorEastAsia" w:hint="eastAsia"/>
          <w:color w:val="FF0000"/>
          <w:sz w:val="22"/>
        </w:rPr>
        <w:t>静岡県介護支援専門員協会や市町の協力団体と連携をとり、被害状況を把握し、災害支援ケアマネジャーの派遣などの支援を想定しています。</w:t>
      </w:r>
    </w:p>
    <w:p w:rsidR="002A0DA2" w:rsidRDefault="000273F6" w:rsidP="000273F6">
      <w:pPr>
        <w:rPr>
          <w:rFonts w:asciiTheme="majorEastAsia" w:eastAsiaTheme="majorEastAsia" w:hAnsiTheme="majorEastAsia"/>
          <w:color w:val="FF0000"/>
          <w:sz w:val="22"/>
        </w:rPr>
      </w:pPr>
      <w:r>
        <w:rPr>
          <w:rFonts w:asciiTheme="majorEastAsia" w:eastAsiaTheme="majorEastAsia" w:hAnsiTheme="majorEastAsia" w:hint="eastAsia"/>
          <w:color w:val="FF0000"/>
          <w:sz w:val="22"/>
        </w:rPr>
        <w:t xml:space="preserve">　　　</w:t>
      </w:r>
    </w:p>
    <w:p w:rsidR="002A0DA2" w:rsidRDefault="00873D94" w:rsidP="006F4127">
      <w:pPr>
        <w:jc w:val="center"/>
        <w:rPr>
          <w:rFonts w:asciiTheme="majorEastAsia" w:eastAsiaTheme="majorEastAsia" w:hAnsiTheme="majorEastAsia"/>
          <w:b/>
          <w:bCs/>
          <w:color w:val="FF0000"/>
          <w:sz w:val="24"/>
          <w:szCs w:val="24"/>
        </w:rPr>
      </w:pPr>
      <w:r w:rsidRPr="00ED4513">
        <w:rPr>
          <w:rFonts w:asciiTheme="majorEastAsia" w:eastAsiaTheme="majorEastAsia" w:hAnsiTheme="majorEastAsia" w:hint="eastAsia"/>
          <w:b/>
          <w:bCs/>
          <w:color w:val="FF0000"/>
          <w:sz w:val="24"/>
          <w:szCs w:val="24"/>
        </w:rPr>
        <w:t>【</w:t>
      </w:r>
      <w:r w:rsidR="00ED4513">
        <w:rPr>
          <w:rFonts w:asciiTheme="majorEastAsia" w:eastAsiaTheme="majorEastAsia" w:hAnsiTheme="majorEastAsia" w:hint="eastAsia"/>
          <w:b/>
          <w:bCs/>
          <w:color w:val="FF0000"/>
          <w:sz w:val="24"/>
          <w:szCs w:val="24"/>
        </w:rPr>
        <w:t xml:space="preserve"> </w:t>
      </w:r>
      <w:r w:rsidR="000273F6" w:rsidRPr="00ED4513">
        <w:rPr>
          <w:rFonts w:asciiTheme="majorEastAsia" w:eastAsiaTheme="majorEastAsia" w:hAnsiTheme="majorEastAsia" w:hint="eastAsia"/>
          <w:b/>
          <w:bCs/>
          <w:color w:val="FF0000"/>
          <w:sz w:val="24"/>
          <w:szCs w:val="24"/>
        </w:rPr>
        <w:t>事業所から市町、県協会等への連絡体制</w:t>
      </w:r>
      <w:r w:rsidRPr="00ED4513">
        <w:rPr>
          <w:rFonts w:asciiTheme="majorEastAsia" w:eastAsiaTheme="majorEastAsia" w:hAnsiTheme="majorEastAsia" w:hint="eastAsia"/>
          <w:b/>
          <w:bCs/>
          <w:color w:val="FF0000"/>
          <w:sz w:val="24"/>
          <w:szCs w:val="24"/>
        </w:rPr>
        <w:t xml:space="preserve">：例 </w:t>
      </w:r>
      <w:r w:rsidRPr="00ED4513">
        <w:rPr>
          <w:rFonts w:asciiTheme="majorEastAsia" w:eastAsiaTheme="majorEastAsia" w:hAnsiTheme="majorEastAsia"/>
          <w:b/>
          <w:bCs/>
          <w:color w:val="FF0000"/>
          <w:sz w:val="24"/>
          <w:szCs w:val="24"/>
        </w:rPr>
        <w:t>】</w:t>
      </w:r>
    </w:p>
    <w:p w:rsidR="000273F6" w:rsidRDefault="00F93BE6" w:rsidP="000273F6">
      <w:pPr>
        <w:rPr>
          <w:rFonts w:asciiTheme="majorEastAsia" w:eastAsiaTheme="majorEastAsia" w:hAnsiTheme="majorEastAsia"/>
          <w:color w:val="FF0000"/>
          <w:sz w:val="22"/>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691008" behindDoc="0" locked="0" layoutInCell="1" allowOverlap="1" wp14:anchorId="292F3F3B" wp14:editId="19E95944">
                <wp:simplePos x="0" y="0"/>
                <wp:positionH relativeFrom="margin">
                  <wp:posOffset>2287905</wp:posOffset>
                </wp:positionH>
                <wp:positionV relativeFrom="paragraph">
                  <wp:posOffset>120015</wp:posOffset>
                </wp:positionV>
                <wp:extent cx="2047875" cy="1209675"/>
                <wp:effectExtent l="19050" t="19050" r="28575" b="28575"/>
                <wp:wrapNone/>
                <wp:docPr id="24" name="四角形: 角を丸くする 24"/>
                <wp:cNvGraphicFramePr/>
                <a:graphic xmlns:a="http://schemas.openxmlformats.org/drawingml/2006/main">
                  <a:graphicData uri="http://schemas.microsoft.com/office/word/2010/wordprocessingShape">
                    <wps:wsp>
                      <wps:cNvSpPr/>
                      <wps:spPr>
                        <a:xfrm>
                          <a:off x="0" y="0"/>
                          <a:ext cx="2047875" cy="1209675"/>
                        </a:xfrm>
                        <a:prstGeom prst="roundRect">
                          <a:avLst>
                            <a:gd name="adj" fmla="val 11404"/>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7C88" w:rsidRDefault="00873D94" w:rsidP="00873D94">
                            <w:pPr>
                              <w:jc w:val="center"/>
                              <w:rPr>
                                <w:color w:val="000000" w:themeColor="text1"/>
                              </w:rPr>
                            </w:pPr>
                            <w:r>
                              <w:rPr>
                                <w:rFonts w:hint="eastAsia"/>
                                <w:color w:val="000000" w:themeColor="text1"/>
                              </w:rPr>
                              <w:t>○○</w:t>
                            </w:r>
                            <w:r w:rsidR="00D37C88">
                              <w:rPr>
                                <w:rFonts w:hint="eastAsia"/>
                                <w:color w:val="000000" w:themeColor="text1"/>
                              </w:rPr>
                              <w:t>○○</w:t>
                            </w:r>
                            <w:r w:rsidRPr="00873D94">
                              <w:rPr>
                                <w:rFonts w:hint="eastAsia"/>
                                <w:color w:val="000000" w:themeColor="text1"/>
                              </w:rPr>
                              <w:t>居宅介護支援</w:t>
                            </w:r>
                          </w:p>
                          <w:p w:rsidR="00873D94" w:rsidRDefault="00873D94" w:rsidP="00873D94">
                            <w:pPr>
                              <w:jc w:val="center"/>
                              <w:rPr>
                                <w:color w:val="000000" w:themeColor="text1"/>
                              </w:rPr>
                            </w:pPr>
                            <w:r w:rsidRPr="00873D94">
                              <w:rPr>
                                <w:rFonts w:hint="eastAsia"/>
                                <w:color w:val="000000" w:themeColor="text1"/>
                              </w:rPr>
                              <w:t>事業所</w:t>
                            </w:r>
                          </w:p>
                          <w:p w:rsidR="00873D94" w:rsidRDefault="00873D94" w:rsidP="00D37C88">
                            <w:pPr>
                              <w:jc w:val="center"/>
                              <w:rPr>
                                <w:color w:val="000000" w:themeColor="text1"/>
                              </w:rPr>
                            </w:pPr>
                            <w:r>
                              <w:rPr>
                                <w:color w:val="000000" w:themeColor="text1"/>
                              </w:rPr>
                              <w:t>【</w:t>
                            </w:r>
                            <w:r>
                              <w:rPr>
                                <w:rFonts w:hint="eastAsia"/>
                                <w:color w:val="000000" w:themeColor="text1"/>
                              </w:rPr>
                              <w:t>職員間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rsidR="00F93BE6" w:rsidRDefault="00F93BE6" w:rsidP="00D37C88">
                            <w:pPr>
                              <w:jc w:val="center"/>
                              <w:rPr>
                                <w:color w:val="000000" w:themeColor="text1"/>
                              </w:rPr>
                            </w:pPr>
                          </w:p>
                          <w:p w:rsidR="00F93BE6" w:rsidRPr="00873D94" w:rsidRDefault="00F93BE6" w:rsidP="00D37C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2F3F3B" id="四角形: 角を丸くする 24" o:spid="_x0000_s1031" style="position:absolute;left:0;text-align:left;margin-left:180.15pt;margin-top:9.45pt;width:161.25pt;height:9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4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npk6wIAAOkFAAAOAAAAZHJzL2Uyb0RvYy54bWysVM1uEzEQviPxDpbvdHdD+hd1U0WtgpCq&#10;NmqLena8drLIaxvbyW64tVcOSL2h3rjwCr3wNKESj8HY+5MIKg6IHBzPzsw3M59n5ui4KgRaMmNz&#10;JVOc7MQYMUlVlstZit9dj18dYGQdkRkRSrIUr5jFx8OXL45KPWA9NVciYwYBiLSDUqd47pweRJGl&#10;c1YQu6M0k6DkyhTEgWhmUWZICeiFiHpxvBeVymTaKMqsha+ntRIPAz7njLoLzi1zSKQYcnPhNOGc&#10;+jMaHpHBzBA9z2mTBvmHLAqSSwjaQZ0SR9DC5H9AFTk1yirudqgqIsV5TlmoAapJ4t+quZoTzUIt&#10;QI7VHU32/8HS8+XEoDxLca+PkSQFvNHTw8PPb/dP378OEPyv7+5/PD6ubz+vb7+s7z4hsAPSSm0H&#10;4HulJ6aRLFw9AxU3hf+H2lAViF51RLPKIQofe3F//2B/FyMKuqQXH+6BADjRxl0b694wVSB/SbFR&#10;C5ldwnMGlsnyzLpAd9bkTLL3GPFCwOMtiUBJ0o9DnoDYGMOtxfSeUo1zIcLzC4nKFL8+SOI4oFsl&#10;8sxrvZ01s+mJMAhQUzwex/BrMt0yA2whIX3PSs1DuLmVYB5DyEvGgWRfeR3BtzfrYAmlTLqkVs1J&#10;xupou9vBWo9AUgD0yByy7LAbgNayBmmxa3Ybe+/KwnR0zk3pf3PuPEJkJV3nXORSmecqE1BVE7m2&#10;b0mqqfEsuWpahQYMHeC/TFW2gqY0qp5Wq+k4hyY4I9ZNiIEXhkGGleMu4OBCwdup5obRXJmPz333&#10;9jA1oMWohHFPsf2wIIZhJN5KmKfDpN/3+yEI/d39HghmWzPd1shFcaKgHxJYbpqGq7d3or1yo4ob&#10;2EwjHxVURFKInWLqTCucuHoNwW6jbDQKZrATNHFn8kpTD+559j17Xd0Qo5tJcDBE56pdDU171xxv&#10;bL2nVKOFUzx3XrnhtRFgn4RWanafX1jbcrDabOjhLwAAAP//AwBQSwMEFAAGAAgAAAAhAJpANoXd&#10;AAAACgEAAA8AAABkcnMvZG93bnJldi54bWxMj0FPhDAQhe8m/odmTLy5RTCERcqGmHh0s4vrvUtn&#10;KUpb0pYF/73jSY+T9+XN96rdakZ2RR8GZwU8bhJgaDunBtsLOL2/PhTAQpRWydFZFPCNAXb17U0l&#10;S+UWe8RrG3tGJTaUUoCOcSo5D51GI8PGTWgpuzhvZKTT91x5uVC5GXmaJDk3crD0QcsJXzR2X+1s&#10;BOz90hymffrxueJxbvXb4ZRdGiHu79bmGVjENf7B8KtP6lCT09nNVgU2CsjyJCOUgmILjIC8SGnL&#10;WUCabJ+A1xX/P6H+AQAA//8DAFBLAQItABQABgAIAAAAIQC2gziS/gAAAOEBAAATAAAAAAAAAAAA&#10;AAAAAAAAAABbQ29udGVudF9UeXBlc10ueG1sUEsBAi0AFAAGAAgAAAAhADj9If/WAAAAlAEAAAsA&#10;AAAAAAAAAAAAAAAALwEAAF9yZWxzLy5yZWxzUEsBAi0AFAAGAAgAAAAhAHjOemTrAgAA6QUAAA4A&#10;AAAAAAAAAAAAAAAALgIAAGRycy9lMm9Eb2MueG1sUEsBAi0AFAAGAAgAAAAhAJpANoXdAAAACgEA&#10;AA8AAAAAAAAAAAAAAAAARQUAAGRycy9kb3ducmV2LnhtbFBLBQYAAAAABAAEAPMAAABPBgAAAAA=&#10;" filled="f" strokecolor="red" strokeweight="3pt">
                <v:textbox>
                  <w:txbxContent>
                    <w:p w:rsidR="00D37C88" w:rsidRDefault="00873D94" w:rsidP="00873D94">
                      <w:pPr>
                        <w:jc w:val="center"/>
                        <w:rPr>
                          <w:color w:val="000000" w:themeColor="text1"/>
                        </w:rPr>
                      </w:pPr>
                      <w:r>
                        <w:rPr>
                          <w:rFonts w:hint="eastAsia"/>
                          <w:color w:val="000000" w:themeColor="text1"/>
                        </w:rPr>
                        <w:t>○○</w:t>
                      </w:r>
                      <w:r w:rsidR="00D37C88">
                        <w:rPr>
                          <w:rFonts w:hint="eastAsia"/>
                          <w:color w:val="000000" w:themeColor="text1"/>
                        </w:rPr>
                        <w:t>○○</w:t>
                      </w:r>
                      <w:r w:rsidRPr="00873D94">
                        <w:rPr>
                          <w:rFonts w:hint="eastAsia"/>
                          <w:color w:val="000000" w:themeColor="text1"/>
                        </w:rPr>
                        <w:t>居宅介護支援</w:t>
                      </w:r>
                    </w:p>
                    <w:p w:rsidR="00873D94" w:rsidRDefault="00873D94" w:rsidP="00873D94">
                      <w:pPr>
                        <w:jc w:val="center"/>
                        <w:rPr>
                          <w:color w:val="000000" w:themeColor="text1"/>
                        </w:rPr>
                      </w:pPr>
                      <w:r w:rsidRPr="00873D94">
                        <w:rPr>
                          <w:rFonts w:hint="eastAsia"/>
                          <w:color w:val="000000" w:themeColor="text1"/>
                        </w:rPr>
                        <w:t>事業所</w:t>
                      </w:r>
                    </w:p>
                    <w:p w:rsidR="00873D94" w:rsidRDefault="00873D94" w:rsidP="00D37C88">
                      <w:pPr>
                        <w:jc w:val="center"/>
                        <w:rPr>
                          <w:color w:val="000000" w:themeColor="text1"/>
                        </w:rPr>
                      </w:pPr>
                      <w:r>
                        <w:rPr>
                          <w:color w:val="000000" w:themeColor="text1"/>
                        </w:rPr>
                        <w:t>【</w:t>
                      </w:r>
                      <w:r>
                        <w:rPr>
                          <w:rFonts w:hint="eastAsia"/>
                          <w:color w:val="000000" w:themeColor="text1"/>
                        </w:rPr>
                        <w:t>職員間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rsidR="00F93BE6" w:rsidRDefault="00F93BE6" w:rsidP="00D37C88">
                      <w:pPr>
                        <w:jc w:val="center"/>
                        <w:rPr>
                          <w:color w:val="000000" w:themeColor="text1"/>
                        </w:rPr>
                      </w:pPr>
                    </w:p>
                    <w:p w:rsidR="00F93BE6" w:rsidRPr="00873D94" w:rsidRDefault="00F93BE6" w:rsidP="00D37C88">
                      <w:pPr>
                        <w:jc w:val="center"/>
                        <w:rPr>
                          <w:color w:val="000000" w:themeColor="text1"/>
                        </w:rPr>
                      </w:pPr>
                    </w:p>
                  </w:txbxContent>
                </v:textbox>
                <w10:wrap anchorx="margin"/>
              </v:roundrect>
            </w:pict>
          </mc:Fallback>
        </mc:AlternateContent>
      </w:r>
      <w:r w:rsidR="0034052F">
        <w:rPr>
          <w:rFonts w:asciiTheme="majorEastAsia" w:eastAsiaTheme="majorEastAsia" w:hAnsiTheme="majorEastAsia" w:hint="eastAsia"/>
          <w:noProof/>
          <w:color w:val="FF0000"/>
          <w:sz w:val="22"/>
        </w:rPr>
        <mc:AlternateContent>
          <mc:Choice Requires="wps">
            <w:drawing>
              <wp:anchor distT="0" distB="0" distL="114300" distR="114300" simplePos="0" relativeHeight="251710464" behindDoc="0" locked="0" layoutInCell="1" allowOverlap="1" wp14:anchorId="45C975F8" wp14:editId="10CFFEE1">
                <wp:simplePos x="0" y="0"/>
                <wp:positionH relativeFrom="margin">
                  <wp:posOffset>4897755</wp:posOffset>
                </wp:positionH>
                <wp:positionV relativeFrom="paragraph">
                  <wp:posOffset>118745</wp:posOffset>
                </wp:positionV>
                <wp:extent cx="1304925" cy="809625"/>
                <wp:effectExtent l="19050" t="19050" r="28575" b="28575"/>
                <wp:wrapNone/>
                <wp:docPr id="290" name="四角形: 角を丸くする 290"/>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34925" cap="flat" cmpd="sng" algn="ctr">
                          <a:solidFill>
                            <a:srgbClr val="4F81BD">
                              <a:shade val="50000"/>
                            </a:srgbClr>
                          </a:solidFill>
                          <a:prstDash val="solid"/>
                        </a:ln>
                        <a:effectLst/>
                      </wps:spPr>
                      <wps:txbx>
                        <w:txbxContent>
                          <w:p w:rsidR="0034052F" w:rsidRDefault="0034052F" w:rsidP="0034052F">
                            <w:pPr>
                              <w:jc w:val="center"/>
                              <w:rPr>
                                <w:color w:val="000000" w:themeColor="text1"/>
                              </w:rPr>
                            </w:pPr>
                            <w:r>
                              <w:rPr>
                                <w:rFonts w:hint="eastAsia"/>
                                <w:color w:val="000000" w:themeColor="text1"/>
                              </w:rPr>
                              <w:t>関係者</w:t>
                            </w:r>
                            <w:r w:rsidR="00FC2965">
                              <w:rPr>
                                <w:rFonts w:hint="eastAsia"/>
                                <w:color w:val="000000" w:themeColor="text1"/>
                              </w:rPr>
                              <w:t>機関</w:t>
                            </w:r>
                          </w:p>
                          <w:p w:rsidR="00D108E4" w:rsidRDefault="00D108E4" w:rsidP="0034052F">
                            <w:pPr>
                              <w:jc w:val="center"/>
                              <w:rPr>
                                <w:color w:val="000000" w:themeColor="text1"/>
                              </w:rPr>
                            </w:pPr>
                            <w:r>
                              <w:rPr>
                                <w:rFonts w:hint="eastAsia"/>
                                <w:color w:val="000000" w:themeColor="text1"/>
                              </w:rPr>
                              <w:t>・業者等</w:t>
                            </w:r>
                          </w:p>
                          <w:p w:rsidR="0034052F" w:rsidRPr="00873D94" w:rsidRDefault="0034052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975F8" id="四角形: 角を丸くする 290" o:spid="_x0000_s1032" style="position:absolute;left:0;text-align:left;margin-left:385.65pt;margin-top:9.35pt;width:102.75pt;height:6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v7vgIAAC0FAAAOAAAAZHJzL2Uyb0RvYy54bWysVL1u2zAQ3gv0HQjujSTbSWMhcuDGcFEg&#10;SIImRWaaIi0VFMmStOV0S9YMBbIV2br0FbL0adwAfYweKcZJf6aiGqgj7+7j3Xd33NtfNQItmbG1&#10;kgXOtlKMmKSqrOW8wO/Opi92MbKOyJIIJVmBL5jF+6Pnz/ZanbOeqpQomUEAIm3e6gJXzuk8SSyt&#10;WEPsltJMgpIr0xAHWzNPSkNaQG9E0kvTnaRVptRGUWYtnE46JR4FfM4ZdcecW+aQKDDE5sJqwjrz&#10;azLaI/ncEF3VNIZB/iGKhtQSLt1ATYgjaGHqP6CamhplFXdbVDWJ4rymLOQA2WTpb9mcVkSzkAuQ&#10;Y/WGJvv/YOnR8sSguixwbwj8SNJAke5vb398vbn/9iVH8F9f3Xy/u1tfflpffl5fXSNvCLS12ubg&#10;fapPTNxZED0HK24a/4fs0CpQfbGhmq0conCY9dPBsLeNEQXdbjrcARlgkkdvbax7zVSDvFBgoxay&#10;fAv1DDST5aF1ge8yxkzK9xjxRkD1lkSgrD/o9yNiNAbsB0zvKdW0FiLUX0jUFrgfAyLQhlwQB7E1&#10;Goixco4REXPob+pMuN4qUZfe3QNZM58dCIPg2gIPprvZq0lnVJGSdafbKXwxmmgecv0Fxwc3Ibbq&#10;XIIqugjp72GhnSFvz5Nnv+PbS241W4Ui7ngPfzJT5QUU1qiu462m0xrwD4l1J8QASVBsGFt3DAsX&#10;CtJXUcKoUubj3869PXQeaDFqYWSAmg8LYhhG4o2Enhxmg4GfsbAZbL/swcY81cyeauSiOVDAWAYP&#10;hKZB9PZOPIjcqOYcpnvsbwUVkRTu7ooQNweuG2V4Hygbj4MZzJUm7lCeaurBPXOe2bPVOTE6NpOD&#10;NjxSD+NF8tAhXfs92nZNMl44xesN5x2vsQAwk6GM8f3wQ/90H6weX7nRTwAAAP//AwBQSwMEFAAG&#10;AAgAAAAhACWZBI3cAAAACgEAAA8AAABkcnMvZG93bnJldi54bWxMj81Sg0AQhO9W+Q5bY5U3swQV&#10;IrKkKH/uCep9YUegws4iuyTk7R1P8TjdX/V059vFDuKIk+8dKVivIhBIjTM9tQo+P97vNiB80GT0&#10;4AgVnNHDtri+ynVm3In2eKxCKziEfKYVdCGMmZS+6dBqv3IjEnvfbrI68Dm10kz6xOF2kHEUJdLq&#10;nvhDp0d86bA5VLNVsKviw+vw05X7t/JxDjW25y/aKXV7s5TPIAIu4QLDX32uDgV3qt1MxotBQZqu&#10;7xllY5OCYOApTXhLzcJDEoMscvl/QvELAAD//wMAUEsBAi0AFAAGAAgAAAAhALaDOJL+AAAA4QEA&#10;ABMAAAAAAAAAAAAAAAAAAAAAAFtDb250ZW50X1R5cGVzXS54bWxQSwECLQAUAAYACAAAACEAOP0h&#10;/9YAAACUAQAACwAAAAAAAAAAAAAAAAAvAQAAX3JlbHMvLnJlbHNQSwECLQAUAAYACAAAACEA6Uj7&#10;+74CAAAtBQAADgAAAAAAAAAAAAAAAAAuAgAAZHJzL2Uyb0RvYy54bWxQSwECLQAUAAYACAAAACEA&#10;JZkEjdwAAAAKAQAADwAAAAAAAAAAAAAAAAAYBQAAZHJzL2Rvd25yZXYueG1sUEsFBgAAAAAEAAQA&#10;8wAAACEGAAAAAA==&#10;" filled="f" strokecolor="#385d8a" strokeweight="2.75pt">
                <v:textbox>
                  <w:txbxContent>
                    <w:p w:rsidR="0034052F" w:rsidRDefault="0034052F" w:rsidP="0034052F">
                      <w:pPr>
                        <w:jc w:val="center"/>
                        <w:rPr>
                          <w:color w:val="000000" w:themeColor="text1"/>
                        </w:rPr>
                      </w:pPr>
                      <w:r>
                        <w:rPr>
                          <w:rFonts w:hint="eastAsia"/>
                          <w:color w:val="000000" w:themeColor="text1"/>
                        </w:rPr>
                        <w:t>関係者</w:t>
                      </w:r>
                      <w:r w:rsidR="00FC2965">
                        <w:rPr>
                          <w:rFonts w:hint="eastAsia"/>
                          <w:color w:val="000000" w:themeColor="text1"/>
                        </w:rPr>
                        <w:t>機関</w:t>
                      </w:r>
                    </w:p>
                    <w:p w:rsidR="00D108E4" w:rsidRDefault="00D108E4" w:rsidP="0034052F">
                      <w:pPr>
                        <w:jc w:val="center"/>
                        <w:rPr>
                          <w:color w:val="000000" w:themeColor="text1"/>
                        </w:rPr>
                      </w:pPr>
                      <w:r>
                        <w:rPr>
                          <w:rFonts w:hint="eastAsia"/>
                          <w:color w:val="000000" w:themeColor="text1"/>
                        </w:rPr>
                        <w:t>・業者等</w:t>
                      </w:r>
                    </w:p>
                    <w:p w:rsidR="0034052F" w:rsidRPr="00873D94" w:rsidRDefault="0034052F" w:rsidP="0034052F">
                      <w:pPr>
                        <w:jc w:val="center"/>
                        <w:rPr>
                          <w:color w:val="000000" w:themeColor="text1"/>
                        </w:rPr>
                      </w:pPr>
                      <w:r>
                        <w:rPr>
                          <w:rFonts w:hint="eastAsia"/>
                          <w:color w:val="000000" w:themeColor="text1"/>
                        </w:rPr>
                        <w:t>電話</w:t>
                      </w:r>
                      <w:r>
                        <w:rPr>
                          <w:rFonts w:hint="eastAsia"/>
                          <w:color w:val="000000" w:themeColor="text1"/>
                        </w:rPr>
                        <w:t>F</w:t>
                      </w:r>
                      <w:r>
                        <w:rPr>
                          <w:color w:val="000000" w:themeColor="text1"/>
                        </w:rPr>
                        <w:t>AX</w:t>
                      </w:r>
                      <w:r>
                        <w:rPr>
                          <w:rFonts w:hint="eastAsia"/>
                          <w:color w:val="000000" w:themeColor="text1"/>
                        </w:rPr>
                        <w:t>メール</w:t>
                      </w:r>
                    </w:p>
                  </w:txbxContent>
                </v:textbox>
                <w10:wrap anchorx="margin"/>
              </v:roundrect>
            </w:pict>
          </mc:Fallback>
        </mc:AlternateContent>
      </w:r>
      <w:r w:rsidR="0034052F">
        <w:rPr>
          <w:rFonts w:asciiTheme="majorEastAsia" w:eastAsiaTheme="majorEastAsia" w:hAnsiTheme="majorEastAsia" w:hint="eastAsia"/>
          <w:noProof/>
          <w:color w:val="FF0000"/>
          <w:sz w:val="22"/>
        </w:rPr>
        <mc:AlternateContent>
          <mc:Choice Requires="wps">
            <w:drawing>
              <wp:anchor distT="0" distB="0" distL="114300" distR="114300" simplePos="0" relativeHeight="251716608" behindDoc="0" locked="0" layoutInCell="1" allowOverlap="1" wp14:anchorId="16A6E9C5" wp14:editId="6825895C">
                <wp:simplePos x="0" y="0"/>
                <wp:positionH relativeFrom="margin">
                  <wp:posOffset>352425</wp:posOffset>
                </wp:positionH>
                <wp:positionV relativeFrom="paragraph">
                  <wp:posOffset>130175</wp:posOffset>
                </wp:positionV>
                <wp:extent cx="1276350" cy="771525"/>
                <wp:effectExtent l="19050" t="19050" r="19050" b="28575"/>
                <wp:wrapNone/>
                <wp:docPr id="293" name="四角形: 角を丸くする 293"/>
                <wp:cNvGraphicFramePr/>
                <a:graphic xmlns:a="http://schemas.openxmlformats.org/drawingml/2006/main">
                  <a:graphicData uri="http://schemas.microsoft.com/office/word/2010/wordprocessingShape">
                    <wps:wsp>
                      <wps:cNvSpPr/>
                      <wps:spPr>
                        <a:xfrm>
                          <a:off x="0" y="0"/>
                          <a:ext cx="1276350" cy="771525"/>
                        </a:xfrm>
                        <a:prstGeom prst="roundRect">
                          <a:avLst>
                            <a:gd name="adj" fmla="val 13433"/>
                          </a:avLst>
                        </a:prstGeom>
                        <a:noFill/>
                        <a:ln w="34925" cap="flat" cmpd="sng" algn="ctr">
                          <a:solidFill>
                            <a:srgbClr val="4F81BD">
                              <a:shade val="50000"/>
                            </a:srgbClr>
                          </a:solidFill>
                          <a:prstDash val="solid"/>
                        </a:ln>
                        <a:effectLst/>
                      </wps:spPr>
                      <wps:txbx>
                        <w:txbxContent>
                          <w:p w:rsidR="0034052F" w:rsidRDefault="0034052F" w:rsidP="0034052F">
                            <w:pPr>
                              <w:jc w:val="center"/>
                              <w:rPr>
                                <w:color w:val="000000" w:themeColor="text1"/>
                              </w:rPr>
                            </w:pPr>
                            <w:r>
                              <w:rPr>
                                <w:rFonts w:hint="eastAsia"/>
                                <w:color w:val="000000" w:themeColor="text1"/>
                              </w:rPr>
                              <w:t>自治会</w:t>
                            </w:r>
                          </w:p>
                          <w:p w:rsidR="0034052F" w:rsidRDefault="0034052F" w:rsidP="0034052F">
                            <w:pPr>
                              <w:jc w:val="center"/>
                              <w:rPr>
                                <w:color w:val="000000" w:themeColor="text1"/>
                              </w:rPr>
                            </w:pPr>
                            <w:r>
                              <w:rPr>
                                <w:rFonts w:hint="eastAsia"/>
                                <w:color w:val="000000" w:themeColor="text1"/>
                              </w:rPr>
                              <w:t>民生委員等</w:t>
                            </w:r>
                          </w:p>
                          <w:p w:rsidR="0034052F" w:rsidRPr="00873D94" w:rsidRDefault="0034052F" w:rsidP="0034052F">
                            <w:pPr>
                              <w:jc w:val="center"/>
                              <w:rPr>
                                <w:color w:val="000000" w:themeColor="text1"/>
                              </w:rPr>
                            </w:pPr>
                            <w:r>
                              <w:rPr>
                                <w:rFonts w:hint="eastAsia"/>
                                <w:color w:val="000000" w:themeColor="text1"/>
                              </w:rPr>
                              <w:t>電話</w:t>
                            </w:r>
                            <w:r w:rsidR="00211CA6">
                              <w:rPr>
                                <w:rFonts w:hint="eastAsia"/>
                                <w:color w:val="000000" w:themeColor="text1"/>
                              </w:rPr>
                              <w:t>･訪問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6E9C5" id="四角形: 角を丸くする 293" o:spid="_x0000_s1033" style="position:absolute;left:0;text-align:left;margin-left:27.75pt;margin-top:10.25pt;width:100.5pt;height:60.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qwVvwIAAC0FAAAOAAAAZHJzL2Uyb0RvYy54bWysVL1u2zAQ3gv0HQjujSz/xIkROXBjuCgQ&#10;JEaTIjNNkZYK/pWkLaVbsnYokK3I1qWvkKVP4wboY/RIKU76MxXVQB15dx/vvrvjwWEtBVoz60qt&#10;MpzudDBiiuq8VMsMvz2fvdjDyHmiciK0Yhm+ZA4fjp8/O6jMiHV1oUXOLAIQ5UaVyXDhvRkliaMF&#10;k8TtaMMUKLm2knjY2mWSW1IBuhRJt9PZTSptc2M1Zc7B6bRR4nHE55xRf8q5Yx6JDENsPq42rouw&#10;JuMDMlpaYoqStmGQf4hCklLBpVuoKfEErWz5B5QsqdVOc79DtUw05yVlMQfIJu38ls1ZQQyLuQA5&#10;zmxpcv8Plp6s5xaVeYa7+z2MFJFQpPvb2x9fb+6/fRkh+G+ub77f3W2uPm2uPm+uP6JgCLRVxo3A&#10;+8zMbbtzIAYOam5l+EN2qI5UX26pZrVHFA7T7nC3N4CKUNANh+mgOwigyaO3sc6/YlqiIGTY6pXK&#10;30A9I81kfex85DtvYyb5O4y4FFC9NREo7fV7MUxAbI1BesAMnkrPSiFi/YVCVYZ7/X0IAlECbcgF&#10;8SBKA8Q4tcSIiCX0N/U2Xu+0KPPgHoCcXS6OhEVwbYb7s7305bQxKkjOmtNBB742v9Y85voLTghu&#10;SlzRuERV6yJUuIfFdoa8A0+B/YbvIPl6UcciDoNHOFno/BIKa3XT8c7QWQn4x8T5ObFAElAPY+tP&#10;YeFCQ/q6lTAqtP3wt/NgD50HWowqGBmg5v2KWIaReK2gJ/fTfj/MWNz0B8MubOxTzeKpRq3kkQbG&#10;UnggDI1isPfiQeRWywuY7km4FVREUbi7KUK7OfLNKMP7QNlkEs1grgzxx+rM0AAemAvMntcXxJq2&#10;mTy04Yl+GK+2Q5r2e7RtmmSy8pqXW84bXtsCwEzGMrbvRxj6p/to9fjKjX8CAAD//wMAUEsDBBQA&#10;BgAIAAAAIQATF8QG2gAAAAkBAAAPAAAAZHJzL2Rvd25yZXYueG1sTI/NTsMwEITvSLyDtUjcqE1E&#10;KhTiVBE/9zbA3UmWOKq9DrHTpm/PcoLT7mpGs9+Uu9U7ccI5joE03G8UCKQu9CMNGj7e3+4eQcRk&#10;qDcuEGq4YIRddX1VmqIPZzrgqUmD4BCKhdFgU5oKKWNn0Zu4CRMSa19h9ibxOQ+yn82Zw72TmVJb&#10;6c1I/MGaCZ8tdsdm8Rr2TXZ8cd+2PrzW+ZJaHC6ftNf69matn0AkXNOfGX7xGR0qZmrDQn0UTkOe&#10;5+zUkCmerGf5lpeWjQ+ZAlmV8n+D6gcAAP//AwBQSwECLQAUAAYACAAAACEAtoM4kv4AAADhAQAA&#10;EwAAAAAAAAAAAAAAAAAAAAAAW0NvbnRlbnRfVHlwZXNdLnhtbFBLAQItABQABgAIAAAAIQA4/SH/&#10;1gAAAJQBAAALAAAAAAAAAAAAAAAAAC8BAABfcmVscy8ucmVsc1BLAQItABQABgAIAAAAIQANGqwV&#10;vwIAAC0FAAAOAAAAAAAAAAAAAAAAAC4CAABkcnMvZTJvRG9jLnhtbFBLAQItABQABgAIAAAAIQAT&#10;F8QG2gAAAAkBAAAPAAAAAAAAAAAAAAAAABkFAABkcnMvZG93bnJldi54bWxQSwUGAAAAAAQABADz&#10;AAAAIAYAAAAA&#10;" filled="f" strokecolor="#385d8a" strokeweight="2.75pt">
                <v:textbox>
                  <w:txbxContent>
                    <w:p w:rsidR="0034052F" w:rsidRDefault="0034052F" w:rsidP="0034052F">
                      <w:pPr>
                        <w:jc w:val="center"/>
                        <w:rPr>
                          <w:color w:val="000000" w:themeColor="text1"/>
                        </w:rPr>
                      </w:pPr>
                      <w:r>
                        <w:rPr>
                          <w:rFonts w:hint="eastAsia"/>
                          <w:color w:val="000000" w:themeColor="text1"/>
                        </w:rPr>
                        <w:t>自治会</w:t>
                      </w:r>
                    </w:p>
                    <w:p w:rsidR="0034052F" w:rsidRDefault="0034052F" w:rsidP="0034052F">
                      <w:pPr>
                        <w:jc w:val="center"/>
                        <w:rPr>
                          <w:color w:val="000000" w:themeColor="text1"/>
                        </w:rPr>
                      </w:pPr>
                      <w:r>
                        <w:rPr>
                          <w:rFonts w:hint="eastAsia"/>
                          <w:color w:val="000000" w:themeColor="text1"/>
                        </w:rPr>
                        <w:t>民生委員等</w:t>
                      </w:r>
                    </w:p>
                    <w:p w:rsidR="0034052F" w:rsidRPr="00873D94" w:rsidRDefault="0034052F" w:rsidP="0034052F">
                      <w:pPr>
                        <w:jc w:val="center"/>
                        <w:rPr>
                          <w:color w:val="000000" w:themeColor="text1"/>
                        </w:rPr>
                      </w:pPr>
                      <w:r>
                        <w:rPr>
                          <w:rFonts w:hint="eastAsia"/>
                          <w:color w:val="000000" w:themeColor="text1"/>
                        </w:rPr>
                        <w:t>電話</w:t>
                      </w:r>
                      <w:r w:rsidR="00211CA6">
                        <w:rPr>
                          <w:rFonts w:hint="eastAsia"/>
                          <w:color w:val="000000" w:themeColor="text1"/>
                        </w:rPr>
                        <w:t>･訪問</w:t>
                      </w:r>
                    </w:p>
                  </w:txbxContent>
                </v:textbox>
                <w10:wrap anchorx="margin"/>
              </v:roundrect>
            </w:pict>
          </mc:Fallback>
        </mc:AlternateContent>
      </w:r>
      <w:r w:rsidR="000273F6">
        <w:rPr>
          <w:rFonts w:asciiTheme="majorEastAsia" w:eastAsiaTheme="majorEastAsia" w:hAnsiTheme="majorEastAsia" w:hint="eastAsia"/>
          <w:color w:val="FF0000"/>
          <w:sz w:val="22"/>
        </w:rPr>
        <w:t xml:space="preserve">　　　</w:t>
      </w:r>
    </w:p>
    <w:p w:rsidR="000273F6" w:rsidRDefault="0034052F"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20704" behindDoc="0" locked="0" layoutInCell="1" allowOverlap="1" wp14:anchorId="038E421C" wp14:editId="2931AC8A">
                <wp:simplePos x="0" y="0"/>
                <wp:positionH relativeFrom="margin">
                  <wp:posOffset>4457700</wp:posOffset>
                </wp:positionH>
                <wp:positionV relativeFrom="paragraph">
                  <wp:posOffset>69850</wp:posOffset>
                </wp:positionV>
                <wp:extent cx="323850" cy="438150"/>
                <wp:effectExtent l="19050" t="19050" r="0" b="38100"/>
                <wp:wrapNone/>
                <wp:docPr id="295" name="矢印: 上下 295"/>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9B66D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95" o:spid="_x0000_s1026" type="#_x0000_t70" style="position:absolute;left:0;text-align:left;margin-left:351pt;margin-top:5.5pt;width:25.5pt;height:34.5pt;rotation:90;z-index:251720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0nkwIAABgFAAAOAAAAZHJzL2Uyb0RvYy54bWysVM1u2zAMvg/YOwi6r07SZEuNOkXWIMOA&#10;Yi3QDj0rshwbkESNUuJ0j7BhzzBgT7BjH6jDXmOU7P6up2E+CKRIfSQ/kj482hnNtgp9A7bgw70B&#10;Z8pKKBu7LvjHi+WrKWc+CFsKDVYV/Ep5fjR7+eKwdbkaQQ26VMgIxPq8dQWvQ3B5lnlZKyP8Hjhl&#10;yVgBGhFIxXVWomgJ3ehsNBi8zlrA0iFI5T3dLjojnyX8qlIynFaVV4HpglNuIZ2YzlU8s9mhyNco&#10;XN3IPg3xD1kY0VgKege1EEGwDTZ/QZlGIniowp4Ek0FVNVKlGqia4eBJNee1cCrVQuR4d0eT/3+w&#10;8sP2DFlTFnx0MOHMCkNN+v39x69vP3N2c/3l5vorixbiqXU+J/dzd4a95kmMRe8qNAyByJ2MB/FL&#10;VFBxbJeYvrpjWu0Ck3S5P9qfTqgfkkzj/emQZMLMOqgI6dCHdwoMi0LBN24BrZ0jQpuwxfbEh+7F&#10;rWd85UE35bLROim4Xh1rZFtBvR8vp8O3iz7IIzdtWUvVx8wpH0EzWGkRSDSOWPF2zZnQaxpuGTDF&#10;fvTaPxMkBa9FqbrQk8RIl2zvnkp9hBOrWAhfd0+SqU9W24in0iz3RcdOdNxHaQXlFfUw8U8leCeX&#10;DaGdCB/OBNI00yVtaDilo9JAxUIvcVYDfn7uPvrTkJGVs5a2g4j4tBGoONPvLY3fwXA8JtiQlPHk&#10;zYgUfGhZPbTYjTkGasIwZZfE6B/0rVghmEta5HmMSiZhJcXuKO+V49BtLf0KpJrPkxutkBPhxJ47&#10;GcEjT5HHi92lQNdPTqCR+wC3myTyJ5PT+caXFuabAFWTxuqeV2pVVGj9UtP6X0Xc74d68rr/oc3+&#10;AAAA//8DAFBLAwQUAAYACAAAACEAyGZXGtkAAAAJAQAADwAAAGRycy9kb3ducmV2LnhtbExPPU/D&#10;MBDdkfgP1iGxUScFEhriVAiJkaEpqIxufI0j7HMUu2367zkm2N7p3me9nr0TJ5ziEEhBvshAIHXB&#10;DNQr+Ni+3T2BiEmT0S4QKrhghHVzfVXryoQzbfDUpl6wCcVKK7ApjZWUsbPodVyEEYl/hzB5nfic&#10;emkmfWZz7+Qyywrp9UCcYPWIrxa77/bouQa175+D2+W+vDwmuyu/Nt4+KHV7M788g0g4pz8y/NZn&#10;DTTcaR+OZKJwCorVPW9JCjgGBBPKYslgzyDPQDa1/L+g+QEAAP//AwBQSwECLQAUAAYACAAAACEA&#10;toM4kv4AAADhAQAAEwAAAAAAAAAAAAAAAAAAAAAAW0NvbnRlbnRfVHlwZXNdLnhtbFBLAQItABQA&#10;BgAIAAAAIQA4/SH/1gAAAJQBAAALAAAAAAAAAAAAAAAAAC8BAABfcmVscy8ucmVsc1BLAQItABQA&#10;BgAIAAAAIQDqN60nkwIAABgFAAAOAAAAAAAAAAAAAAAAAC4CAABkcnMvZTJvRG9jLnhtbFBLAQIt&#10;ABQABgAIAAAAIQDIZlca2QAAAAkBAAAPAAAAAAAAAAAAAAAAAO0EAABkcnMvZG93bnJldi54bWxQ&#10;SwUGAAAAAAQABADzAAAA8wUAAAAA&#10;" adj=",7983" fillcolor="#4f81bd" strokecolor="#385d8a" strokeweight="2pt">
                <w10:wrap anchorx="margin"/>
              </v:shape>
            </w:pict>
          </mc:Fallback>
        </mc:AlternateContent>
      </w:r>
      <w:r>
        <w:rPr>
          <w:rFonts w:asciiTheme="majorEastAsia" w:eastAsiaTheme="majorEastAsia" w:hAnsiTheme="majorEastAsia"/>
          <w:noProof/>
          <w:color w:val="FF0000"/>
          <w:sz w:val="22"/>
        </w:rPr>
        <mc:AlternateContent>
          <mc:Choice Requires="wps">
            <w:drawing>
              <wp:anchor distT="0" distB="0" distL="114300" distR="114300" simplePos="0" relativeHeight="251718656" behindDoc="0" locked="0" layoutInCell="1" allowOverlap="1" wp14:anchorId="68B9EFFE" wp14:editId="2D8FCFBF">
                <wp:simplePos x="0" y="0"/>
                <wp:positionH relativeFrom="margin">
                  <wp:posOffset>1800225</wp:posOffset>
                </wp:positionH>
                <wp:positionV relativeFrom="paragraph">
                  <wp:posOffset>76835</wp:posOffset>
                </wp:positionV>
                <wp:extent cx="323850" cy="438150"/>
                <wp:effectExtent l="19050" t="19050" r="0" b="38100"/>
                <wp:wrapNone/>
                <wp:docPr id="294" name="矢印: 上下 294"/>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36273" id="矢印: 上下 294" o:spid="_x0000_s1026" type="#_x0000_t70" style="position:absolute;left:0;text-align:left;margin-left:141.75pt;margin-top:6.05pt;width:25.5pt;height:34.5pt;rotation:90;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ZSkwIAABgFAAAOAAAAZHJzL2Uyb0RvYy54bWysVM1u2zAMvg/YOwi6r05SZ0uNOkXWIMOA&#10;oi3QDj0zshwbkEVNUuJ0j7ChzzBgT7BjH6jDXmOU7PRvPQ3zQSBF6iP5kfTh0bZRbCOtq1HnfLg3&#10;4ExqgUWtVzn/dLl4M+HMedAFKNQy59fS8aPp61eHrcnkCCtUhbSMQLTLWpPzynuTJYkTlWzA7aGR&#10;mowl2gY8qXaVFBZaQm9UMhoM3iYt2sJYFNI5up13Rj6N+GUphT8rSyc9Uzmn3Hw8bTyX4Uymh5Ct&#10;LJiqFn0a8A9ZNFBrCnoPNQcPbG3rv6CaWlh0WPo9gU2CZVkLGWugaoaDZ9VcVGBkrIXIceaeJvf/&#10;YMXp5tyyusj56CDlTENDTfr9/cevm58Zu7v9enf7jQUL8dQal5H7hTm3veZIDEVvS9swi0TuOB2E&#10;L1JBxbFtZPr6nmm59UzQ5f5ofzKmfggypfuTIcmEmXRQAdJY5z9IbFgQcr42c2z1zFpsIzZsTpzv&#10;Xuw8wyuHqi4WtVJRsavlsbJsA9T7dDEZvp/3QZ64Kc1aqj5kTvkAzWCpwJPYGGLF6RVnoFY03MLb&#10;GPvJa/dCkBi8gkJ2oceRkS7Z3j2W+gQnVDEHV3VPoqlPVumAJ+Ms90WHTnTcB2mJxTX1MPJPJTgj&#10;FjWhnYDz52BpmumSNtSf0VEqpGKxlzir0H556T7405CRlbOWtoOI+LwGKzlTHzWN38EwTQnWRyUd&#10;vxuRYh9blo8tet0cIzVhGLOLYvD3aieWFpsrWuRZiEom0IJid5T3yrHvtpZ+BULOZtGNVsiAP9EX&#10;RgTwwFPg8XJ7Bdb0k+Np5E5xt0mQPZuczje81DhbeyzrOFYPvFKrgkLrF5vW/yrCfj/Wo9fDD236&#10;BwAA//8DAFBLAwQUAAYACAAAACEAyXMf/dwAAAAJAQAADwAAAGRycy9kb3ducmV2LnhtbEyPzU7D&#10;MBCE70i8g7VI3KjjNCUoxKkQEkcODaBydOMljojXUey26duznOC2P7Mz39bbxY/ihHMcAmlQqwwE&#10;UhfsQL2G97eXuwcQMRmyZgyEGi4YYdtcX9WmsuFMOzy1qRdsQrEyGlxKUyVl7Bx6E1dhQuLdV5i9&#10;SdzOvbSzObO5H2WeZffSm4E4wZkJnx123+3RMwa1rx/DuFe+vGyS25efO+8KrW9vlqdHEAmX9CeG&#10;X3y+gYaZDuFINopRQ14WG5ZyoRQIFqyLNQ8OGspcgWxq+f+D5gcAAP//AwBQSwECLQAUAAYACAAA&#10;ACEAtoM4kv4AAADhAQAAEwAAAAAAAAAAAAAAAAAAAAAAW0NvbnRlbnRfVHlwZXNdLnhtbFBLAQIt&#10;ABQABgAIAAAAIQA4/SH/1gAAAJQBAAALAAAAAAAAAAAAAAAAAC8BAABfcmVscy8ucmVsc1BLAQIt&#10;ABQABgAIAAAAIQAuQnZSkwIAABgFAAAOAAAAAAAAAAAAAAAAAC4CAABkcnMvZTJvRG9jLnhtbFBL&#10;AQItABQABgAIAAAAIQDJcx/93AAAAAkBAAAPAAAAAAAAAAAAAAAAAO0EAABkcnMvZG93bnJldi54&#10;bWxQSwUGAAAAAAQABADzAAAA9gUAAAAA&#10;" adj=",7983" fillcolor="#4f81bd" strokecolor="#385d8a" strokeweight="2pt">
                <w10:wrap anchorx="margin"/>
              </v:shape>
            </w:pict>
          </mc:Fallback>
        </mc:AlternateContent>
      </w:r>
      <w:r w:rsidR="000273F6">
        <w:rPr>
          <w:rFonts w:asciiTheme="majorEastAsia" w:eastAsiaTheme="majorEastAsia" w:hAnsiTheme="majorEastAsia" w:hint="eastAsia"/>
          <w:color w:val="FF0000"/>
          <w:sz w:val="22"/>
        </w:rPr>
        <w:t xml:space="preserve">　　　</w:t>
      </w:r>
    </w:p>
    <w:p w:rsidR="000273F6" w:rsidRDefault="000273F6" w:rsidP="000273F6">
      <w:pPr>
        <w:rPr>
          <w:rFonts w:asciiTheme="majorEastAsia" w:eastAsiaTheme="majorEastAsia" w:hAnsiTheme="majorEastAsia"/>
          <w:color w:val="FF0000"/>
          <w:sz w:val="22"/>
        </w:rPr>
      </w:pPr>
    </w:p>
    <w:p w:rsidR="000273F6" w:rsidRDefault="000273F6" w:rsidP="000273F6">
      <w:pPr>
        <w:rPr>
          <w:rFonts w:asciiTheme="majorEastAsia" w:eastAsiaTheme="majorEastAsia" w:hAnsiTheme="majorEastAsia"/>
          <w:color w:val="FF0000"/>
          <w:sz w:val="22"/>
        </w:rPr>
      </w:pPr>
    </w:p>
    <w:p w:rsidR="00F93BE6" w:rsidRDefault="001B4451"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52448" behindDoc="0" locked="0" layoutInCell="1" allowOverlap="1" wp14:anchorId="3AC90E82" wp14:editId="2747658B">
                <wp:simplePos x="0" y="0"/>
                <wp:positionH relativeFrom="column">
                  <wp:posOffset>982980</wp:posOffset>
                </wp:positionH>
                <wp:positionV relativeFrom="paragraph">
                  <wp:posOffset>149860</wp:posOffset>
                </wp:positionV>
                <wp:extent cx="1419225" cy="466725"/>
                <wp:effectExtent l="0" t="0" r="28575" b="28575"/>
                <wp:wrapNone/>
                <wp:docPr id="300" name="テキスト ボックス 300"/>
                <wp:cNvGraphicFramePr/>
                <a:graphic xmlns:a="http://schemas.openxmlformats.org/drawingml/2006/main">
                  <a:graphicData uri="http://schemas.microsoft.com/office/word/2010/wordprocessingShape">
                    <wps:wsp>
                      <wps:cNvSpPr txBox="1"/>
                      <wps:spPr>
                        <a:xfrm>
                          <a:off x="0" y="0"/>
                          <a:ext cx="1419225" cy="466725"/>
                        </a:xfrm>
                        <a:prstGeom prst="rect">
                          <a:avLst/>
                        </a:prstGeom>
                        <a:solidFill>
                          <a:sysClr val="window" lastClr="FFFFFF"/>
                        </a:solidFill>
                        <a:ln w="6350">
                          <a:solidFill>
                            <a:prstClr val="black"/>
                          </a:solidFill>
                        </a:ln>
                      </wps:spPr>
                      <wps:txbx>
                        <w:txbxContent>
                          <w:p w:rsidR="00356286"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 xml:space="preserve">参考資料7　 </w:t>
                            </w:r>
                          </w:p>
                          <w:p w:rsidR="00E35D7C" w:rsidRPr="00E35D7C"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市町村への連絡様式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90E82" id="テキスト ボックス 300" o:spid="_x0000_s1034" type="#_x0000_t202" style="position:absolute;left:0;text-align:left;margin-left:77.4pt;margin-top:11.8pt;width:111.75pt;height:3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1ceQIAAM4EAAAOAAAAZHJzL2Uyb0RvYy54bWysVM1uGjEQvlfqO1i+NwsESIKyRJSIqlKU&#10;REqqnI3XG1b12q5t2KXHIFV9iL5C1XOfZ1+kn71A/nqqysHMeGa+8Xwzs6dndSnJSlhXaJXS7kGH&#10;EqG4zgp1n9JPt7N3x5Q4z1TGpFYipWvh6Nn47ZvTyoxETy+0zIQlAFFuVJmULrw3oyRxfCFK5g60&#10;EQrGXNuSeaj2Psksq4BeyqTX6QyTStvMWM2Fc7g9b410HPHzXHB/ledOeCJTirf5eNp4zsOZjE/Z&#10;6N4ysyj49hnsH15RskIh6R7qnHlGlrZ4BVUW3Gqnc3/AdZnoPC+4iDWgmm7nRTU3C2ZErAXkOLOn&#10;yf0/WH65urakyFJ62AE/ipVoUrP51jz8bB5+N5vvpNn8aDab5uEXdBKcQFll3AiRNwaxvn6va7R+&#10;d+9wGZioc1uGf9RIYAf4ek+4qD3hIajfPen1BpRw2PrD4RFkwCeP0cY6/0HokgQhpRYNjTyz1YXz&#10;revOJSRzWhbZrJAyKms3lZasGHqPkcl0RYlkzuMypbP422Z7FiYVqVI6PBx0YqZntpBrjzmXjH9+&#10;jYDXS4UiAkktGUHy9byOPB/viJrrbA3+rG6H0hk+KwB/gRdeM4spBGXYLH+FI5cab9JbiZKFtl//&#10;dh/8MRywUlJhqlPqviyZFSj8o8LYnHT7/bAGUekPjnpQ7FPL/KlFLcupBnld7LDhUQz+Xu7E3Ory&#10;Dgs4CVlhYoojd0r9Tpz6dtewwFxMJtEJg2+Yv1A3hgfo0KlA6219x6zZ9tljQi71bv7Z6EW7W98Q&#10;qfRk6XVexFkIPLesbunH0sRp2i542MqnevR6/AyN/wAAAP//AwBQSwMEFAAGAAgAAAAhAPEII2bd&#10;AAAACQEAAA8AAABkcnMvZG93bnJldi54bWxMj8FOwzAQRO9I/IO1SNyo0wbaNMSpEBJHhAgc4Oba&#10;S2KI11HspqFfz3KC42hGM2+q3ex7MeEYXSAFy0UGAskE66hV8PrycFWAiEmT1X0gVPCNEXb1+Vml&#10;SxuO9IxTk1rBJRRLraBLaSiljKZDr+MiDEjsfYTR68RybKUd9ZHLfS9XWbaWXjvihU4PeN+h+WoO&#10;XoGlt0Dm3T2eHDXGbU9PxaeZlLq8mO9uQSSc018YfvEZHWpm2ocD2Sh61jfXjJ4UrPI1CA7kmyIH&#10;sVew3SxB1pX8/6D+AQAA//8DAFBLAQItABQABgAIAAAAIQC2gziS/gAAAOEBAAATAAAAAAAAAAAA&#10;AAAAAAAAAABbQ29udGVudF9UeXBlc10ueG1sUEsBAi0AFAAGAAgAAAAhADj9If/WAAAAlAEAAAsA&#10;AAAAAAAAAAAAAAAALwEAAF9yZWxzLy5yZWxzUEsBAi0AFAAGAAgAAAAhAGnCLVx5AgAAzgQAAA4A&#10;AAAAAAAAAAAAAAAALgIAAGRycy9lMm9Eb2MueG1sUEsBAi0AFAAGAAgAAAAhAPEII2bdAAAACQEA&#10;AA8AAAAAAAAAAAAAAAAA0wQAAGRycy9kb3ducmV2LnhtbFBLBQYAAAAABAAEAPMAAADdBQAAAAA=&#10;" fillcolor="window" strokeweight=".5pt">
                <v:textbox>
                  <w:txbxContent>
                    <w:p w:rsidR="00356286"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 xml:space="preserve">参考資料7　 </w:t>
                      </w:r>
                    </w:p>
                    <w:p w:rsidR="00E35D7C" w:rsidRPr="00E35D7C" w:rsidRDefault="00356286" w:rsidP="00356286">
                      <w:pPr>
                        <w:jc w:val="left"/>
                        <w:rPr>
                          <w:rFonts w:asciiTheme="majorEastAsia" w:eastAsiaTheme="majorEastAsia" w:hAnsiTheme="majorEastAsia"/>
                          <w:color w:val="FF0000"/>
                        </w:rPr>
                      </w:pPr>
                      <w:r w:rsidRPr="00356286">
                        <w:rPr>
                          <w:rFonts w:asciiTheme="majorEastAsia" w:eastAsiaTheme="majorEastAsia" w:hAnsiTheme="majorEastAsia" w:hint="eastAsia"/>
                          <w:color w:val="FF0000"/>
                        </w:rPr>
                        <w:t>市町村への連絡様式</w:t>
                      </w:r>
                    </w:p>
                  </w:txbxContent>
                </v:textbox>
              </v:shape>
            </w:pict>
          </mc:Fallback>
        </mc:AlternateContent>
      </w:r>
    </w:p>
    <w:p w:rsidR="00F93BE6" w:rsidRDefault="00BF51A1"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50400" behindDoc="0" locked="0" layoutInCell="1" allowOverlap="1" wp14:anchorId="72D15A43" wp14:editId="54D2F7B0">
                <wp:simplePos x="0" y="0"/>
                <wp:positionH relativeFrom="column">
                  <wp:posOffset>3592830</wp:posOffset>
                </wp:positionH>
                <wp:positionV relativeFrom="paragraph">
                  <wp:posOffset>19050</wp:posOffset>
                </wp:positionV>
                <wp:extent cx="1143000" cy="714375"/>
                <wp:effectExtent l="0" t="0" r="19050" b="28575"/>
                <wp:wrapNone/>
                <wp:docPr id="22" name="テキスト ボックス 22"/>
                <wp:cNvGraphicFramePr/>
                <a:graphic xmlns:a="http://schemas.openxmlformats.org/drawingml/2006/main">
                  <a:graphicData uri="http://schemas.microsoft.com/office/word/2010/wordprocessingShape">
                    <wps:wsp>
                      <wps:cNvSpPr txBox="1"/>
                      <wps:spPr>
                        <a:xfrm>
                          <a:off x="0" y="0"/>
                          <a:ext cx="1143000" cy="714375"/>
                        </a:xfrm>
                        <a:prstGeom prst="rect">
                          <a:avLst/>
                        </a:prstGeom>
                        <a:solidFill>
                          <a:schemeClr val="lt1"/>
                        </a:solidFill>
                        <a:ln w="6350">
                          <a:solidFill>
                            <a:prstClr val="black"/>
                          </a:solidFill>
                        </a:ln>
                      </wps:spPr>
                      <wps:txbx>
                        <w:txbxContent>
                          <w:p w:rsidR="00BF51A1" w:rsidRDefault="00BF51A1" w:rsidP="00BF51A1">
                            <w:pPr>
                              <w:jc w:val="left"/>
                              <w:rPr>
                                <w:rFonts w:asciiTheme="majorEastAsia" w:eastAsiaTheme="majorEastAsia" w:hAnsiTheme="majorEastAsia"/>
                                <w:color w:val="FF0000"/>
                              </w:rPr>
                            </w:pPr>
                            <w:r>
                              <w:rPr>
                                <w:rFonts w:asciiTheme="majorEastAsia" w:eastAsiaTheme="majorEastAsia" w:hAnsiTheme="majorEastAsia" w:hint="eastAsia"/>
                                <w:color w:val="FF0000"/>
                              </w:rPr>
                              <w:t>参考資料1</w:t>
                            </w:r>
                          </w:p>
                          <w:p w:rsidR="00E35D7C" w:rsidRDefault="00E35D7C" w:rsidP="00BF51A1">
                            <w:pPr>
                              <w:jc w:val="left"/>
                              <w:rPr>
                                <w:rFonts w:asciiTheme="majorEastAsia" w:eastAsiaTheme="majorEastAsia" w:hAnsiTheme="majorEastAsia"/>
                                <w:color w:val="FF0000"/>
                              </w:rPr>
                            </w:pPr>
                            <w:r w:rsidRPr="00E35D7C">
                              <w:rPr>
                                <w:rFonts w:asciiTheme="majorEastAsia" w:eastAsiaTheme="majorEastAsia" w:hAnsiTheme="majorEastAsia" w:hint="eastAsia"/>
                                <w:color w:val="FF0000"/>
                              </w:rPr>
                              <w:t>災害初動期の</w:t>
                            </w:r>
                          </w:p>
                          <w:p w:rsidR="00E35D7C" w:rsidRPr="00E35D7C" w:rsidRDefault="00E35D7C" w:rsidP="00E35D7C">
                            <w:pPr>
                              <w:jc w:val="center"/>
                              <w:rPr>
                                <w:rFonts w:asciiTheme="majorEastAsia" w:eastAsiaTheme="majorEastAsia" w:hAnsiTheme="majorEastAsia"/>
                                <w:color w:val="FF0000"/>
                              </w:rPr>
                            </w:pPr>
                            <w:r w:rsidRPr="00E35D7C">
                              <w:rPr>
                                <w:rFonts w:asciiTheme="majorEastAsia" w:eastAsiaTheme="majorEastAsia" w:hAnsiTheme="majorEastAsia" w:hint="eastAsia"/>
                                <w:color w:val="FF0000"/>
                              </w:rPr>
                              <w:t>状況報告シート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15A43" id="テキスト ボックス 22" o:spid="_x0000_s1035" type="#_x0000_t202" style="position:absolute;left:0;text-align:left;margin-left:282.9pt;margin-top:1.5pt;width:90pt;height:5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LObwIAALsEAAAOAAAAZHJzL2Uyb0RvYy54bWysVMGO2jAQvVfqP1i+lwQWli4irCgrqkpo&#10;dyW22rNxHIjqeFzbkNAjSFU/or9Q9dzvyY907ADLbnuqenFmPDPPM29mMryuCkk2wtgcVELbrZgS&#10;oTikuVom9OPD9M1bSqxjKmUSlEjoVlh6PXr9aljqgejACmQqDEEQZQelTujKOT2IIstXomC2BVoo&#10;NGZgCuZQNcsoNaxE9EJGnTi+jEowqTbAhbV4e9MY6SjgZ5ng7i7LrHBEJhRzc+E04Vz4MxoN2WBp&#10;mF7l/JAG+4csCpYrfPQEdcMcI2uT/wFV5NyAhcy1OBQRZFnORagBq2nHL6qZr5gWoRYkx+oTTfb/&#10;wfLbzb0heZrQTocSxQrsUb3/Wu9+1Ltf9f4bqfff6/2+3v1EnaAPElZqO8C4ucZIV72DCht/vLd4&#10;6XmoMlP4L1ZI0I7Ub090i8oR7oPa3Ys4RhNHWx+Vfs/DRE/R2lj3XkBBvJBQg+0MLLPNzLrG9eji&#10;H7Mg83SaSxkUP0JiIg3ZMGy+dCFHBH/mJRUpE3p50YsD8DObhz7FLyTjnw7pnXkhnlSYs+ekqd1L&#10;rlpUgdSrIy8LSLdIl4FmAq3m0xzhZ8y6e2Zw5JAGXCN3h0cmAXOCg0TJCsyXv917f5wEtFJS4ggn&#10;1H5eMyMokR8UzshVu9v1Mx+Ubq/fQcWcWxbnFrUuJoBEtXFhNQ+i93fyKGYGikfctrF/FU1McXw7&#10;oe4oTlyzWLitXIzHwQmnXDM3U3PNPbRvjKf1oXpkRh/a6nAgbuE47GzworuNr49UMF47yPLQes9z&#10;w+qBftyQMDyHbfYreK4Hr6d/zug3AAAA//8DAFBLAwQUAAYACAAAACEAd0/qzNsAAAAJAQAADwAA&#10;AGRycy9kb3ducmV2LnhtbEyPwU7DMBBE70j8g7VI3KhTICWEOBWgwoUTBXF2461jEa8j203D37M9&#10;wXE0o5k3zXr2g5gwJhdIwXJRgEDqgnFkFXx+vFxVIFLWZPQQCBX8YIJ1e37W6NqEI73jtM1WcAml&#10;Wivocx5rKVPXo9dpEUYk9vYhep1ZRitN1Ecu94O8LoqV9NoRL/R6xOceu+/twSvYPNl721U69pvK&#10;ODfNX/s3+6rU5cX8+AAi45z/wnDCZ3RomWkXDmSSGBSUq5LRs4IbvsT+3e1J7zi4LEuQbSP/P2h/&#10;AQAA//8DAFBLAQItABQABgAIAAAAIQC2gziS/gAAAOEBAAATAAAAAAAAAAAAAAAAAAAAAABbQ29u&#10;dGVudF9UeXBlc10ueG1sUEsBAi0AFAAGAAgAAAAhADj9If/WAAAAlAEAAAsAAAAAAAAAAAAAAAAA&#10;LwEAAF9yZWxzLy5yZWxzUEsBAi0AFAAGAAgAAAAhAAFU8s5vAgAAuwQAAA4AAAAAAAAAAAAAAAAA&#10;LgIAAGRycy9lMm9Eb2MueG1sUEsBAi0AFAAGAAgAAAAhAHdP6szbAAAACQEAAA8AAAAAAAAAAAAA&#10;AAAAyQQAAGRycy9kb3ducmV2LnhtbFBLBQYAAAAABAAEAPMAAADRBQAAAAA=&#10;" fillcolor="white [3201]" strokeweight=".5pt">
                <v:textbox>
                  <w:txbxContent>
                    <w:p w:rsidR="00BF51A1" w:rsidRDefault="00BF51A1" w:rsidP="00BF51A1">
                      <w:pPr>
                        <w:jc w:val="left"/>
                        <w:rPr>
                          <w:rFonts w:asciiTheme="majorEastAsia" w:eastAsiaTheme="majorEastAsia" w:hAnsiTheme="majorEastAsia"/>
                          <w:color w:val="FF0000"/>
                        </w:rPr>
                      </w:pPr>
                      <w:r>
                        <w:rPr>
                          <w:rFonts w:asciiTheme="majorEastAsia" w:eastAsiaTheme="majorEastAsia" w:hAnsiTheme="majorEastAsia" w:hint="eastAsia"/>
                          <w:color w:val="FF0000"/>
                        </w:rPr>
                        <w:t>参考資料1</w:t>
                      </w:r>
                    </w:p>
                    <w:p w:rsidR="00E35D7C" w:rsidRDefault="00E35D7C" w:rsidP="00BF51A1">
                      <w:pPr>
                        <w:jc w:val="left"/>
                        <w:rPr>
                          <w:rFonts w:asciiTheme="majorEastAsia" w:eastAsiaTheme="majorEastAsia" w:hAnsiTheme="majorEastAsia"/>
                          <w:color w:val="FF0000"/>
                        </w:rPr>
                      </w:pPr>
                      <w:r w:rsidRPr="00E35D7C">
                        <w:rPr>
                          <w:rFonts w:asciiTheme="majorEastAsia" w:eastAsiaTheme="majorEastAsia" w:hAnsiTheme="majorEastAsia" w:hint="eastAsia"/>
                          <w:color w:val="FF0000"/>
                        </w:rPr>
                        <w:t>災害初動期の</w:t>
                      </w:r>
                    </w:p>
                    <w:p w:rsidR="00E35D7C" w:rsidRPr="00E35D7C" w:rsidRDefault="00E35D7C" w:rsidP="00E35D7C">
                      <w:pPr>
                        <w:jc w:val="center"/>
                        <w:rPr>
                          <w:rFonts w:asciiTheme="majorEastAsia" w:eastAsiaTheme="majorEastAsia" w:hAnsiTheme="majorEastAsia"/>
                          <w:color w:val="FF0000"/>
                        </w:rPr>
                      </w:pPr>
                      <w:r w:rsidRPr="00E35D7C">
                        <w:rPr>
                          <w:rFonts w:asciiTheme="majorEastAsia" w:eastAsiaTheme="majorEastAsia" w:hAnsiTheme="majorEastAsia" w:hint="eastAsia"/>
                          <w:color w:val="FF0000"/>
                        </w:rPr>
                        <w:t>状況報告シート</w:t>
                      </w:r>
                    </w:p>
                  </w:txbxContent>
                </v:textbox>
              </v:shape>
            </w:pict>
          </mc:Fallback>
        </mc:AlternateContent>
      </w:r>
    </w:p>
    <w:p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45280" behindDoc="0" locked="0" layoutInCell="1" allowOverlap="1" wp14:anchorId="0BF253DE" wp14:editId="646F5660">
                <wp:simplePos x="0" y="0"/>
                <wp:positionH relativeFrom="margin">
                  <wp:posOffset>5448300</wp:posOffset>
                </wp:positionH>
                <wp:positionV relativeFrom="paragraph">
                  <wp:posOffset>41910</wp:posOffset>
                </wp:positionV>
                <wp:extent cx="323850" cy="438150"/>
                <wp:effectExtent l="19050" t="19050" r="38100" b="38100"/>
                <wp:wrapNone/>
                <wp:docPr id="309" name="矢印: 上下 309"/>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B5975" id="矢印: 上下 309" o:spid="_x0000_s1026" type="#_x0000_t70" style="position:absolute;left:0;text-align:left;margin-left:429pt;margin-top:3.3pt;width:25.5pt;height:34.5pt;z-index:2517452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JkQIAAAkFAAAOAAAAZHJzL2Uyb0RvYy54bWysVM1uEzEQviPxDpbvdHfzA+kqmyo0CkKq&#10;2kgt6tnxen8kr23GTjblEUA8AxJPwLEPVMRrMPZu0rRwQuTgzHj+PN98s9OzXSPJVoCttcpochJT&#10;IhTXea3KjH64Wb6aUGIdUzmTWomM3glLz2YvX0xbk4qBrrTMBRBMomzamoxWzpk0iiyvRMPsiTZC&#10;obHQ0DCHKpRRDqzF7I2MBnH8Omo15AY0F9bi7aIz0lnIXxSCu6uisMIRmVF8mwsnhHPtz2g2ZWkJ&#10;zFQ175/B/uEVDasVFj2kWjDHyAbqP1I1NQdtdeFOuG4iXRQ1F6EH7CaJn3VzXTEjQi8IjjUHmOz/&#10;S8svtysgdZ7RYXxKiWINDunXt+8/v/5IycP954f7L8RbEKfW2BTdr80Kes2i6JveFdD4f2yH7AK2&#10;dwdsxc4RjpfDwXAyxglwNI2GkwRlzBI9Bhuw7p3QDfFCRjdmoVs1B9BtAJZtL6zrIvaevqTVss6X&#10;tZRB8awR5xLIluG812XS13jiJRVpMzoYj2L/HIakKyRzKDYGYbCqpITJEtnMHYTST6ItlOtDhdFy&#10;krxddE4Vy0VXdxzjb1+5cw+dPsnjm1gwW3UhwdSHSOV7EYG8fc8e+g5sL611fodDA92x2Rq+rDHb&#10;BbNuxQDpi33hSrorPAqpsVndS5RUGj797d77I6vQSkmL64BAfNwwEJTI9wr5dpqMRn5/gjIavxmg&#10;AseW9bFFbZpzjRNIcPkND6L3d3IvFqCbW9zcua+KJqY41u4g75Vz160p7j4X83lww50xzF2oa8N9&#10;co+Tx/Fmd8vA9MRxyLhLvV8dlj4jTufrI5Web5wu6sCqR1xxVF7BfQtD678NfqGP9eD1+AWb/QYA&#10;AP//AwBQSwMEFAAGAAgAAAAhAGF+QbvdAAAACAEAAA8AAABkcnMvZG93bnJldi54bWxMj8FOwzAQ&#10;RO9I/IO1SNyoA6IhTeNUqBJSJU4ELtzceBuniddR7DSBr2c5wXE0q7dvit3ienHBMbSeFNyvEhBI&#10;tTctNQo+3l/uMhAhajK694QKvjDArry+KnRu/ExveKliIxhCIdcKbIxDLmWoLTodVn5A4u7kR6cj&#10;x7GRZtQzw10vH5IklU63xB+sHnBvse6qySl4muThdX8aPu3c1bLKunP/ePhW6vZmed6CiLjEv2P4&#10;1Wd1KNnp6CcyQfQKsnXGW6KCNAXB/SbZcD4yfJ2CLAv5f0D5AwAA//8DAFBLAQItABQABgAIAAAA&#10;IQC2gziS/gAAAOEBAAATAAAAAAAAAAAAAAAAAAAAAABbQ29udGVudF9UeXBlc10ueG1sUEsBAi0A&#10;FAAGAAgAAAAhADj9If/WAAAAlAEAAAsAAAAAAAAAAAAAAAAALwEAAF9yZWxzLy5yZWxzUEsBAi0A&#10;FAAGAAgAAAAhAJwST8mRAgAACQUAAA4AAAAAAAAAAAAAAAAALgIAAGRycy9lMm9Eb2MueG1sUEsB&#10;Ai0AFAAGAAgAAAAhAGF+QbvdAAAACAEAAA8AAAAAAAAAAAAAAAAA6wQAAGRycy9kb3ducmV2Lnht&#10;bFBLBQYAAAAABAAEAPMAAAD1BQAAAAA=&#10;" adj=",7983" fillcolor="white [3212]"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43232" behindDoc="0" locked="0" layoutInCell="1" allowOverlap="1" wp14:anchorId="500CBC4F" wp14:editId="7C168F56">
                <wp:simplePos x="0" y="0"/>
                <wp:positionH relativeFrom="margin">
                  <wp:posOffset>428625</wp:posOffset>
                </wp:positionH>
                <wp:positionV relativeFrom="paragraph">
                  <wp:posOffset>37465</wp:posOffset>
                </wp:positionV>
                <wp:extent cx="323850" cy="438150"/>
                <wp:effectExtent l="19050" t="19050" r="38100" b="38100"/>
                <wp:wrapNone/>
                <wp:docPr id="308" name="矢印: 上下 30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A42A15" id="矢印: 上下 308" o:spid="_x0000_s1026" type="#_x0000_t70" style="position:absolute;left:0;text-align:left;margin-left:33.75pt;margin-top:2.95pt;width:25.5pt;height:34.5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6kkQIAAAkFAAAOAAAAZHJzL2Uyb0RvYy54bWysVM2O0zAQviPxDpbvbJL+QIk2XZWtipBW&#10;7Eq7aM+uYyeRHI+x3abLI4B4BiSegOM+0CJeg7GTdn/ghOjBnfH8eb75Jscnu1aRrbCuAV3Q7Cil&#10;RGgOZaOrgn64Wr2YUeI80yVToEVBb4SjJ/Pnz447k4sR1KBKYQkm0S7vTEFr702eJI7XomXuCIzQ&#10;aJRgW+ZRtVVSWtZh9lYlozR9mXRgS2OBC+fwdtkb6Tzml1Jwfy6lE56oguLbfDxtPNfhTObHLK8s&#10;M3XDh2ewf3hFyxqNRQ+plswzsrHNH6nahltwIP0RhzYBKRsuYg/YTZY+6eayZkbEXhAcZw4wuf+X&#10;lr/fXljSlAUdpzgqzVoc0q9v339+/ZGTu9vPd7dfSLAgTp1xObpfmgs7aA7F0PRO2jb8YztkF7G9&#10;OWArdp5wvByPxrMpToCjaTKeZShjluQ+2Fjn3wpoSRAKujFL6PTCWugisGx75nwfsfcMJR2oplw1&#10;SkUlsEacKku2DOe9rrKhxiMvpUlX0NF0kobnMCSdVMyj2BqEwemKEqYqZDP3NpZ+FO1stT5UmKxm&#10;2Ztl71SzUvR1pyn+9pV799jpozyhiSVzdR8STUOI0qEXEck79Byg78EO0hrKGxyahZ7NzvBVg9nO&#10;mPMXzCJ9sS9cSX+Oh1SAzcIgUVKD/fS3++CPrEIrJR2uAwLxccOsoES908i319lkEvYnKpPpqxEq&#10;9qFl/dCiN+0p4AQyXH7Doxj8vdqL0kJ7jZu7CFXRxDTH2j3kg3Lq+zXF3edisYhuuDOG+TN9aXhI&#10;HnAKOF7trpk1A3E8Mu497FeH5U+I0/uGSA2LjQfZRFbd44qjCgruWxza8G0IC/1Qj173X7D5bwAA&#10;AP//AwBQSwMEFAAGAAgAAAAhAG/eHmfcAAAABwEAAA8AAABkcnMvZG93bnJldi54bWxMjk1PwzAQ&#10;RO9I/AdrkbhRp6gfaYhToUpIlTgRuHBzk20cYq+j2GkCv57tCY6jGb15+X52VlxwCK0nBctFAgKp&#10;8nVLjYKP95eHFESImmptPaGCbwywL25vcp3VfqI3vJSxEQyhkGkFJsY+kzJUBp0OC98jcXf2g9OR&#10;49DIetATw52Vj0mykU63xA9G93gwWHXl6BRsR3l8PZz7TzN1lSzT7suujj9K3d/Nz08gIs7xbwxX&#10;fVaHgp1OfqQ6CKtgs13zUsF6B+JaL1POJ2avdiCLXP73L34BAAD//wMAUEsBAi0AFAAGAAgAAAAh&#10;ALaDOJL+AAAA4QEAABMAAAAAAAAAAAAAAAAAAAAAAFtDb250ZW50X1R5cGVzXS54bWxQSwECLQAU&#10;AAYACAAAACEAOP0h/9YAAACUAQAACwAAAAAAAAAAAAAAAAAvAQAAX3JlbHMvLnJlbHNQSwECLQAU&#10;AAYACAAAACEA04yupJECAAAJBQAADgAAAAAAAAAAAAAAAAAuAgAAZHJzL2Uyb0RvYy54bWxQSwEC&#10;LQAUAAYACAAAACEAb94eZ9wAAAAHAQAADwAAAAAAAAAAAAAAAADrBAAAZHJzL2Rvd25yZXYueG1s&#10;UEsFBgAAAAAEAAQA8wAAAPQFAAAAAA==&#10;" adj=",7983" fillcolor="white [3212]"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694080" behindDoc="0" locked="0" layoutInCell="1" allowOverlap="1" wp14:anchorId="6F4DCE97" wp14:editId="3611C189">
                <wp:simplePos x="0" y="0"/>
                <wp:positionH relativeFrom="margin">
                  <wp:posOffset>3153410</wp:posOffset>
                </wp:positionH>
                <wp:positionV relativeFrom="paragraph">
                  <wp:posOffset>145247</wp:posOffset>
                </wp:positionV>
                <wp:extent cx="323850" cy="438150"/>
                <wp:effectExtent l="19050" t="19050" r="38100" b="38100"/>
                <wp:wrapNone/>
                <wp:docPr id="26" name="矢印: 上下 26"/>
                <wp:cNvGraphicFramePr/>
                <a:graphic xmlns:a="http://schemas.openxmlformats.org/drawingml/2006/main">
                  <a:graphicData uri="http://schemas.microsoft.com/office/word/2010/wordprocessingShape">
                    <wps:wsp>
                      <wps:cNvSpPr/>
                      <wps:spPr>
                        <a:xfrm>
                          <a:off x="0" y="0"/>
                          <a:ext cx="323850" cy="4381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FB72F4" id="矢印: 上下 26" o:spid="_x0000_s1026" type="#_x0000_t70" style="position:absolute;left:0;text-align:left;margin-left:248.3pt;margin-top:11.45pt;width:25.5pt;height:34.5pt;z-index:2516940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rnjwIAAEYFAAAOAAAAZHJzL2Uyb0RvYy54bWysVMFOGzEQvVfqP1i+l01CoHTFBkUgqkoI&#10;UKHibLw2u5LX446dbNJPaMU3VOoX9MgHUfU3OvZuFgSoh6o5OGPPzPPM2zfeP1g1hi0V+hpswcdb&#10;I86UlVDW9qbgny6P3+xx5oOwpTBgVcHXyvOD2etX+63L1QQqMKVCRiDW560reBWCy7PMy0o1wm+B&#10;U5acGrARgbZ4k5UoWkJvTDYZjXazFrB0CFJ5T6dHnZPPEr7WSoYzrb0KzBScagtpxbRexzWb7Yv8&#10;BoWratmXIf6hikbUli4doI5EEGyB9TOoppYIHnTYktBkoHUtVeqBuhmPnnRzUQmnUi9EjncDTf7/&#10;wcrT5Tmyuiz4ZJczKxr6Rr+///h1+zNn93df7+++MXIQS63zOQVfuHPsd57M2PJKYxP/qRm2Ssyu&#10;B2bVKjBJh9uT7b0d4l+Sa7q9NyabULKHZIc+vFfQsGgUfOGOoLVzRGgTrWJ54kOXsYmk9FhTV0Wy&#10;wtqoWIixH5WmnujeScpOalKHBtlSkA6ElMqGceeqRKm6450R/fqyhoxUZAKMyLo2ZsDuAaJSn2N3&#10;tfbxMVUlMQ7Jo78V1iUPGelmsGFIbmoL+BKAoa76m7v4DUkdNZGlayjX9MURulHwTh7XRPmJ8OFc&#10;IGmfvhLNczijRRtoCw69xVkF+OWl8xhPkiQvZy3NUsH954VAxZn5YEms78bTaRy+tJnuvJ3QBh97&#10;rh977KI5BPpMY3o5nExmjA9mY2qE5orGfh5vJZewku4uuAy42RyGbsbp4ZBqPk9hNHBOhBN74WQE&#10;j6xGLV2urgS6XneBBHsKm7kT+RPddbEx08J8EUDXSZQPvPZ807Am4fQPS3wNHu9T1MPzN/sDAAD/&#10;/wMAUEsDBBQABgAIAAAAIQCewB6+4QAAAAkBAAAPAAAAZHJzL2Rvd25yZXYueG1sTI9NT8MwDIbv&#10;SPyHyEhcJpasGoWWphNiohLahX1cuHlt1lZrnKpJt/LvMSc42n70+nmz1WQ7cTGDbx1pWMwVCEOl&#10;q1qqNRz27w/PIHxAqrBzZDR8Gw+r/PYmw7RyV9qayy7UgkPIp6ihCaFPpfRlYyz6uesN8e3kBouB&#10;x6GW1YBXDredjJSKpcWW+EODvXlrTHnejVYDFaezKj5nym/GuizWs4/tGr+0vr+bXl9ABDOFPxh+&#10;9VkdcnY6upEqLzoNyySOGdUQRQkIBh6XT7w4akgWCcg8k/8b5D8AAAD//wMAUEsBAi0AFAAGAAgA&#10;AAAhALaDOJL+AAAA4QEAABMAAAAAAAAAAAAAAAAAAAAAAFtDb250ZW50X1R5cGVzXS54bWxQSwEC&#10;LQAUAAYACAAAACEAOP0h/9YAAACUAQAACwAAAAAAAAAAAAAAAAAvAQAAX3JlbHMvLnJlbHNQSwEC&#10;LQAUAAYACAAAACEAUVFq548CAABGBQAADgAAAAAAAAAAAAAAAAAuAgAAZHJzL2Uyb0RvYy54bWxQ&#10;SwECLQAUAAYACAAAACEAnsAevuEAAAAJAQAADwAAAAAAAAAAAAAAAADpBAAAZHJzL2Rvd25yZXYu&#10;eG1sUEsFBgAAAAAEAAQA8wAAAPcFAAAAAA==&#10;" adj=",7983" fillcolor="#4f81bd [3204]" strokecolor="#243f60 [1604]" strokeweight="2pt">
                <w10:wrap anchorx="margin"/>
              </v:shape>
            </w:pict>
          </mc:Fallback>
        </mc:AlternateContent>
      </w:r>
      <w:r w:rsidR="0034052F">
        <w:rPr>
          <w:rFonts w:asciiTheme="majorEastAsia" w:eastAsiaTheme="majorEastAsia" w:hAnsiTheme="majorEastAsia"/>
          <w:noProof/>
          <w:color w:val="FF0000"/>
          <w:sz w:val="22"/>
        </w:rPr>
        <mc:AlternateContent>
          <mc:Choice Requires="wps">
            <w:drawing>
              <wp:anchor distT="0" distB="0" distL="114300" distR="114300" simplePos="0" relativeHeight="251712512" behindDoc="0" locked="0" layoutInCell="1" allowOverlap="1" wp14:anchorId="6E62D476" wp14:editId="43698E1B">
                <wp:simplePos x="0" y="0"/>
                <wp:positionH relativeFrom="margin">
                  <wp:posOffset>1802933</wp:posOffset>
                </wp:positionH>
                <wp:positionV relativeFrom="paragraph">
                  <wp:posOffset>196216</wp:posOffset>
                </wp:positionV>
                <wp:extent cx="323850" cy="438150"/>
                <wp:effectExtent l="0" t="19050" r="0" b="19050"/>
                <wp:wrapNone/>
                <wp:docPr id="291" name="矢印: 上下 291"/>
                <wp:cNvGraphicFramePr/>
                <a:graphic xmlns:a="http://schemas.openxmlformats.org/drawingml/2006/main">
                  <a:graphicData uri="http://schemas.microsoft.com/office/word/2010/wordprocessingShape">
                    <wps:wsp>
                      <wps:cNvSpPr/>
                      <wps:spPr>
                        <a:xfrm rot="2700000">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581C05" id="矢印: 上下 291" o:spid="_x0000_s1026" type="#_x0000_t70" style="position:absolute;left:0;text-align:left;margin-left:141.95pt;margin-top:15.45pt;width:25.5pt;height:34.5pt;rotation:45;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HV6lgIAABgFAAAOAAAAZHJzL2Uyb0RvYy54bWysVM1u2zAMvg/YOwi6r07SZE2NOEXWIMOA&#10;og3QDj0zshwbkCWNUuJ0j7BhzzBgT7BjH6jDXmOU7KY/62mYDwIpUh/Jj6QnJ7tasa1EVxmd8f5B&#10;jzOphckrvc74x6vFmzFnzoPOQRktM34jHT+Zvn41aWwqB6Y0KpfICES7tLEZL723aZI4Ucoa3IGx&#10;UpOxMFiDJxXXSY7QEHqtkkGv9zZpDOYWjZDO0e28NfJpxC8KKfxFUTjpmco45ebjifFchTOZTiBd&#10;I9iyEl0a8A9Z1FBpCrqHmoMHtsHqL6i6EmicKfyBMHViiqISMtZA1fR7z6q5LMHKWAuR4+yeJvf/&#10;YMX5domsyjM+OO5zpqGmJv3+/uPXt58pu7v9cnf7lQUL8dRYl5L7pV1ipzkSQ9G7AmuGhsgdHPXC&#10;F6mg4tguMn2zZ1ruPBN0eTg4HI+oH4JMw8Nxn2TCTFqoAGnR+ffS1CwIGd/YuWn0DNE0ERu2Z863&#10;L+49wytnVJUvKqWiguvVqUK2Ber9cDHuv5t3QZ64Kc0aSnw0pLSZAJrBQoEnsbbEitNrzkCtabiF&#10;xxj7yWv3QpAYvIRctqFHkZE22c49lvoEJ1QxB1e2T6KpS1bpgCfjLHdFh0603AdpZfIb6mHkn0pw&#10;ViwqQjsD55eANM10SRvqL+golKFiTSdxVhr8/NJ98KchIytnDW0HEfFpAyg5Ux80jd9xfzgkWB+V&#10;4ehoQAo+tqweW/SmPjXUBBowyi6Kwd+re7FAU1/TIs9CVDKBFhS7pbxTTn27tfQrEHI2i260Qhb8&#10;mb60IoAHngKPV7trQNtNjqeROzf3mwTps8lpfcNLbWYbb4oqjtUDr9SqoND6xaZ1v4qw34/16PXw&#10;Q5v+AQAA//8DAFBLAwQUAAYACAAAACEAnAh9K+AAAAAJAQAADwAAAGRycy9kb3ducmV2LnhtbEyP&#10;wUrDQBCG74LvsIzgzW5siroxkyIFCXiRVil42yRjNpjdDdltk/bpHU/2NDPMxz/f5OvZ9uJIY+i8&#10;Q7hfJCDI1b7pXIvw+fF69wQiRO0a3XtHCCcKsC6ur3KdNX5yWzruYis4xIVMI5gYh0zKUBuyOiz8&#10;QI533360OvI4trIZ9cThtpfLJHmQVneOLxg90MZQ/bM7WIS37fvXxlRne9pPddnGc7lXQ4l4ezO/&#10;PIOINMd/GP70WR0Kdqr8wTVB9AjLx5ViFCFVXBlIVyk3FYJKFMgil5cfFL8AAAD//wMAUEsBAi0A&#10;FAAGAAgAAAAhALaDOJL+AAAA4QEAABMAAAAAAAAAAAAAAAAAAAAAAFtDb250ZW50X1R5cGVzXS54&#10;bWxQSwECLQAUAAYACAAAACEAOP0h/9YAAACUAQAACwAAAAAAAAAAAAAAAAAvAQAAX3JlbHMvLnJl&#10;bHNQSwECLQAUAAYACAAAACEA+eR1epYCAAAYBQAADgAAAAAAAAAAAAAAAAAuAgAAZHJzL2Uyb0Rv&#10;Yy54bWxQSwECLQAUAAYACAAAACEAnAh9K+AAAAAJAQAADwAAAAAAAAAAAAAAAADwBAAAZHJzL2Rv&#10;d25yZXYueG1sUEsFBgAAAAAEAAQA8wAAAP0FAAAAAA==&#10;" adj=",7983" fillcolor="#4f81bd" strokecolor="#385d8a" strokeweight="2pt">
                <w10:wrap anchorx="margin"/>
              </v:shape>
            </w:pict>
          </mc:Fallback>
        </mc:AlternateContent>
      </w:r>
    </w:p>
    <w:p w:rsidR="000273F6" w:rsidRDefault="000273F6" w:rsidP="000273F6">
      <w:pPr>
        <w:rPr>
          <w:rFonts w:asciiTheme="majorEastAsia" w:eastAsiaTheme="majorEastAsia" w:hAnsiTheme="majorEastAsia"/>
          <w:color w:val="FF0000"/>
          <w:sz w:val="22"/>
        </w:rPr>
      </w:pPr>
    </w:p>
    <w:p w:rsidR="000273F6" w:rsidRDefault="000273F6" w:rsidP="000273F6">
      <w:pPr>
        <w:rPr>
          <w:rFonts w:asciiTheme="majorEastAsia" w:eastAsiaTheme="majorEastAsia" w:hAnsiTheme="majorEastAsia"/>
          <w:color w:val="FF0000"/>
          <w:sz w:val="22"/>
        </w:rPr>
      </w:pPr>
    </w:p>
    <w:p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30944" behindDoc="0" locked="0" layoutInCell="1" allowOverlap="1" wp14:anchorId="0E880FAA" wp14:editId="6727C039">
                <wp:simplePos x="0" y="0"/>
                <wp:positionH relativeFrom="margin">
                  <wp:posOffset>4954905</wp:posOffset>
                </wp:positionH>
                <wp:positionV relativeFrom="paragraph">
                  <wp:posOffset>60493</wp:posOffset>
                </wp:positionV>
                <wp:extent cx="1304925" cy="809625"/>
                <wp:effectExtent l="0" t="0" r="28575" b="28575"/>
                <wp:wrapNone/>
                <wp:docPr id="301" name="四角形: 角を丸くする 301"/>
                <wp:cNvGraphicFramePr/>
                <a:graphic xmlns:a="http://schemas.openxmlformats.org/drawingml/2006/main">
                  <a:graphicData uri="http://schemas.microsoft.com/office/word/2010/wordprocessingShape">
                    <wps:wsp>
                      <wps:cNvSpPr/>
                      <wps:spPr>
                        <a:xfrm>
                          <a:off x="0" y="0"/>
                          <a:ext cx="1304925" cy="809625"/>
                        </a:xfrm>
                        <a:prstGeom prst="roundRect">
                          <a:avLst>
                            <a:gd name="adj" fmla="val 6374"/>
                          </a:avLst>
                        </a:prstGeom>
                        <a:noFill/>
                        <a:ln w="22225" cap="flat" cmpd="sng" algn="ctr">
                          <a:solidFill>
                            <a:srgbClr val="4F81BD">
                              <a:shade val="50000"/>
                            </a:srgbClr>
                          </a:solidFill>
                          <a:prstDash val="solid"/>
                        </a:ln>
                        <a:effectLst/>
                      </wps:spPr>
                      <wps:txbx>
                        <w:txbxContent>
                          <w:p w:rsidR="00FC2965" w:rsidRPr="00873D94" w:rsidRDefault="00FC2965"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80FAA" id="四角形: 角を丸くする 301" o:spid="_x0000_s1036" style="position:absolute;left:0;text-align:left;margin-left:390.15pt;margin-top:4.75pt;width:102.75pt;height:63.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GvAIAAC0FAAAOAAAAZHJzL2Uyb0RvYy54bWysVL1u2zAQ3gv0HQjujSTH+RMiB24MFwWC&#10;JGhSZKYp0lLBv5K0pXRL1g4FshXZuvQVsvRp3AB9jB4pxUl/pqIaqCPv+N3dd3fcP2ilQEtmXa1V&#10;gbONFCOmqC5rNS/w2/Ppi12MnCeqJEIrVuBL5vDB6Pmz/cbkbKArLUpmEYAolzemwJX3Jk8SRysm&#10;idvQhilQcm0l8bC186S0pAF0KZJBmm4njbalsZoy5+B00inxKOJzzqg/4dwxj0SBITYfVxvXWViT&#10;0T7J55aYqqZ9GOQfopCkVuB0DTUhnqCFrf+AkjW12mnuN6iWiea8pizmANlk6W/ZnFXEsJgLkOPM&#10;mib3/2Dp8fLUoros8GaaYaSIhCLd397++Hpz/+1LjuC/ur75fne3uvq0uvq8uv6IgiHQ1hiXw+0z&#10;c2r7nQMxcNByK8MfskNtpPpyTTVrPaJwmG2mw73BFkYUdLvp3jbIAJM83jbW+VdMSxSEAlu9UOUb&#10;qGekmSyPnI98l33MpHyHEZcCqrckAm1v7gx7wN4WoB8gw0Wlp7UQsfxCoabAA/hCPAS6kAviQZQG&#10;eHFqjhERc2hv6m307rSoy3A9ADk7nx0Ki8BrgYfT3ezlpDOqSMm6060Uvj6a3jym+gtOCG5CXNVd&#10;iar+ilDBD4vdDGkHmgL5Hd1B8u2sjTXMopdwNNPlJRTW6q7jnaHTGhwcEedPiQWSYBhgbP0JLFxo&#10;yF/3EkaVth/+dh7sofNAi1EDIwPcvF8QyzASrxX05F42HIYZi5vh1s4ANvapZvZUoxbyUANl0HUQ&#10;XRSDvRcPIrdaXsB0j4NXUBFFwXdXhX5z6LtRhveBsvE4msFcGeKP1JmhATxQF6g9by+INX0zeWjD&#10;Y/0wXiSPLdK136Nt1yXjhde8XpPe8dpXAGYy1rF/P8LQP91Hq8dXbvQTAAD//wMAUEsDBBQABgAI&#10;AAAAIQC4ix8O3wAAAAkBAAAPAAAAZHJzL2Rvd25yZXYueG1sTI9BT4NAEIXvJv6HzZh4IXaxhEKR&#10;pTFNvBgvojHpbctOgcjOEnZb8N87nuxx8r68+V65W+wgLjj53pGCx1UMAqlxpqdWwefHy0MOwgdN&#10;Rg+OUMEPethVtzelLoyb6R0vdWgFl5AvtIIuhLGQ0jcdWu1XbkTi7OQmqwOfUyvNpGcut4Ncx/FG&#10;Wt0Tf+j0iPsOm+/6bBUcZvkWbaLkYOz6FNX7r7TOXkel7u+W5ycQAZfwD8OfPqtDxU5HdybjxaAg&#10;y+OEUQXbFATn2zzlKUcGkywGWZXyekH1CwAA//8DAFBLAQItABQABgAIAAAAIQC2gziS/gAAAOEB&#10;AAATAAAAAAAAAAAAAAAAAAAAAABbQ29udGVudF9UeXBlc10ueG1sUEsBAi0AFAAGAAgAAAAhADj9&#10;If/WAAAAlAEAAAsAAAAAAAAAAAAAAAAALwEAAF9yZWxzLy5yZWxzUEsBAi0AFAAGAAgAAAAhAIZH&#10;7sa8AgAALQUAAA4AAAAAAAAAAAAAAAAALgIAAGRycy9lMm9Eb2MueG1sUEsBAi0AFAAGAAgAAAAh&#10;ALiLHw7fAAAACQEAAA8AAAAAAAAAAAAAAAAAFgUAAGRycy9kb3ducmV2LnhtbFBLBQYAAAAABAAE&#10;APMAAAAiBgAAAAA=&#10;" filled="f" strokecolor="#385d8a" strokeweight="1.75pt">
                <v:textbox>
                  <w:txbxContent>
                    <w:p w:rsidR="00FC2965" w:rsidRPr="00873D94" w:rsidRDefault="00FC2965"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704320" behindDoc="0" locked="0" layoutInCell="1" allowOverlap="1" wp14:anchorId="5A3FC06C" wp14:editId="015344AB">
                <wp:simplePos x="0" y="0"/>
                <wp:positionH relativeFrom="margin">
                  <wp:posOffset>297180</wp:posOffset>
                </wp:positionH>
                <wp:positionV relativeFrom="paragraph">
                  <wp:posOffset>38735</wp:posOffset>
                </wp:positionV>
                <wp:extent cx="1352550" cy="1047750"/>
                <wp:effectExtent l="19050" t="19050" r="19050" b="19050"/>
                <wp:wrapNone/>
                <wp:docPr id="31" name="四角形: 角を丸くする 31"/>
                <wp:cNvGraphicFramePr/>
                <a:graphic xmlns:a="http://schemas.openxmlformats.org/drawingml/2006/main">
                  <a:graphicData uri="http://schemas.microsoft.com/office/word/2010/wordprocessingShape">
                    <wps:wsp>
                      <wps:cNvSpPr/>
                      <wps:spPr>
                        <a:xfrm>
                          <a:off x="0" y="0"/>
                          <a:ext cx="1352550" cy="1047750"/>
                        </a:xfrm>
                        <a:prstGeom prst="roundRect">
                          <a:avLst>
                            <a:gd name="adj" fmla="val 7069"/>
                          </a:avLst>
                        </a:prstGeom>
                        <a:noFill/>
                        <a:ln w="34925" cap="flat" cmpd="sng" algn="ctr">
                          <a:solidFill>
                            <a:srgbClr val="4F81BD">
                              <a:shade val="50000"/>
                            </a:srgbClr>
                          </a:solidFill>
                          <a:prstDash val="solid"/>
                        </a:ln>
                        <a:effectLst/>
                      </wps:spPr>
                      <wps:txbx>
                        <w:txbxContent>
                          <w:p w:rsidR="0034052F" w:rsidRDefault="0034052F" w:rsidP="0034052F">
                            <w:pPr>
                              <w:jc w:val="center"/>
                              <w:rPr>
                                <w:color w:val="000000" w:themeColor="text1"/>
                              </w:rPr>
                            </w:pPr>
                            <w:r>
                              <w:rPr>
                                <w:rFonts w:hint="eastAsia"/>
                                <w:color w:val="000000" w:themeColor="text1"/>
                              </w:rPr>
                              <w:t>○○市</w:t>
                            </w:r>
                          </w:p>
                          <w:p w:rsidR="0034052F" w:rsidRDefault="0034052F" w:rsidP="0034052F">
                            <w:pPr>
                              <w:jc w:val="center"/>
                              <w:rPr>
                                <w:color w:val="000000" w:themeColor="text1"/>
                              </w:rPr>
                            </w:pPr>
                            <w:r>
                              <w:rPr>
                                <w:rFonts w:hint="eastAsia"/>
                                <w:color w:val="000000" w:themeColor="text1"/>
                              </w:rPr>
                              <w:t>担当課</w:t>
                            </w:r>
                          </w:p>
                          <w:p w:rsidR="0034052F" w:rsidRDefault="0034052F" w:rsidP="0034052F">
                            <w:pPr>
                              <w:jc w:val="center"/>
                              <w:rPr>
                                <w:color w:val="000000" w:themeColor="text1"/>
                              </w:rPr>
                            </w:pPr>
                            <w:r>
                              <w:rPr>
                                <w:rFonts w:hint="eastAsia"/>
                                <w:color w:val="000000" w:themeColor="text1"/>
                              </w:rPr>
                              <w:t>電話</w:t>
                            </w:r>
                            <w:r w:rsidR="00FC2965">
                              <w:rPr>
                                <w:rFonts w:hint="eastAsia"/>
                                <w:color w:val="000000" w:themeColor="text1"/>
                              </w:rPr>
                              <w:t>F</w:t>
                            </w:r>
                            <w:r w:rsidR="00FC2965">
                              <w:rPr>
                                <w:color w:val="000000" w:themeColor="text1"/>
                              </w:rPr>
                              <w:t>AX</w:t>
                            </w:r>
                            <w:r>
                              <w:rPr>
                                <w:rFonts w:hint="eastAsia"/>
                                <w:color w:val="000000" w:themeColor="text1"/>
                              </w:rPr>
                              <w:t>メール</w:t>
                            </w:r>
                          </w:p>
                          <w:p w:rsidR="00F93BE6" w:rsidRPr="00873D94" w:rsidRDefault="00F93BE6" w:rsidP="0034052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FC06C" id="四角形: 角を丸くする 31" o:spid="_x0000_s1037" style="position:absolute;left:0;text-align:left;margin-left:23.4pt;margin-top:3.05pt;width:106.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PvvQIAACwFAAAOAAAAZHJzL2Uyb0RvYy54bWysVM1OGzEQvlfqO1i+l90NCYGIDUqJUlVC&#10;gAoVZ8drZ7fyX20nu/QG1x4qcau49dJX4NKnSZH6GB17l0B/TlVzcGY8429mvpnZ/YNGCrRi1lVa&#10;5TjbSjFiiuqiUoscvz2fvdjFyHmiCiK0Yjm+ZA4fjJ8/26/NiPV0qUXBLAIQ5Ua1yXHpvRkliaMl&#10;k8RtacMUGLm2knhQ7SIpLKkBXYqkl6Y7Sa1tYaymzDm4nbZGPI74nDPqTzh3zCORY8jNx9PGcx7O&#10;ZLxPRgtLTFnRLg3yD1lIUikIuoGaEk/Q0lZ/QMmKWu0091tUy0RzXlEWa4BqsvS3as5KYlisBchx&#10;ZkOT+3+w9Hh1alFV5Hg7w0gRCT26v7398fXm/tuXEYL/9fXN97u79dWn9dXn9fVHBH5AWm3cCN6e&#10;mVPbaQ7EwEDDrQz/UBtqItGXG6JZ4xGFy2x70BsMoB8UbFnaHw5BAZzk8bmxzr9iWqIg5NjqpSre&#10;QDsjy2R15Hyku+hyJsU7jLgU0LwVEWiY7ux1gJ0vQD9AhodKzyohYveFQjWU39/rDSAhAkPIBfEg&#10;SgO0OLXAiIgFTDf1NkZ3WlRFeB6AnF3MD4VFEDXH/dlu9nLaOpWkYO3tIIVfl03nHkv9BSckNyWu&#10;bJ9EU/dEqBCHxWGGsgNNgf2W7yD5Zt7EFmab1sx1cQl9tbodeGforIIAR8T5U2KBJOAettafwMGF&#10;hvp1J2FUavvhb/fBHwYPrBjVsDHAzfslsQwj8VrBSO5l/X5Ysaj0B8MeKPapZf7UopbyUANlMHWQ&#10;XRSDvxcPIrdaXsByT0JUMBFFIXbbhU459O0mw+eBsskkusFaGeKP1JmhATxQF6g9by6INd0weZjD&#10;Y/2wXWQUR6Qdv0ffdkomS695tSG95bXrAKxk7GP3+Qg7/1SPXo8fufFPAAAA//8DAFBLAwQUAAYA&#10;CAAAACEA8y/q4d4AAAAIAQAADwAAAGRycy9kb3ducmV2LnhtbEyPwW7CMBBE70j8g7VIvVTFCaWB&#10;pnEQqtQTUKmBS28m3iZR43UUGwh/3+0JjqMZzbzJVoNtxRl73zhSEE8jEEilMw1VCg77j6clCB80&#10;Gd06QgVX9LDKx6NMp8Zd6AvPRagEl5BPtYI6hC6V0pc1Wu2nrkNi78f1VgeWfSVNry9cbls5i6JE&#10;Wt0QL9S6w/cay9/iZBUgFd/r3Ravu+dhY+abvX/8XG6VepgM6zcQAYdwC8M/PqNDzkxHdyLjRatg&#10;njB5UJDEINievbyyPnJuEccg80zeH8j/AAAA//8DAFBLAQItABQABgAIAAAAIQC2gziS/gAAAOEB&#10;AAATAAAAAAAAAAAAAAAAAAAAAABbQ29udGVudF9UeXBlc10ueG1sUEsBAi0AFAAGAAgAAAAhADj9&#10;If/WAAAAlAEAAAsAAAAAAAAAAAAAAAAALwEAAF9yZWxzLy5yZWxzUEsBAi0AFAAGAAgAAAAhAEfR&#10;I++9AgAALAUAAA4AAAAAAAAAAAAAAAAALgIAAGRycy9lMm9Eb2MueG1sUEsBAi0AFAAGAAgAAAAh&#10;APMv6uHeAAAACAEAAA8AAAAAAAAAAAAAAAAAFwUAAGRycy9kb3ducmV2LnhtbFBLBQYAAAAABAAE&#10;APMAAAAiBgAAAAA=&#10;" filled="f" strokecolor="#385d8a" strokeweight="2.75pt">
                <v:textbox>
                  <w:txbxContent>
                    <w:p w:rsidR="0034052F" w:rsidRDefault="0034052F" w:rsidP="0034052F">
                      <w:pPr>
                        <w:jc w:val="center"/>
                        <w:rPr>
                          <w:color w:val="000000" w:themeColor="text1"/>
                        </w:rPr>
                      </w:pPr>
                      <w:r>
                        <w:rPr>
                          <w:rFonts w:hint="eastAsia"/>
                          <w:color w:val="000000" w:themeColor="text1"/>
                        </w:rPr>
                        <w:t>○○市</w:t>
                      </w:r>
                    </w:p>
                    <w:p w:rsidR="0034052F" w:rsidRDefault="0034052F" w:rsidP="0034052F">
                      <w:pPr>
                        <w:jc w:val="center"/>
                        <w:rPr>
                          <w:color w:val="000000" w:themeColor="text1"/>
                        </w:rPr>
                      </w:pPr>
                      <w:r>
                        <w:rPr>
                          <w:rFonts w:hint="eastAsia"/>
                          <w:color w:val="000000" w:themeColor="text1"/>
                        </w:rPr>
                        <w:t>担当課</w:t>
                      </w:r>
                    </w:p>
                    <w:p w:rsidR="0034052F" w:rsidRDefault="0034052F" w:rsidP="0034052F">
                      <w:pPr>
                        <w:jc w:val="center"/>
                        <w:rPr>
                          <w:color w:val="000000" w:themeColor="text1"/>
                        </w:rPr>
                      </w:pPr>
                      <w:r>
                        <w:rPr>
                          <w:rFonts w:hint="eastAsia"/>
                          <w:color w:val="000000" w:themeColor="text1"/>
                        </w:rPr>
                        <w:t>電話</w:t>
                      </w:r>
                      <w:r w:rsidR="00FC2965">
                        <w:rPr>
                          <w:rFonts w:hint="eastAsia"/>
                          <w:color w:val="000000" w:themeColor="text1"/>
                        </w:rPr>
                        <w:t>F</w:t>
                      </w:r>
                      <w:r w:rsidR="00FC2965">
                        <w:rPr>
                          <w:color w:val="000000" w:themeColor="text1"/>
                        </w:rPr>
                        <w:t>AX</w:t>
                      </w:r>
                      <w:r>
                        <w:rPr>
                          <w:rFonts w:hint="eastAsia"/>
                          <w:color w:val="000000" w:themeColor="text1"/>
                        </w:rPr>
                        <w:t>メール</w:t>
                      </w:r>
                    </w:p>
                    <w:p w:rsidR="00F93BE6" w:rsidRPr="00873D94" w:rsidRDefault="00F93BE6" w:rsidP="0034052F">
                      <w:pPr>
                        <w:jc w:val="center"/>
                        <w:rPr>
                          <w:color w:val="000000" w:themeColor="text1"/>
                        </w:rPr>
                      </w:pP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693056" behindDoc="0" locked="0" layoutInCell="1" allowOverlap="1" wp14:anchorId="21EC582C" wp14:editId="7748BE27">
                <wp:simplePos x="0" y="0"/>
                <wp:positionH relativeFrom="margin">
                  <wp:posOffset>2316480</wp:posOffset>
                </wp:positionH>
                <wp:positionV relativeFrom="paragraph">
                  <wp:posOffset>48260</wp:posOffset>
                </wp:positionV>
                <wp:extent cx="2038350" cy="1047750"/>
                <wp:effectExtent l="19050" t="19050" r="19050" b="19050"/>
                <wp:wrapNone/>
                <wp:docPr id="25" name="四角形: 角を丸くする 25"/>
                <wp:cNvGraphicFramePr/>
                <a:graphic xmlns:a="http://schemas.openxmlformats.org/drawingml/2006/main">
                  <a:graphicData uri="http://schemas.microsoft.com/office/word/2010/wordprocessingShape">
                    <wps:wsp>
                      <wps:cNvSpPr/>
                      <wps:spPr>
                        <a:xfrm>
                          <a:off x="0" y="0"/>
                          <a:ext cx="2038350" cy="1047750"/>
                        </a:xfrm>
                        <a:prstGeom prst="roundRect">
                          <a:avLst>
                            <a:gd name="adj" fmla="val 7069"/>
                          </a:avLst>
                        </a:prstGeom>
                        <a:noFill/>
                        <a:ln w="34925" cap="flat" cmpd="sng" algn="ctr">
                          <a:solidFill>
                            <a:srgbClr val="4F81BD">
                              <a:shade val="50000"/>
                            </a:srgbClr>
                          </a:solidFill>
                          <a:prstDash val="solid"/>
                        </a:ln>
                        <a:effectLst/>
                      </wps:spPr>
                      <wps:txbx>
                        <w:txbxContent>
                          <w:p w:rsidR="00D37C88" w:rsidRDefault="00D37C88" w:rsidP="00D37C88">
                            <w:pPr>
                              <w:jc w:val="center"/>
                              <w:rPr>
                                <w:color w:val="000000" w:themeColor="text1"/>
                              </w:rPr>
                            </w:pPr>
                            <w:r>
                              <w:rPr>
                                <w:rFonts w:hint="eastAsia"/>
                                <w:color w:val="000000" w:themeColor="text1"/>
                              </w:rPr>
                              <w:t>○○市介護支援専門員</w:t>
                            </w:r>
                          </w:p>
                          <w:p w:rsidR="00D37C88" w:rsidRDefault="00D37C88" w:rsidP="00D37C88">
                            <w:pPr>
                              <w:jc w:val="center"/>
                              <w:rPr>
                                <w:color w:val="000000" w:themeColor="text1"/>
                              </w:rPr>
                            </w:pPr>
                            <w:r>
                              <w:rPr>
                                <w:rFonts w:hint="eastAsia"/>
                                <w:color w:val="000000" w:themeColor="text1"/>
                              </w:rPr>
                              <w:t>連絡協議会</w:t>
                            </w:r>
                          </w:p>
                          <w:p w:rsidR="00D37C88" w:rsidRDefault="00D37C88" w:rsidP="00D37C88">
                            <w:pPr>
                              <w:jc w:val="center"/>
                              <w:rPr>
                                <w:color w:val="000000" w:themeColor="text1"/>
                              </w:rPr>
                            </w:pPr>
                            <w:r>
                              <w:rPr>
                                <w:color w:val="000000" w:themeColor="text1"/>
                              </w:rPr>
                              <w:t>【</w:t>
                            </w:r>
                            <w:r>
                              <w:rPr>
                                <w:rFonts w:hint="eastAsia"/>
                                <w:color w:val="000000" w:themeColor="text1"/>
                              </w:rPr>
                              <w:t>会員間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rsidR="00F93BE6" w:rsidRPr="00873D94" w:rsidRDefault="00F93BE6" w:rsidP="00D37C88">
                            <w:pPr>
                              <w:jc w:val="center"/>
                              <w:rPr>
                                <w:color w:val="000000" w:themeColor="text1"/>
                              </w:rPr>
                            </w:pPr>
                            <w:r>
                              <w:rPr>
                                <w:rFonts w:hint="eastAsia"/>
                                <w:color w:val="000000" w:themeColor="text1"/>
                              </w:rPr>
                              <w:t>災害初動期の状況報告シート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C582C" id="四角形: 角を丸くする 25" o:spid="_x0000_s1038" style="position:absolute;left:0;text-align:left;margin-left:182.4pt;margin-top:3.8pt;width:160.5pt;height:8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avvQIAACwFAAAOAAAAZHJzL2Uyb0RvYy54bWysVL1u2zAQ3gv0HQjujSTHjhMjcuDGcFEg&#10;SIImRWaaIi0V/CtJW0q3ZO1QIFuRrUtfIUufxg3Qx+iRUpz0Zyqqgbrj/X93x/2DRgq0YtZVWuU4&#10;20oxYorqolKLHL89n73Yxch5ogoitGI5vmQOH4yfP9uvzYj1dKlFwSwCJ8qNapPj0nszShJHSyaJ&#10;29KGKRBybSXxwNpFUlhSg3cpkl6a7iS1toWxmjLn4HbaCvE4+uecUX/CuWMeiRxDbj6eNp7zcCbj&#10;fTJaWGLKinZpkH/IQpJKQdCNqynxBC1t9YcrWVGrneZ+i2qZaM4rymINUE2W/lbNWUkMi7UAOM5s&#10;YHL/zy09Xp1aVBU57g0wUkRCj+5vb398vbn/9mWE4L++vvl+d7e++rS++ry+/ohAD0CrjRuB7Zk5&#10;tR3ngAwINNzK8IfaUBOBvtwAzRqPKFz20u3d7QH0g4IsS/vDITDgJ3k0N9b5V0xLFIgcW71UxRto&#10;Z0SZrI6cj3AXXc6keIcRlwKatyICDdOdvc5hpwuuH1wGQ6VnlRCx+0KhOsfb/b2AACUwhFwQD6Q0&#10;AItTC4yIWMB0U29jdKdFVQTz4MjZxfxQWARRc9yf7WYvp61SSQrW3g5S+LpsOvVY6i9+QnJT4srW&#10;JIo6E6FCHBaHGcoOMAX0W7wD5Zt5E1uY9YJJuJrr4hL6anU78M7QWQUBjojzp8QCSIA9bK0/gYML&#10;DfXrjsKo1PbD3+6DPgweSDGqYWMAm/dLYhlG4rWCkdzL+v2wYpHpD4Y9YOxTyfypRC3loQbIMngf&#10;DI1k0PfigeRWywtY7kmICiKiKMRuu9Axh77dZHgeKJtMohqslSH+SJ0ZGpwH6AK0580FsaYbJg9z&#10;eKwftouM4oi04/eo207JZOk1rzagt7h2HYCVjH3sno+w80/5qPX4yI1/AgAA//8DAFBLAwQUAAYA&#10;CAAAACEAp4klO98AAAAJAQAADwAAAGRycy9kb3ducmV2LnhtbEyPzU7DMBCE70i8g7VIXBB1aIsb&#10;hThVhcSpPxIpl97ceJtExOsodtv07VlOcBzNaOabfDm6TlxwCK0nDS+TBARS5W1LtYav/cdzCiJE&#10;Q9Z0nlDDDQMsi/u73GTWX+kTL2WsBZdQyIyGJsY+kzJUDToTJr5HYu/kB2ciy6GWdjBXLnednCaJ&#10;ks60xAuN6fG9weq7PDsNSOVhtd3gbTsb13a+3oenXbrR+vFhXL2BiDjGvzD84jM6FMx09GeyQXQa&#10;ZmrO6FHDQoFgX6WvrI8cXEwVyCKX/x8UPwAAAP//AwBQSwECLQAUAAYACAAAACEAtoM4kv4AAADh&#10;AQAAEwAAAAAAAAAAAAAAAAAAAAAAW0NvbnRlbnRfVHlwZXNdLnhtbFBLAQItABQABgAIAAAAIQA4&#10;/SH/1gAAAJQBAAALAAAAAAAAAAAAAAAAAC8BAABfcmVscy8ucmVsc1BLAQItABQABgAIAAAAIQAO&#10;iJavvQIAACwFAAAOAAAAAAAAAAAAAAAAAC4CAABkcnMvZTJvRG9jLnhtbFBLAQItABQABgAIAAAA&#10;IQCniSU73wAAAAkBAAAPAAAAAAAAAAAAAAAAABcFAABkcnMvZG93bnJldi54bWxQSwUGAAAAAAQA&#10;BADzAAAAIwYAAAAA&#10;" filled="f" strokecolor="#385d8a" strokeweight="2.75pt">
                <v:textbox>
                  <w:txbxContent>
                    <w:p w:rsidR="00D37C88" w:rsidRDefault="00D37C88" w:rsidP="00D37C88">
                      <w:pPr>
                        <w:jc w:val="center"/>
                        <w:rPr>
                          <w:color w:val="000000" w:themeColor="text1"/>
                        </w:rPr>
                      </w:pPr>
                      <w:r>
                        <w:rPr>
                          <w:rFonts w:hint="eastAsia"/>
                          <w:color w:val="000000" w:themeColor="text1"/>
                        </w:rPr>
                        <w:t>○○市介護支援専門員</w:t>
                      </w:r>
                    </w:p>
                    <w:p w:rsidR="00D37C88" w:rsidRDefault="00D37C88" w:rsidP="00D37C88">
                      <w:pPr>
                        <w:jc w:val="center"/>
                        <w:rPr>
                          <w:color w:val="000000" w:themeColor="text1"/>
                        </w:rPr>
                      </w:pPr>
                      <w:r>
                        <w:rPr>
                          <w:rFonts w:hint="eastAsia"/>
                          <w:color w:val="000000" w:themeColor="text1"/>
                        </w:rPr>
                        <w:t>連絡協議会</w:t>
                      </w:r>
                    </w:p>
                    <w:p w:rsidR="00D37C88" w:rsidRDefault="00D37C88" w:rsidP="00D37C88">
                      <w:pPr>
                        <w:jc w:val="center"/>
                        <w:rPr>
                          <w:color w:val="000000" w:themeColor="text1"/>
                        </w:rPr>
                      </w:pPr>
                      <w:r>
                        <w:rPr>
                          <w:color w:val="000000" w:themeColor="text1"/>
                        </w:rPr>
                        <w:t>【</w:t>
                      </w:r>
                      <w:r>
                        <w:rPr>
                          <w:rFonts w:hint="eastAsia"/>
                          <w:color w:val="000000" w:themeColor="text1"/>
                        </w:rPr>
                        <w:t>会員間</w:t>
                      </w:r>
                      <w:r>
                        <w:rPr>
                          <w:rFonts w:hint="eastAsia"/>
                          <w:color w:val="000000" w:themeColor="text1"/>
                        </w:rPr>
                        <w:t>L</w:t>
                      </w:r>
                      <w:r>
                        <w:rPr>
                          <w:color w:val="000000" w:themeColor="text1"/>
                        </w:rPr>
                        <w:t>INE</w:t>
                      </w:r>
                      <w:r>
                        <w:rPr>
                          <w:rFonts w:hint="eastAsia"/>
                          <w:color w:val="000000" w:themeColor="text1"/>
                        </w:rPr>
                        <w:t>グループ</w:t>
                      </w:r>
                      <w:r>
                        <w:rPr>
                          <w:rFonts w:hint="eastAsia"/>
                          <w:color w:val="000000" w:themeColor="text1"/>
                        </w:rPr>
                        <w:t xml:space="preserve"> </w:t>
                      </w:r>
                      <w:r>
                        <w:rPr>
                          <w:rFonts w:hint="eastAsia"/>
                          <w:color w:val="000000" w:themeColor="text1"/>
                        </w:rPr>
                        <w:t>】</w:t>
                      </w:r>
                    </w:p>
                    <w:p w:rsidR="00F93BE6" w:rsidRPr="00873D94" w:rsidRDefault="00F93BE6" w:rsidP="00D37C88">
                      <w:pPr>
                        <w:jc w:val="center"/>
                        <w:rPr>
                          <w:color w:val="000000" w:themeColor="text1"/>
                        </w:rPr>
                      </w:pPr>
                      <w:r>
                        <w:rPr>
                          <w:rFonts w:hint="eastAsia"/>
                          <w:color w:val="000000" w:themeColor="text1"/>
                        </w:rPr>
                        <w:t>災害初動期の状況報告シート</w:t>
                      </w:r>
                    </w:p>
                  </w:txbxContent>
                </v:textbox>
                <w10:wrap anchorx="margin"/>
              </v:roundrect>
            </w:pict>
          </mc:Fallback>
        </mc:AlternateContent>
      </w:r>
    </w:p>
    <w:p w:rsidR="000273F6" w:rsidRDefault="00FC2965"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737088" behindDoc="0" locked="0" layoutInCell="1" allowOverlap="1" wp14:anchorId="6477B7D7" wp14:editId="7B2307D9">
                <wp:simplePos x="0" y="0"/>
                <wp:positionH relativeFrom="margin">
                  <wp:posOffset>4448175</wp:posOffset>
                </wp:positionH>
                <wp:positionV relativeFrom="paragraph">
                  <wp:posOffset>80645</wp:posOffset>
                </wp:positionV>
                <wp:extent cx="323850" cy="438150"/>
                <wp:effectExtent l="19050" t="19050" r="0" b="38100"/>
                <wp:wrapNone/>
                <wp:docPr id="304" name="矢印: 上下 304"/>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E5BCE" id="矢印: 上下 304" o:spid="_x0000_s1026" type="#_x0000_t70" style="position:absolute;left:0;text-align:left;margin-left:350.25pt;margin-top:6.35pt;width:25.5pt;height:34.5pt;rotation:90;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n7mAIAABcFAAAOAAAAZHJzL2Uyb0RvYy54bWysVM1u2zAMvg/YOwi6r44TZ8uMOkXWIMOA&#10;Yi3QDj0rsmQbkCWNUuJ0j7BhzzBgT7BjH6jDXmOU7KQ/22mYDwIpUh/Jj6SPT3atIlsBrjG6oOnR&#10;iBKhuSkbXRX0w9XqxYwS55kumTJaFPRGOHoyf/7suLO5GJvaqFIAQRDt8s4WtPbe5knieC1a5o6M&#10;FRqN0kDLPKpQJSWwDtFblYxHo5dJZ6C0YLhwDm+XvZHOI76UgvtzKZ3wRBUUc/PxhHiuw5nMj1le&#10;AbN1w4c02D9k0bJGY9AD1JJ5RjbQ/AHVNhyMM9IfcdMmRsqGi1gDVpOOnlRzWTMrYi1IjrMHmtz/&#10;g+XvtxdAmrKgk1FGiWYtNunXt+8/v/7Iyd3t57vbLyRYkKfOuhzdL+0FDJpDMRS9k9ASMEjuNBuF&#10;L1KBxZFdZPrmwLTYecLxcjKezKbYD46mbDJLUUbMpIcKkBacfytMS4JQ0I1dmk4vAEwXsdn2zPn+&#10;xd4zvHJGNeWqUSoqYYbEqQKyZdj9dZUOMR55KU26go5D4pgOwxGUinkUW4ukOF1RwlSFs809xNCP&#10;Xjuo1ocI2WqWvln2TjUrRR93Ggnpcx3cY6WPcEIRS+bq/kk0DckqHWoRcZSHmkMjeuqDtDblDbYw&#10;0o8lOMtXDaKdMecvGOAw4yUuqD/HQyqDxZpBoqQ28Olv98EfZwytlHS4HEjExw0DQYl6p3H6XqdZ&#10;hrA+Ktn01RgVeGhZP7ToTXtqsANpzC6Kwd+rvSjBtNe4x4sQFU1Mc4zdUz4op75fWvwTcLFYRDfc&#10;IMv8mb60PIDvx+Zqd83ADoPjceLem/0isfzJ4PS+4aU2i403solTdc8rtioouH2xacOfIqz3Qz16&#10;3f/P5r8BAAD//wMAUEsDBBQABgAIAAAAIQC80VGO4AAAAAkBAAAPAAAAZHJzL2Rvd25yZXYueG1s&#10;TI9NT8MwDIbvSPyHyEjcWNJqtFCaThsaGkhcGCA4Zo1pC41TNdlW/j3mBDd/PHr9uFxMrhcHHEPn&#10;SUMyUyCQam87ajS8PN9dXIEI0ZA1vSfU8I0BFtXpSWkK64/0hIdtbASHUCiMhjbGoZAy1C06E2Z+&#10;QOLdhx+didyOjbSjOXK462WqVCad6YgvtGbA2xbrr+3eaejnq8dNNmwe1u/r5av8fPP3KzXX+vxs&#10;Wt6AiDjFPxh+9VkdKnba+T3ZIHoN2XVyyaiGNMlBMJBnigc7LtIcZFXK/x9UPwAAAP//AwBQSwEC&#10;LQAUAAYACAAAACEAtoM4kv4AAADhAQAAEwAAAAAAAAAAAAAAAAAAAAAAW0NvbnRlbnRfVHlwZXNd&#10;LnhtbFBLAQItABQABgAIAAAAIQA4/SH/1gAAAJQBAAALAAAAAAAAAAAAAAAAAC8BAABfcmVscy8u&#10;cmVsc1BLAQItABQABgAIAAAAIQBbNVn7mAIAABcFAAAOAAAAAAAAAAAAAAAAAC4CAABkcnMvZTJv&#10;RG9jLnhtbFBLAQItABQABgAIAAAAIQC80VGO4AAAAAkBAAAPAAAAAAAAAAAAAAAAAPIEAABkcnMv&#10;ZG93bnJldi54bWxQSwUGAAAAAAQABADzAAAA/wUAAAAA&#10;" adj=",7983" fillcolor="white [3212]" strokecolor="#385d8a" strokeweight="2pt">
                <w10:wrap anchorx="margin"/>
              </v:shape>
            </w:pict>
          </mc:Fallback>
        </mc:AlternateContent>
      </w:r>
      <w:r w:rsidR="0034052F">
        <w:rPr>
          <w:rFonts w:asciiTheme="majorEastAsia" w:eastAsiaTheme="majorEastAsia" w:hAnsiTheme="majorEastAsia"/>
          <w:noProof/>
          <w:color w:val="FF0000"/>
          <w:sz w:val="22"/>
        </w:rPr>
        <mc:AlternateContent>
          <mc:Choice Requires="wps">
            <w:drawing>
              <wp:anchor distT="0" distB="0" distL="114300" distR="114300" simplePos="0" relativeHeight="251714560" behindDoc="0" locked="0" layoutInCell="1" allowOverlap="1" wp14:anchorId="5B97954E" wp14:editId="5055802C">
                <wp:simplePos x="0" y="0"/>
                <wp:positionH relativeFrom="margin">
                  <wp:posOffset>1819275</wp:posOffset>
                </wp:positionH>
                <wp:positionV relativeFrom="paragraph">
                  <wp:posOffset>68580</wp:posOffset>
                </wp:positionV>
                <wp:extent cx="323850" cy="438150"/>
                <wp:effectExtent l="19050" t="19050" r="0" b="38100"/>
                <wp:wrapNone/>
                <wp:docPr id="292" name="矢印: 上下 292"/>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064E4D" id="矢印: 上下 292" o:spid="_x0000_s1026" type="#_x0000_t70" style="position:absolute;left:0;text-align:left;margin-left:143.25pt;margin-top:5.4pt;width:25.5pt;height:34.5pt;rotation:90;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AYmAIAABcFAAAOAAAAZHJzL2Uyb0RvYy54bWysVM1u2zAMvg/YOwi6r47TZEuNOkXWIMOA&#10;oi3QDj0rshwbkEWNUuJ0j7BhzzBgT7BjH6jDXmOU7KQ/22mYDwIpUh/Jj6SPT7aNZhuFrgaT8/Rg&#10;wJkyEorarHL+4XrxasKZ88IUQoNROb9Vjp9MX744bm2mhlCBLhQyAjEua23OK+9tliROVqoR7gCs&#10;MmQsARvhScVVUqBoCb3RyXAweJ20gIVFkMo5up13Rj6N+GWppL8oS6c80zmn3Hw8MZ7LcCbTY5Gt&#10;UNiqln0a4h+yaERtKOgeai68YGus/4BqaongoPQHEpoEyrKWKtZA1aSDZ9VcVcKqWAuR4+yeJvf/&#10;YOX55hJZXeR8eDTkzIiGmvTr2/efX39k7P7u8/3dFxYsxFNrXUbuV/YSe82RGIreltgwBCJ3PBqE&#10;L1JBxbFtZPp2z7Taeibp8nB4OBlTPySZRoeTlGTCTDqoAGnR+XcKGhaEnK/tHFozQ4Q2YovNmfPd&#10;i51neOVA18Wi1joqYYbUqUa2EdT95SrtYzzx0oa1VHxInNIRNIKlFp7ExhIpzqw4E3pFsy09xtBP&#10;XjtcLfcRRotJ+nbeOVWiUF3ccSSky7V3j5U+wQlFzIWruifR1CerTahFxVHuaw6N6KgP0hKKW2ph&#10;pJ9KcFYuakI7E85fCqRhpktaUH9BR6mBioVe4qwC/PS3++BPM0ZWzlpaDiLi41qg4ky/NzR9R+lo&#10;RLA+KqPxmyEp+NiyfGwx6+YUqANpzC6Kwd/rnVgiNDe0x7MQlUzCSIrdUd4rp75bWvoTSDWbRTfa&#10;ICv8mbmyMoDvxuZ6eyPQ9oPjaeLOYbdIIns2OJ1veGlgtvZQ1nGqHnilVgWFti82rf9ThPV+rEev&#10;h//Z9DcAAAD//wMAUEsDBBQABgAIAAAAIQBIZwca4AAAAAkBAAAPAAAAZHJzL2Rvd25yZXYueG1s&#10;TI/BTsMwEETvSPyDtUjcqE0JSQlxqhYVtUhcKCA4uvGSBOJ1FLtt+HuWExx35ml2ppiPrhMHHELr&#10;ScPlRIFAqrxtqdbw8nx/MQMRoiFrOk+o4RsDzMvTk8Lk1h/pCQ/bWAsOoZAbDU2MfS5lqBp0Jkx8&#10;j8Tehx+ciXwOtbSDOXK46+RUqVQ60xJ/aEyPdw1WX9u909Aly8d12q8fVu+rxav8fPObpUq0Pj8b&#10;F7cgIo7xD4bf+lwdSu6083uyQXQapll2zSgbNzyBgaskZWGnIVMzkGUh/y8ofwAAAP//AwBQSwEC&#10;LQAUAAYACAAAACEAtoM4kv4AAADhAQAAEwAAAAAAAAAAAAAAAAAAAAAAW0NvbnRlbnRfVHlwZXNd&#10;LnhtbFBLAQItABQABgAIAAAAIQA4/SH/1gAAAJQBAAALAAAAAAAAAAAAAAAAAC8BAABfcmVscy8u&#10;cmVsc1BLAQItABQABgAIAAAAIQDv4dAYmAIAABcFAAAOAAAAAAAAAAAAAAAAAC4CAABkcnMvZTJv&#10;RG9jLnhtbFBLAQItABQABgAIAAAAIQBIZwca4AAAAAkBAAAPAAAAAAAAAAAAAAAAAPIEAABkcnMv&#10;ZG93bnJldi54bWxQSwUGAAAAAAQABADzAAAA/wUAAAAA&#10;" adj=",7983" fillcolor="white [3212]" strokecolor="#385d8a" strokeweight="2pt">
                <w10:wrap anchorx="margin"/>
              </v:shape>
            </w:pict>
          </mc:Fallback>
        </mc:AlternateContent>
      </w:r>
    </w:p>
    <w:p w:rsidR="000273F6" w:rsidRDefault="000273F6" w:rsidP="000273F6">
      <w:pPr>
        <w:rPr>
          <w:rFonts w:asciiTheme="majorEastAsia" w:eastAsiaTheme="majorEastAsia" w:hAnsiTheme="majorEastAsia"/>
          <w:color w:val="FF0000"/>
          <w:sz w:val="22"/>
        </w:rPr>
      </w:pPr>
    </w:p>
    <w:p w:rsidR="000273F6" w:rsidRDefault="000273F6" w:rsidP="000273F6">
      <w:pPr>
        <w:rPr>
          <w:rFonts w:asciiTheme="majorEastAsia" w:eastAsiaTheme="majorEastAsia" w:hAnsiTheme="majorEastAsia"/>
          <w:color w:val="FF0000"/>
          <w:sz w:val="22"/>
        </w:rPr>
      </w:pPr>
    </w:p>
    <w:p w:rsidR="00F93BE6" w:rsidRDefault="00F93BE6" w:rsidP="000273F6">
      <w:pPr>
        <w:rPr>
          <w:rFonts w:asciiTheme="majorEastAsia" w:eastAsiaTheme="majorEastAsia" w:hAnsiTheme="majorEastAsia"/>
          <w:color w:val="FF0000"/>
          <w:sz w:val="22"/>
        </w:rPr>
      </w:pPr>
    </w:p>
    <w:p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noProof/>
          <w:color w:val="FF0000"/>
          <w:sz w:val="22"/>
        </w:rPr>
        <mc:AlternateContent>
          <mc:Choice Requires="wps">
            <w:drawing>
              <wp:anchor distT="0" distB="0" distL="114300" distR="114300" simplePos="0" relativeHeight="251698176" behindDoc="0" locked="0" layoutInCell="1" allowOverlap="1" wp14:anchorId="32B5F008" wp14:editId="32EB8627">
                <wp:simplePos x="0" y="0"/>
                <wp:positionH relativeFrom="margin">
                  <wp:posOffset>3162935</wp:posOffset>
                </wp:positionH>
                <wp:positionV relativeFrom="paragraph">
                  <wp:posOffset>127000</wp:posOffset>
                </wp:positionV>
                <wp:extent cx="323850" cy="438150"/>
                <wp:effectExtent l="19050" t="19050" r="38100" b="38100"/>
                <wp:wrapNone/>
                <wp:docPr id="28" name="矢印: 上下 2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3A70F" id="矢印: 上下 28" o:spid="_x0000_s1026" type="#_x0000_t70" style="position:absolute;left:0;text-align:left;margin-left:249.05pt;margin-top:10pt;width:25.5pt;height:34.5pt;z-index:2516981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l6igIAAAgFAAAOAAAAZHJzL2Uyb0RvYy54bWysVM1uEzEQviPxDpbvdJM0gbDKpgqNgpCq&#10;NlKLena83uxKXo8ZO9mURwDxDEg8Acc+UBGvwdi7SX/oCZGDM+P58/fNzE5OdrVmW4WuApPx/lGP&#10;M2Uk5JVZZ/zj1eLVmDPnhcmFBqMyfqMcP5m+fDFpbKoGUILOFTJKYlza2IyX3ts0SZwsVS3cEVhl&#10;yFgA1sKTiuskR9FQ9long17vddIA5hZBKufodt4a+TTmLwol/UVROOWZzji9zccT47kKZzKdiHSN&#10;wpaV7J4h/uEVtagMFT2kmgsv2Aarv1LVlURwUPgjCXUCRVFJFTEQmn7vCZrLUlgVsRA5zh5ocv8v&#10;rTzfLpFVecYH1CkjaurR7+8/fn37mbK72y93t18ZGYilxrqUnC/tEjvNkRgg7wqswz+BYbvI7M2B&#10;WbXzTNLl8eB4PCL+JZmGx+M+yZQluQ+26Px7BTULQsY3dg6NmSFCE2kV2zPn24i9ZyjpQFf5otI6&#10;KrhenWpkW0G9Hi7G/XfzrsgjN21YQ2hHw154j6CZK7TwJNaWWHBmzZnQaxpm6THWfhTtnikSi5ci&#10;V23pUY9++8qte4T6KE9AMReubEOiqQvRJuRTcXY70IH7lu0grSC/oZ4htMPsrFxUlO1MOL8USNNL&#10;uGgj/QUdhQYCC53EWQn4+bn74E9DRVbOGtoGIuLTRqDiTH8wNG5v+8NhWJ+oDEdvBqTgQ8vqocVs&#10;6lOgJvRp962MYvD3ei8WCPU1Le4sVCWTMJJqt5R3yqlvt5RWX6rZLLrRyljhz8yllSF54CnweLW7&#10;Fmi7yfE0cuew3xyRPpmc1jdEGphtPBRVHKt7XqlVQaF1i03rPg1hnx/q0ev+Azb9AwAA//8DAFBL&#10;AwQUAAYACAAAACEAhhV0LdwAAAAJAQAADwAAAGRycy9kb3ducmV2LnhtbEyPTU/DMAyG70j8h8hI&#10;3Fg6tKG2qzshpIkz4/OYJVnTtXG6JtvKv8ec4Gj70fs+rtaT78XZjrENhDCfZSAs6WBaahDeXjd3&#10;OYiYFBnVB7II3zbCur6+qlRpwoVe7HmbGsEhFEuF4FIaSimjdtarOAuDJb7tw+hV4nFspBnVhcN9&#10;L++z7EF61RI3ODXYJ2d1tz15hC/93n2kzeQ6J58/D7Q/LnV7RLy9mR5XIJKd0h8Mv/qsDjU77cKJ&#10;TBQ9wqLI54wicA0IBpaLghc7hLzIQNaV/P9B/QMAAP//AwBQSwECLQAUAAYACAAAACEAtoM4kv4A&#10;AADhAQAAEwAAAAAAAAAAAAAAAAAAAAAAW0NvbnRlbnRfVHlwZXNdLnhtbFBLAQItABQABgAIAAAA&#10;IQA4/SH/1gAAAJQBAAALAAAAAAAAAAAAAAAAAC8BAABfcmVscy8ucmVsc1BLAQItABQABgAIAAAA&#10;IQBpDbl6igIAAAgFAAAOAAAAAAAAAAAAAAAAAC4CAABkcnMvZTJvRG9jLnhtbFBLAQItABQABgAI&#10;AAAAIQCGFXQt3AAAAAkBAAAPAAAAAAAAAAAAAAAAAOQEAABkcnMvZG93bnJldi54bWxQSwUGAAAA&#10;AAQABADzAAAA7QUAAAAA&#10;" adj=",7983" fillcolor="#4f81bd" strokecolor="#385d8a" strokeweight="2pt">
                <w10:wrap anchorx="margin"/>
              </v:shape>
            </w:pict>
          </mc:Fallback>
        </mc:AlternateContent>
      </w:r>
      <w:r>
        <w:rPr>
          <w:rFonts w:asciiTheme="majorEastAsia" w:eastAsiaTheme="majorEastAsia" w:hAnsiTheme="majorEastAsia"/>
          <w:noProof/>
          <w:color w:val="FF0000"/>
          <w:sz w:val="22"/>
        </w:rPr>
        <mc:AlternateContent>
          <mc:Choice Requires="wps">
            <w:drawing>
              <wp:anchor distT="0" distB="0" distL="114300" distR="114300" simplePos="0" relativeHeight="251726848" behindDoc="0" locked="0" layoutInCell="1" allowOverlap="1" wp14:anchorId="6F491DD2" wp14:editId="6B1F3052">
                <wp:simplePos x="0" y="0"/>
                <wp:positionH relativeFrom="margin">
                  <wp:posOffset>819150</wp:posOffset>
                </wp:positionH>
                <wp:positionV relativeFrom="paragraph">
                  <wp:posOffset>140970</wp:posOffset>
                </wp:positionV>
                <wp:extent cx="323850" cy="438150"/>
                <wp:effectExtent l="19050" t="19050" r="38100" b="38100"/>
                <wp:wrapNone/>
                <wp:docPr id="298" name="矢印: 上下 298"/>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F93DBD" id="矢印: 上下 298" o:spid="_x0000_s1026" type="#_x0000_t70" style="position:absolute;left:0;text-align:left;margin-left:64.5pt;margin-top:11.1pt;width:25.5pt;height:34.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d/kQIAAAkFAAAOAAAAZHJzL2Uyb0RvYy54bWysVM1uEzEQviPxDpbvdLNpAumqmyo0CkKq&#10;2kot6nni9WZX8nqM7WRTHgHEMyDxBBz7QEW8BmPvJv2BEyIHZ8bz5++bmT0+2TaKbaR1NeqcpwcD&#10;zqQWWNR6lfMP14tXE86cB12AQi1zfisdP5m+fHHcmkwOsUJVSMsoiXZZa3JeeW+yJHGikg24AzRS&#10;k7FE24An1a6SwkJL2RuVDAeD10mLtjAWhXSObuedkU9j/rKUwl+UpZOeqZzT23w8bTyX4Uymx5Ct&#10;LJiqFv0z4B9e0UCtqeg+1Rw8sLWt/0jV1MKiw9IfCGwSLMtayIiB0KSDZ2iuKjAyYiFynNnT5P5f&#10;WnG+ubSsLnI+PKJWaWioSb++ff/59UfG7u8+3999YcFCPLXGZeR+ZS5trzkSA+htaZvwT3DYNnJ7&#10;u+dWbj0TdHk4PJyMqQOCTKPDSUoyZUkego11/p3EhgUh52szx1bPrMU2EgubM+e7iJ1nKOlQ1cWi&#10;VioqYWrkqbJsA9Tv5SrtazzxUpq1BHc8GoTnAA1dqcCT2BiiwekVZ6BWNM3C21j6SbSzq+W+wmgx&#10;Sd/OO6cKCtnVHQ/ot6vcuUekT/IEEHNwVRcSTX2I0gGLjMPbYw7Ud2QHaYnFLTXNYjfNzohFTdnO&#10;wPlLsDS+hItW0l/QUSoksNhLnFVoP/3tPvjTVJGVs5bWgYj4uAYrOVPvNc3bUToahf2Jymj8ZkiK&#10;fWxZPrbodXOK1IGUlt+IKAZ/r3ZiabG5oc2dhapkAi2odkd5r5z6bk1p94WczaIb7YwBf6avjAjJ&#10;A0+Bx+vtDVjTD46niTvH3epA9mxwOt8QqXG29ljWcaoeeKVWBYX2LTat/zaEhX6sR6+HL9j0NwAA&#10;AP//AwBQSwMEFAAGAAgAAAAhACE2BEXeAAAACQEAAA8AAABkcnMvZG93bnJldi54bWxMj8FOwzAQ&#10;RO9I/QdrK3GjTi0EaYhToUpIlTgRuHBzYzcOsddR7DSBr2d7guPMjmbflPvFO3YxY+wCSthuMmAG&#10;m6A7bCV8vL/c5cBiUqiVC2gkfJsI+2p1U6pChxnfzKVOLaMSjIWSYFMaCs5jY41XcRMGg3Q7h9Gr&#10;RHJsuR7VTOXecZFlD9yrDumDVYM5WNP09eQlPE78+Ho4D5927hte5/2Xuz/+SHm7Xp6fgCWzpL8w&#10;XPEJHSpiOoUJdWSOtNjRliRBCAHsGsgzMk4SdlsBvCr5/wXVLwAAAP//AwBQSwECLQAUAAYACAAA&#10;ACEAtoM4kv4AAADhAQAAEwAAAAAAAAAAAAAAAAAAAAAAW0NvbnRlbnRfVHlwZXNdLnhtbFBLAQIt&#10;ABQABgAIAAAAIQA4/SH/1gAAAJQBAAALAAAAAAAAAAAAAAAAAC8BAABfcmVscy8ucmVsc1BLAQIt&#10;ABQABgAIAAAAIQDYREd/kQIAAAkFAAAOAAAAAAAAAAAAAAAAAC4CAABkcnMvZTJvRG9jLnhtbFBL&#10;AQItABQABgAIAAAAIQAhNgRF3gAAAAkBAAAPAAAAAAAAAAAAAAAAAOsEAABkcnMvZG93bnJldi54&#10;bWxQSwUGAAAAAAQABADzAAAA9gUAAAAA&#10;" adj=",7983" fillcolor="white [3212]"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47328" behindDoc="0" locked="0" layoutInCell="1" allowOverlap="1" wp14:anchorId="05CA7768" wp14:editId="488550A7">
                <wp:simplePos x="0" y="0"/>
                <wp:positionH relativeFrom="margin">
                  <wp:posOffset>5400675</wp:posOffset>
                </wp:positionH>
                <wp:positionV relativeFrom="paragraph">
                  <wp:posOffset>116840</wp:posOffset>
                </wp:positionV>
                <wp:extent cx="323850" cy="438150"/>
                <wp:effectExtent l="19050" t="19050" r="38100" b="38100"/>
                <wp:wrapNone/>
                <wp:docPr id="310" name="矢印: 上下 310"/>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6A914" id="矢印: 上下 310" o:spid="_x0000_s1026" type="#_x0000_t70" style="position:absolute;left:0;text-align:left;margin-left:425.25pt;margin-top:9.2pt;width:25.5pt;height:34.5pt;z-index:2517473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06bkAIAAAkFAAAOAAAAZHJzL2Uyb0RvYy54bWysVM1uEzEQviPxDpbvdLP5gbDqpgqNgpAq&#10;WqlFPU+83uxKXo+xnWzKI4B4BiSegGMfqIjXYOzdpD9wQuTgzHj+/H0zs8cnu0axrbSuRp3z9GjA&#10;mdQCi1qvc/7havliypnzoAtQqGXOb6TjJ7Pnz45bk8khVqgKaRkl0S5rTc4r702WJE5UsgF3hEZq&#10;MpZoG/Ck2nVSWGgpe6OS4WDwMmnRFsaikM7R7aIz8lnMX5ZS+POydNIzlXN6m4+njecqnMnsGLK1&#10;BVPVon8G/MMrGqg1FT2kWoAHtrH1H6maWlh0WPojgU2CZVkLGTEQmnTwBM1lBUZGLESOMwea3P9L&#10;K95vLyyri5yPUuJHQ0NN+vXt+8+vPzJ2d/v57vYLCxbiqTUuI/dLc2F7zZEYQO9K24R/gsN2kdub&#10;A7dy55mgy9FwNJ1QBUGm8WiakkxZkvtgY51/K7FhQcj5xiyw1XNrsY3EwvbM+S5i7xlKOlR1sayV&#10;ikqYGnmqLNsC9Xu1Tvsaj7yUZm3Oh5PxIDwHaOhKBZ7ExhANTq85A7WmaRbextKPop1drw4Vxstp&#10;+mbROVVQyK7uZEC/feXOPSJ9lCeAWICrupBo6kOUDlhkHN4ec6C+IztIKyxuqGkWu2l2RixrynYG&#10;zl+ApfElXLSS/pyOUiGBxV7irEL76W/3wZ+miqyctbQORMTHDVjJmXqnad5ep+MxpfVRGU9eDUmx&#10;Dy2rhxa9aU6ROpDS8hsRxeDv1V4sLTbXtLnzUJVMoAXV7ijvlVPfrSntvpDzeXSjnTHgz/SlESF5&#10;4CnweLW7Bmv6wfE0ce9xvzqQPRmczjdEapxvPJZ1nKp7XqlVQaF9i03rvw1hoR/q0ev+Czb7DQAA&#10;//8DAFBLAwQUAAYACAAAACEALz9K1N4AAAAJAQAADwAAAGRycy9kb3ducmV2LnhtbEyPy07DMBBF&#10;90j8gzVI7KhdlNIQ4lSoElIlVqRs2LnxNA7xI4qdJvD1DCtYzpyrO2fK3eIsu+AYu+AlrFcCGPom&#10;6M63Et6PL3c5sJiU18oGjxK+MMKuur4qVaHD7N/wUqeWUYmPhZJgUhoKzmNj0Km4CgN6YucwOpVo&#10;HFuuRzVTubP8XogH7lTn6YJRA+4NNn09OQnbiR9e9+fhw8x9w+u8/7TZ4VvK25vl+QlYwiX9heFX&#10;n9ShIqdTmLyOzErIN2JDUQJ5BowCj2JNixORbQa8Kvn/D6ofAAAA//8DAFBLAQItABQABgAIAAAA&#10;IQC2gziS/gAAAOEBAAATAAAAAAAAAAAAAAAAAAAAAABbQ29udGVudF9UeXBlc10ueG1sUEsBAi0A&#10;FAAGAAgAAAAhADj9If/WAAAAlAEAAAsAAAAAAAAAAAAAAAAALwEAAF9yZWxzLy5yZWxzUEsBAi0A&#10;FAAGAAgAAAAhALbPTpuQAgAACQUAAA4AAAAAAAAAAAAAAAAALgIAAGRycy9lMm9Eb2MueG1sUEsB&#10;Ai0AFAAGAAgAAAAhAC8/StTeAAAACQEAAA8AAAAAAAAAAAAAAAAA6gQAAGRycy9kb3ducmV2Lnht&#10;bFBLBQYAAAAABAAEAPMAAAD1BQAAAAA=&#10;" adj=",7983" fillcolor="white [3212]" strokecolor="#385d8a" strokeweight="2pt">
                <w10:wrap anchorx="margin"/>
              </v:shape>
            </w:pict>
          </mc:Fallback>
        </mc:AlternateContent>
      </w:r>
    </w:p>
    <w:p w:rsidR="000273F6" w:rsidRDefault="000273F6" w:rsidP="000273F6">
      <w:pPr>
        <w:rPr>
          <w:rFonts w:asciiTheme="majorEastAsia" w:eastAsiaTheme="majorEastAsia" w:hAnsiTheme="majorEastAsia"/>
          <w:color w:val="FF0000"/>
          <w:sz w:val="22"/>
        </w:rPr>
      </w:pPr>
    </w:p>
    <w:p w:rsidR="000273F6" w:rsidRDefault="000273F6" w:rsidP="000273F6">
      <w:pPr>
        <w:rPr>
          <w:rFonts w:asciiTheme="majorEastAsia" w:eastAsiaTheme="majorEastAsia" w:hAnsiTheme="majorEastAsia"/>
          <w:color w:val="FF0000"/>
          <w:sz w:val="22"/>
        </w:rPr>
      </w:pPr>
    </w:p>
    <w:p w:rsidR="000273F6" w:rsidRDefault="00356286" w:rsidP="000273F6">
      <w:pPr>
        <w:rPr>
          <w:rFonts w:asciiTheme="majorEastAsia" w:eastAsiaTheme="majorEastAsia" w:hAnsiTheme="majorEastAsia"/>
          <w:color w:val="FF0000"/>
          <w:sz w:val="22"/>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06368" behindDoc="0" locked="0" layoutInCell="1" allowOverlap="1" wp14:anchorId="50396471" wp14:editId="65332A11">
                <wp:simplePos x="0" y="0"/>
                <wp:positionH relativeFrom="margin">
                  <wp:posOffset>335280</wp:posOffset>
                </wp:positionH>
                <wp:positionV relativeFrom="paragraph">
                  <wp:posOffset>68580</wp:posOffset>
                </wp:positionV>
                <wp:extent cx="1276350" cy="771525"/>
                <wp:effectExtent l="0" t="0" r="19050" b="28575"/>
                <wp:wrapNone/>
                <wp:docPr id="288" name="四角形: 角を丸くする 288"/>
                <wp:cNvGraphicFramePr/>
                <a:graphic xmlns:a="http://schemas.openxmlformats.org/drawingml/2006/main">
                  <a:graphicData uri="http://schemas.microsoft.com/office/word/2010/wordprocessingShape">
                    <wps:wsp>
                      <wps:cNvSpPr/>
                      <wps:spPr>
                        <a:xfrm>
                          <a:off x="0" y="0"/>
                          <a:ext cx="1276350" cy="771525"/>
                        </a:xfrm>
                        <a:prstGeom prst="roundRect">
                          <a:avLst>
                            <a:gd name="adj" fmla="val 6026"/>
                          </a:avLst>
                        </a:prstGeom>
                        <a:noFill/>
                        <a:ln w="22225" cap="flat" cmpd="sng" algn="ctr">
                          <a:solidFill>
                            <a:srgbClr val="4F81BD">
                              <a:shade val="50000"/>
                            </a:srgbClr>
                          </a:solidFill>
                          <a:prstDash val="solid"/>
                        </a:ln>
                        <a:effectLst/>
                      </wps:spPr>
                      <wps:txbx>
                        <w:txbxContent>
                          <w:p w:rsidR="0034052F" w:rsidRDefault="0034052F" w:rsidP="0034052F">
                            <w:pPr>
                              <w:jc w:val="center"/>
                              <w:rPr>
                                <w:color w:val="000000" w:themeColor="text1"/>
                              </w:rPr>
                            </w:pPr>
                            <w:r>
                              <w:rPr>
                                <w:rFonts w:hint="eastAsia"/>
                                <w:color w:val="000000" w:themeColor="text1"/>
                              </w:rPr>
                              <w:t>静岡県</w:t>
                            </w:r>
                          </w:p>
                          <w:p w:rsidR="00F93BE6" w:rsidRPr="00873D94" w:rsidRDefault="0034052F" w:rsidP="00E35D7C">
                            <w:pPr>
                              <w:jc w:val="center"/>
                              <w:rPr>
                                <w:color w:val="000000" w:themeColor="text1"/>
                              </w:rPr>
                            </w:pPr>
                            <w:r>
                              <w:rPr>
                                <w:rFonts w:hint="eastAsia"/>
                                <w:color w:val="000000" w:themeColor="text1"/>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396471" id="四角形: 角を丸くする 288" o:spid="_x0000_s1039" style="position:absolute;left:0;text-align:left;margin-left:26.4pt;margin-top:5.4pt;width:100.5pt;height:60.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lZvAIAAC0FAAAOAAAAZHJzL2Uyb0RvYy54bWysVDtv2zAQ3gv0PxDcG1mKH6kROXBjuCgQ&#10;NEGTIjNNkZYKvkrSltItWTsUyFZk69K/kKW/xg3Qn9EjpTjpYyqqgbrjvb+74/5BIwVaM+sqrXKc&#10;7vQwYorqolLLHL89mz/bw8h5ogoitGI5vmAOH0yePtmvzZhlutSiYBaBE+XGtclx6b0ZJ4mjJZPE&#10;7WjDFAi5tpJ4YO0yKSypwbsUSdbrDZNa28JYTZlzcDtrhXgS/XPOqD/m3DGPRI4hNx9PG89FOJPJ&#10;PhkvLTFlRbs0yD9kIUmlIOjW1Yx4gla2+sOVrKjVTnO/Q7VMNOcVZbEGqCbt/VbNaUkMi7UAOM5s&#10;YXL/zy19vT6xqCpynO1BqxSR0KS7m5sfX6/vvn0ZI/hvrq6/395uLj9tLj9vrj6ioAiw1caNwfrU&#10;nNiOc0AGDBpuZfhDdaiJUF9soWaNRxQu02w03B1ARyjIRqN0kA2C0+TB2ljnXzItUSBybPVKFW+g&#10;nxFmsj5yPuJddDmT4h1GXAro3poINOxlw85hpwuu710GQ6XnlRCx/UKhGuqHbwD5EJhCLogHUhrA&#10;xaklRkQsYbyptzG606Iqgnlw5OxycSgsgqg57s/30hezVqkkBWtvBz34umw69VjqL35CcjPiytYk&#10;ijoToUIcFqcZyg4wBfBbuAPlm0UTe5juBpNwtdDFBTTW6nbinaHzCgIcEedPiAWQAHpYW38MBxca&#10;6tcdhVGp7Ye/3Qd9mDyQYlTDygA271fEMozEKwUz+Tzt98OORaY/GGXA2MeSxWOJWslDDZCl8EAY&#10;Gsmg78U9ya2W57Dd0xAVRERRiN12oWMOfbvK8D5QNp1GNdgrQ/yROjU0OA/QBWjPmnNiTTdMHsbw&#10;tb5fLzKOI9KO34NuOyXTlde82oLe4tp1AHYy9rF7P8LSP+aj1sMrN/kJAAD//wMAUEsDBBQABgAI&#10;AAAAIQBo2dLV3AAAAAkBAAAPAAAAZHJzL2Rvd25yZXYueG1sTI/dTsMwDIXvkXiHyEjcsXSphlBp&#10;OlVoSHCF9vMAaeO1FY1TJdnWvj3mCq5sn2Mdfy63sxvFFUMcPGlYrzIQSK23A3UaTsf3pxcQMRmy&#10;ZvSEGhaMsK3u70pTWH+jPV4PqRMcQrEwGvqUpkLK2PboTFz5CYm9sw/OJB5DJ20wNw53o1RZ9iyd&#10;GYgv9GbCtx7b78PFafCfzelrp3a07vJhOaePeh+WWuvHh7l+BZFwTn/L8IvP6FAxU+MvZKMYNWwU&#10;kyfWM67sq03OTcNCrnKQVSn/f1D9AAAA//8DAFBLAQItABQABgAIAAAAIQC2gziS/gAAAOEBAAAT&#10;AAAAAAAAAAAAAAAAAAAAAABbQ29udGVudF9UeXBlc10ueG1sUEsBAi0AFAAGAAgAAAAhADj9If/W&#10;AAAAlAEAAAsAAAAAAAAAAAAAAAAALwEAAF9yZWxzLy5yZWxzUEsBAi0AFAAGAAgAAAAhAAdkyVm8&#10;AgAALQUAAA4AAAAAAAAAAAAAAAAALgIAAGRycy9lMm9Eb2MueG1sUEsBAi0AFAAGAAgAAAAhAGjZ&#10;0tXcAAAACQEAAA8AAAAAAAAAAAAAAAAAFgUAAGRycy9kb3ducmV2LnhtbFBLBQYAAAAABAAEAPMA&#10;AAAfBgAAAAA=&#10;" filled="f" strokecolor="#385d8a" strokeweight="1.75pt">
                <v:textbox>
                  <w:txbxContent>
                    <w:p w:rsidR="0034052F" w:rsidRDefault="0034052F" w:rsidP="0034052F">
                      <w:pPr>
                        <w:jc w:val="center"/>
                        <w:rPr>
                          <w:color w:val="000000" w:themeColor="text1"/>
                        </w:rPr>
                      </w:pPr>
                      <w:r>
                        <w:rPr>
                          <w:rFonts w:hint="eastAsia"/>
                          <w:color w:val="000000" w:themeColor="text1"/>
                        </w:rPr>
                        <w:t>静岡県</w:t>
                      </w:r>
                    </w:p>
                    <w:p w:rsidR="00F93BE6" w:rsidRPr="00873D94" w:rsidRDefault="0034052F" w:rsidP="00E35D7C">
                      <w:pPr>
                        <w:jc w:val="center"/>
                        <w:rPr>
                          <w:color w:val="000000" w:themeColor="text1"/>
                        </w:rPr>
                      </w:pPr>
                      <w:r>
                        <w:rPr>
                          <w:rFonts w:hint="eastAsia"/>
                          <w:color w:val="000000" w:themeColor="text1"/>
                        </w:rPr>
                        <w:t>担当課</w:t>
                      </w: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732992" behindDoc="0" locked="0" layoutInCell="1" allowOverlap="1" wp14:anchorId="6E34D5EB" wp14:editId="0ED8C2DF">
                <wp:simplePos x="0" y="0"/>
                <wp:positionH relativeFrom="margin">
                  <wp:posOffset>4944745</wp:posOffset>
                </wp:positionH>
                <wp:positionV relativeFrom="paragraph">
                  <wp:posOffset>40005</wp:posOffset>
                </wp:positionV>
                <wp:extent cx="1304925" cy="809625"/>
                <wp:effectExtent l="0" t="0" r="28575" b="28575"/>
                <wp:wrapNone/>
                <wp:docPr id="302" name="四角形: 角を丸くする 302"/>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22225" cap="flat" cmpd="sng" algn="ctr">
                          <a:solidFill>
                            <a:srgbClr val="4F81BD">
                              <a:shade val="50000"/>
                            </a:srgbClr>
                          </a:solidFill>
                          <a:prstDash val="solid"/>
                        </a:ln>
                        <a:effectLst/>
                      </wps:spPr>
                      <wps:txbx>
                        <w:txbxContent>
                          <w:p w:rsidR="00FC2965" w:rsidRPr="00873D94" w:rsidRDefault="00FC2965"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34D5EB" id="四角形: 角を丸くする 302" o:spid="_x0000_s1040" style="position:absolute;left:0;text-align:left;margin-left:389.35pt;margin-top:3.15pt;width:102.75pt;height:63.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Q0vQIAAC4FAAAOAAAAZHJzL2Uyb0RvYy54bWysVL1u2zAQ3gv0HQjujSRbSRMjcuDGcFEg&#10;aIImRWaaIi0V/CtJW0q3ZO1QIFuRrUtfIUufxg3Qx+iRUpz0Zyqqgbrj/X93x/2DVgq0YtbVWhU4&#10;20oxYorqslaLAr89mz3bxch5okoitGIFvmAOH4yfPtlvzIgNdKVFySwCJ8qNGlPgynszShJHKyaJ&#10;29KGKRBybSXxwNpFUlrSgHcpkkGa7iSNtqWxmjLn4HbaCfE4+uecUX/MuWMeiQJDbj6eNp7zcCbj&#10;fTJaWGKqmvZpkH/IQpJaQdCNqynxBC1t/YcrWVOrneZ+i2qZaM5rymINUE2W/lbNaUUMi7UAOM5s&#10;YHL/zy19vTqxqC4LPEwHGCkioUl3Nzc/vl7fffsyQvBfX11/v71dX35aX35eX31EQRFga4wbgfWp&#10;ObE954AMGLTcyvCH6lAbob7YQM1ajyhcZsM03xtsY0RBtpvu7QANbpIHa2Odf8m0RIEosNVLVb6B&#10;fkaYyerI+Yh32edMyncYcSmgeysiUDbMh8PeY68Mvu99BkulZ7UQsf9CoabAA/hCQgTGkAvigZQG&#10;gHFqgRERC5hv6m0M77Soy2AeHDm7mB8KiyBsgfPZbvZi2ilVpGTd7XYKX59Nrx5r/cVPSG5KXNWZ&#10;RFFvIlSIw+I4Q90Bp4B+h3egfDtvYxOzPJiEq7kuL6CzVncj7wyd1RDgiDh/QiygBNsAe+uP4eBC&#10;Q/26pzCqtP3wt/ugD6MHUowa2BnA5v2SWIaReKVgKPeyPA9LFpl8+/kAGPtYMn8sUUt5qAGyDF4I&#10;QyMZ9L24J7nV8hzWexKigogoCrG7LvTMoe92GR4IyiaTqAaLZYg/UqeGBucBugDtWXtOrOmnycMc&#10;vtb3+0VGcUS6+XvQ7aZksvSa1xvQO1z7DsBSxj72D0jY+sd81Hp45sY/AQAA//8DAFBLAwQUAAYA&#10;CAAAACEAFLKs7N0AAAAJAQAADwAAAGRycy9kb3ducmV2LnhtbEyPwU7DMBBE70j8g7VI3KhDghoT&#10;4lQlKuJMyoWbGy9J1HgdxW6b/j3LCY6reZp5W24WN4ozzmHwpOFxlYBAar0dqNPwuX97UCBCNGTN&#10;6Ak1XDHAprq9KU1h/YU+8NzETnAJhcJo6GOcCilD26MzYeUnJM6+/exM5HPupJ3NhcvdKNMkWUtn&#10;BuKF3kxY99gem5PTcLyqtKnzdtfttq5x+6/hPXmttb6/W7YvICIu8Q+GX31Wh4qdDv5ENohRQ56r&#10;nFEN6wwE58/qKQVxYDDLFMiqlP8/qH4AAAD//wMAUEsBAi0AFAAGAAgAAAAhALaDOJL+AAAA4QEA&#10;ABMAAAAAAAAAAAAAAAAAAAAAAFtDb250ZW50X1R5cGVzXS54bWxQSwECLQAUAAYACAAAACEAOP0h&#10;/9YAAACUAQAACwAAAAAAAAAAAAAAAAAvAQAAX3JlbHMvLnJlbHNQSwECLQAUAAYACAAAACEAMVnU&#10;NL0CAAAuBQAADgAAAAAAAAAAAAAAAAAuAgAAZHJzL2Uyb0RvYy54bWxQSwECLQAUAAYACAAAACEA&#10;FLKs7N0AAAAJAQAADwAAAAAAAAAAAAAAAAAXBQAAZHJzL2Rvd25yZXYueG1sUEsFBgAAAAAEAAQA&#10;8wAAACEGAAAAAA==&#10;" filled="f" strokecolor="#385d8a" strokeweight="1.75pt">
                <v:textbox>
                  <w:txbxContent>
                    <w:p w:rsidR="00FC2965" w:rsidRPr="00873D94" w:rsidRDefault="00FC2965"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Pr>
          <w:rFonts w:asciiTheme="majorEastAsia" w:eastAsiaTheme="majorEastAsia" w:hAnsiTheme="majorEastAsia" w:hint="eastAsia"/>
          <w:noProof/>
          <w:color w:val="FF0000"/>
          <w:sz w:val="22"/>
        </w:rPr>
        <mc:AlternateContent>
          <mc:Choice Requires="wps">
            <w:drawing>
              <wp:anchor distT="0" distB="0" distL="114300" distR="114300" simplePos="0" relativeHeight="251696128" behindDoc="0" locked="0" layoutInCell="1" allowOverlap="1" wp14:anchorId="359D83D1" wp14:editId="156D6572">
                <wp:simplePos x="0" y="0"/>
                <wp:positionH relativeFrom="margin">
                  <wp:posOffset>2286635</wp:posOffset>
                </wp:positionH>
                <wp:positionV relativeFrom="paragraph">
                  <wp:posOffset>40005</wp:posOffset>
                </wp:positionV>
                <wp:extent cx="2038350" cy="1009650"/>
                <wp:effectExtent l="19050" t="19050" r="19050" b="19050"/>
                <wp:wrapNone/>
                <wp:docPr id="27" name="四角形: 角を丸くする 27"/>
                <wp:cNvGraphicFramePr/>
                <a:graphic xmlns:a="http://schemas.openxmlformats.org/drawingml/2006/main">
                  <a:graphicData uri="http://schemas.microsoft.com/office/word/2010/wordprocessingShape">
                    <wps:wsp>
                      <wps:cNvSpPr/>
                      <wps:spPr>
                        <a:xfrm>
                          <a:off x="0" y="0"/>
                          <a:ext cx="2038350" cy="1009650"/>
                        </a:xfrm>
                        <a:prstGeom prst="roundRect">
                          <a:avLst>
                            <a:gd name="adj" fmla="val 7095"/>
                          </a:avLst>
                        </a:prstGeom>
                        <a:noFill/>
                        <a:ln w="34925" cap="flat" cmpd="sng" algn="ctr">
                          <a:solidFill>
                            <a:srgbClr val="4F81BD">
                              <a:shade val="50000"/>
                            </a:srgbClr>
                          </a:solidFill>
                          <a:prstDash val="solid"/>
                        </a:ln>
                        <a:effectLst/>
                      </wps:spPr>
                      <wps:txbx>
                        <w:txbxContent>
                          <w:p w:rsidR="00D37C88" w:rsidRDefault="00D37C88" w:rsidP="00D37C88">
                            <w:pPr>
                              <w:jc w:val="center"/>
                              <w:rPr>
                                <w:color w:val="000000" w:themeColor="text1"/>
                              </w:rPr>
                            </w:pPr>
                            <w:r>
                              <w:rPr>
                                <w:rFonts w:hint="eastAsia"/>
                                <w:color w:val="000000" w:themeColor="text1"/>
                              </w:rPr>
                              <w:t>静岡県介護支援専門員協会</w:t>
                            </w:r>
                          </w:p>
                          <w:p w:rsidR="00D37C88" w:rsidRDefault="00ED4513" w:rsidP="00D37C88">
                            <w:pPr>
                              <w:jc w:val="center"/>
                              <w:rPr>
                                <w:color w:val="000000" w:themeColor="text1"/>
                              </w:rPr>
                            </w:pPr>
                            <w:r>
                              <w:rPr>
                                <w:color w:val="000000" w:themeColor="text1"/>
                              </w:rPr>
                              <w:t>【</w:t>
                            </w:r>
                            <w:r w:rsidR="00D37C88">
                              <w:rPr>
                                <w:rFonts w:hint="eastAsia"/>
                                <w:color w:val="000000" w:themeColor="text1"/>
                              </w:rPr>
                              <w:t>事務局間</w:t>
                            </w:r>
                            <w:r w:rsidR="00D37C88">
                              <w:rPr>
                                <w:rFonts w:hint="eastAsia"/>
                                <w:color w:val="000000" w:themeColor="text1"/>
                              </w:rPr>
                              <w:t>L</w:t>
                            </w:r>
                            <w:r w:rsidR="00D37C88">
                              <w:rPr>
                                <w:color w:val="000000" w:themeColor="text1"/>
                              </w:rPr>
                              <w:t>INE</w:t>
                            </w:r>
                            <w:r>
                              <w:rPr>
                                <w:rFonts w:hint="eastAsia"/>
                                <w:color w:val="000000" w:themeColor="text1"/>
                              </w:rPr>
                              <w:t>グループ】</w:t>
                            </w:r>
                          </w:p>
                          <w:p w:rsidR="00F93BE6" w:rsidRDefault="00F93BE6" w:rsidP="00D37C88">
                            <w:pPr>
                              <w:jc w:val="center"/>
                              <w:rPr>
                                <w:color w:val="000000" w:themeColor="text1"/>
                              </w:rPr>
                            </w:pPr>
                          </w:p>
                          <w:p w:rsidR="00D37C88" w:rsidRDefault="00276602" w:rsidP="00D37C88">
                            <w:pPr>
                              <w:jc w:val="center"/>
                              <w:rPr>
                                <w:color w:val="000000" w:themeColor="text1"/>
                              </w:rPr>
                            </w:pPr>
                            <w:r>
                              <w:rPr>
                                <w:rFonts w:hint="eastAsia"/>
                                <w:color w:val="000000" w:themeColor="text1"/>
                              </w:rPr>
                              <w:t>現地対策本部</w:t>
                            </w:r>
                            <w:r>
                              <w:rPr>
                                <w:rFonts w:hint="eastAsia"/>
                                <w:color w:val="000000" w:themeColor="text1"/>
                              </w:rPr>
                              <w:t>Z</w:t>
                            </w:r>
                            <w:r>
                              <w:rPr>
                                <w:color w:val="000000" w:themeColor="text1"/>
                              </w:rPr>
                              <w:t>oom</w:t>
                            </w:r>
                            <w:r>
                              <w:rPr>
                                <w:rFonts w:hint="eastAsia"/>
                                <w:color w:val="000000" w:themeColor="text1"/>
                              </w:rPr>
                              <w:t>会議</w:t>
                            </w:r>
                          </w:p>
                          <w:p w:rsidR="00F93BE6" w:rsidRPr="00F93BE6" w:rsidRDefault="00F93BE6" w:rsidP="00D37C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D83D1" id="四角形: 角を丸くする 27" o:spid="_x0000_s1041" style="position:absolute;left:0;text-align:left;margin-left:180.05pt;margin-top:3.15pt;width:160.5pt;height:79.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DcvQIAACwFAAAOAAAAZHJzL2Uyb0RvYy54bWysVL1u2zAQ3gv0HQjujSTHTmIjcuDGcFEg&#10;SIImRWaaIi0V/CtJW0q3ZO1QIFuRrUtfIUufxg3Qx+iRUpz0Zyqqgbrj/X93x/2DRgq0YtZVWuU4&#10;20oxYorqolKLHL89n73Yw8h5ogoitGI5vmQOH4yfP9uvzYj1dKlFwSwCJ8qNapPj0nszShJHSyaJ&#10;29KGKRBybSXxwNpFUlhSg3cpkl6a7iS1toWxmjLn4HbaCvE4+uecUX/CuWMeiRxDbj6eNp7zcCbj&#10;fTJaWGLKinZpkH/IQpJKQdCNqynxBC1t9YcrWVGrneZ+i2qZaM4rymINUE2W/lbNWUkMi7UAOM5s&#10;YHL/zy09Xp1aVBU57u1ipIiEHt3f3v74enP/7csIwX99ffP97m599Wl99Xl9/RGBHoBWGzcC2zNz&#10;ajvOARkQaLiV4Q+1oSYCfbkBmjUeUbjspdt72wPoBwVZlqbDHWDAT/Jobqzzr5iWKBA5tnqpijfQ&#10;zogyWR05H+EuupxJ8Q4jLgU0b0UE2k2Hg85hpwuuH1wGQ6VnlRCx+0KhOsfb/WFvAAkRGEIuiAdS&#10;GoDFqQVGRCxguqm3MbrToiqCeXDk7GJ+KCyCqDnuz/ayl9NWqSQFa28HKXxdNp16LPUXPyG5KXFl&#10;axJFnYlQIQ6LwwxlB5gC+i3egfLNvIktzGLN4Wqui0voq9XtwDtDZxUEOCLOnxILIAH2sLX+BA4u&#10;NNSvOwqjUtsPf7sP+jB4IMWoho0BbN4viWUYidcKRnKY9fthxSLTH+z2gLFPJfOnErWUhxogy+B9&#10;MDSSQd+LB5JbLS9guSchKoiIohC77ULHHPp2k+F5oGwyiWqwVob4I3VmaHAeoAvQnjcXxJpumDzM&#10;4bF+2C4yiiPSjt+jbjslk6XXvNqA3uLadQBWMvaxez7Czj/lo9bjIzf+CQAA//8DAFBLAwQUAAYA&#10;CAAAACEAZUA2l90AAAAJAQAADwAAAGRycy9kb3ducmV2LnhtbEyPQUvEMBCF74L/IYzgzU1rNSy1&#10;6eIKe5IFrYJ6S5OxLTaT0mR36793POnx8T7efFNtFj+KI85xCKQhX2UgkGxwA3UaXl92V2sQMRly&#10;ZgyEGr4xwqY+P6tM6cKJnvHYpE7wCMXSaOhTmkopo+3Rm7gKExJ3n2H2JnGcO+lmc+JxP8rrLFPS&#10;m4H4Qm8mfOjRfjUHr2Fv267pn6y0b4832/f9R+G3O9L68mK5vwORcEl/MPzqszrU7NSGA7koRg2F&#10;ynJGNagCBPdqnXNuGVS3Bci6kv8/qH8AAAD//wMAUEsBAi0AFAAGAAgAAAAhALaDOJL+AAAA4QEA&#10;ABMAAAAAAAAAAAAAAAAAAAAAAFtDb250ZW50X1R5cGVzXS54bWxQSwECLQAUAAYACAAAACEAOP0h&#10;/9YAAACUAQAACwAAAAAAAAAAAAAAAAAvAQAAX3JlbHMvLnJlbHNQSwECLQAUAAYACAAAACEA5A0g&#10;3L0CAAAsBQAADgAAAAAAAAAAAAAAAAAuAgAAZHJzL2Uyb0RvYy54bWxQSwECLQAUAAYACAAAACEA&#10;ZUA2l90AAAAJAQAADwAAAAAAAAAAAAAAAAAXBQAAZHJzL2Rvd25yZXYueG1sUEsFBgAAAAAEAAQA&#10;8wAAACEGAAAAAA==&#10;" filled="f" strokecolor="#385d8a" strokeweight="2.75pt">
                <v:textbox>
                  <w:txbxContent>
                    <w:p w:rsidR="00D37C88" w:rsidRDefault="00D37C88" w:rsidP="00D37C88">
                      <w:pPr>
                        <w:jc w:val="center"/>
                        <w:rPr>
                          <w:color w:val="000000" w:themeColor="text1"/>
                        </w:rPr>
                      </w:pPr>
                      <w:r>
                        <w:rPr>
                          <w:rFonts w:hint="eastAsia"/>
                          <w:color w:val="000000" w:themeColor="text1"/>
                        </w:rPr>
                        <w:t>静岡県介護支援専門員協会</w:t>
                      </w:r>
                    </w:p>
                    <w:p w:rsidR="00D37C88" w:rsidRDefault="00ED4513" w:rsidP="00D37C88">
                      <w:pPr>
                        <w:jc w:val="center"/>
                        <w:rPr>
                          <w:color w:val="000000" w:themeColor="text1"/>
                        </w:rPr>
                      </w:pPr>
                      <w:r>
                        <w:rPr>
                          <w:color w:val="000000" w:themeColor="text1"/>
                        </w:rPr>
                        <w:t>【</w:t>
                      </w:r>
                      <w:r w:rsidR="00D37C88">
                        <w:rPr>
                          <w:rFonts w:hint="eastAsia"/>
                          <w:color w:val="000000" w:themeColor="text1"/>
                        </w:rPr>
                        <w:t>事務局間</w:t>
                      </w:r>
                      <w:r w:rsidR="00D37C88">
                        <w:rPr>
                          <w:rFonts w:hint="eastAsia"/>
                          <w:color w:val="000000" w:themeColor="text1"/>
                        </w:rPr>
                        <w:t>L</w:t>
                      </w:r>
                      <w:r w:rsidR="00D37C88">
                        <w:rPr>
                          <w:color w:val="000000" w:themeColor="text1"/>
                        </w:rPr>
                        <w:t>INE</w:t>
                      </w:r>
                      <w:r>
                        <w:rPr>
                          <w:rFonts w:hint="eastAsia"/>
                          <w:color w:val="000000" w:themeColor="text1"/>
                        </w:rPr>
                        <w:t>グループ】</w:t>
                      </w:r>
                    </w:p>
                    <w:p w:rsidR="00F93BE6" w:rsidRDefault="00F93BE6" w:rsidP="00D37C88">
                      <w:pPr>
                        <w:jc w:val="center"/>
                        <w:rPr>
                          <w:color w:val="000000" w:themeColor="text1"/>
                        </w:rPr>
                      </w:pPr>
                    </w:p>
                    <w:p w:rsidR="00D37C88" w:rsidRDefault="00276602" w:rsidP="00D37C88">
                      <w:pPr>
                        <w:jc w:val="center"/>
                        <w:rPr>
                          <w:color w:val="000000" w:themeColor="text1"/>
                        </w:rPr>
                      </w:pPr>
                      <w:r>
                        <w:rPr>
                          <w:rFonts w:hint="eastAsia"/>
                          <w:color w:val="000000" w:themeColor="text1"/>
                        </w:rPr>
                        <w:t>現地対策本部</w:t>
                      </w:r>
                      <w:r>
                        <w:rPr>
                          <w:rFonts w:hint="eastAsia"/>
                          <w:color w:val="000000" w:themeColor="text1"/>
                        </w:rPr>
                        <w:t>Z</w:t>
                      </w:r>
                      <w:r>
                        <w:rPr>
                          <w:color w:val="000000" w:themeColor="text1"/>
                        </w:rPr>
                        <w:t>oom</w:t>
                      </w:r>
                      <w:r>
                        <w:rPr>
                          <w:rFonts w:hint="eastAsia"/>
                          <w:color w:val="000000" w:themeColor="text1"/>
                        </w:rPr>
                        <w:t>会議</w:t>
                      </w:r>
                    </w:p>
                    <w:p w:rsidR="00F93BE6" w:rsidRPr="00F93BE6" w:rsidRDefault="00F93BE6" w:rsidP="00D37C88">
                      <w:pPr>
                        <w:jc w:val="center"/>
                        <w:rPr>
                          <w:color w:val="000000" w:themeColor="text1"/>
                        </w:rPr>
                      </w:pPr>
                    </w:p>
                  </w:txbxContent>
                </v:textbox>
                <w10:wrap anchorx="margin"/>
              </v:roundrect>
            </w:pict>
          </mc:Fallback>
        </mc:AlternateContent>
      </w:r>
    </w:p>
    <w:p w:rsidR="000273F6" w:rsidRPr="0066041D" w:rsidRDefault="00FC2965" w:rsidP="000273F6">
      <w:pPr>
        <w:rPr>
          <w:rFonts w:asciiTheme="majorEastAsia" w:eastAsiaTheme="majorEastAsia" w:hAnsiTheme="majorEastAsia"/>
          <w:szCs w:val="21"/>
        </w:rPr>
      </w:pPr>
      <w:r>
        <w:rPr>
          <w:rFonts w:asciiTheme="majorEastAsia" w:eastAsiaTheme="majorEastAsia" w:hAnsiTheme="majorEastAsia"/>
          <w:noProof/>
          <w:color w:val="FF0000"/>
          <w:sz w:val="22"/>
        </w:rPr>
        <mc:AlternateContent>
          <mc:Choice Requires="wps">
            <w:drawing>
              <wp:anchor distT="0" distB="0" distL="114300" distR="114300" simplePos="0" relativeHeight="251739136" behindDoc="0" locked="0" layoutInCell="1" allowOverlap="1" wp14:anchorId="3FDB4D31" wp14:editId="3FBEF772">
                <wp:simplePos x="0" y="0"/>
                <wp:positionH relativeFrom="margin">
                  <wp:posOffset>4419600</wp:posOffset>
                </wp:positionH>
                <wp:positionV relativeFrom="paragraph">
                  <wp:posOffset>117475</wp:posOffset>
                </wp:positionV>
                <wp:extent cx="323850" cy="438150"/>
                <wp:effectExtent l="19050" t="19050" r="0" b="38100"/>
                <wp:wrapNone/>
                <wp:docPr id="305" name="矢印: 上下 305"/>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1BE894" id="矢印: 上下 305" o:spid="_x0000_s1026" type="#_x0000_t70" style="position:absolute;left:0;text-align:left;margin-left:348pt;margin-top:9.25pt;width:25.5pt;height:34.5pt;rotation:90;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9KmAIAABcFAAAOAAAAZHJzL2Uyb0RvYy54bWysVM1u2zAMvg/YOwi6r47zs2VGnSJrkGFA&#10;sRZoh54VWY4NyKJGKXG6R9iwZxiwJ9ixD9RhrzFKdtKf7TTMB4EUqY/kR9LHJ7tGs61CV4PJeXo0&#10;4EwZCUVt1jn/cLV8MeXMeWEKocGonN8ox09mz58dtzZTQ6hAFwoZgRiXtTbnlfc2SxInK9UIdwRW&#10;GTKWgI3wpOI6KVC0hN7oZDgYvExawMIiSOUc3S46I59F/LJU0p+XpVOe6ZxTbj6eGM9VOJPZscjW&#10;KGxVyz4N8Q9ZNKI2FPQAtRBesA3Wf0A1tURwUPojCU0CZVlLFWugatLBk2ouK2FVrIXIcfZAk/t/&#10;sPL99gJZXeR8NJhwZkRDTfr17fvPrz8ydnf7+e72CwsW4qm1LiP3S3uBveZIDEXvSmwYApE7GQ/C&#10;F6mg4tguMn1zYFrtPJN0ORqOphPqhyTTeDRNSSbMpIMKkBadf6ugYUHI+cYuoDVzRGgjttieOd+9&#10;2HuGVw50XSxrraMSZkidamRbQd1frdM+xiMvbVib82FInNIRNIKlFp7ExhIpzqw5E3pNsy09xtCP&#10;Xjtcrw4Rxstp+mbROVWiUF3cSSSky7V3j5U+wglFLISruifR1CerTahFxVHuaw6N6KgP0gqKG2ph&#10;pJ9KcFYua0I7E85fCKRhpktaUH9OR6mBioVe4qwC/PS3++BPM0ZWzlpaDiLi40ag4ky/MzR9r9Px&#10;mGB9VMaTV0NS8KFl9dBiNs0pUAfSmF0Ug7/Xe7FEaK5pj+chKpmEkRS7o7xXTn23tPQnkGo+j260&#10;QVb4M3NpZQDfj83V7lqg7QfH08S9h/0iiezJ4HS+4aWB+cZDWcepuueVWhUU2r7YtP5PEdb7oR69&#10;7v9ns98AAAD//wMAUEsDBBQABgAIAAAAIQCtDAzF4QAAAAkBAAAPAAAAZHJzL2Rvd25yZXYueG1s&#10;TI/NTsMwEITvSLyDtUjcqEPV/CjEqVpUVJC4UEBwdOMlCdjrKHbb8PYsJ7jt7oxmv6mWk7PiiGPo&#10;PSm4niUgkBpvemoVvDzfXRUgQtRktPWECr4xwLI+P6t0afyJnvC4i63gEAqlVtDFOJRShqZDp8PM&#10;D0isffjR6cjr2Eoz6hOHOyvnSZJJp3viD50e8LbD5mt3cArsYv24zYbtw+Z9s3qVn2/+fp0slLq8&#10;mFY3ICJO8c8Mv/iMDjUz7f2BTBBWQVbk3CUqmOcpCDbkacaHPQ9FCrKu5P8G9Q8AAAD//wMAUEsB&#10;Ai0AFAAGAAgAAAAhALaDOJL+AAAA4QEAABMAAAAAAAAAAAAAAAAAAAAAAFtDb250ZW50X1R5cGVz&#10;XS54bWxQSwECLQAUAAYACAAAACEAOP0h/9YAAACUAQAACwAAAAAAAAAAAAAAAAAvAQAAX3JlbHMv&#10;LnJlbHNQSwECLQAUAAYACAAAACEAmW2PSpgCAAAXBQAADgAAAAAAAAAAAAAAAAAuAgAAZHJzL2Uy&#10;b0RvYy54bWxQSwECLQAUAAYACAAAACEArQwMxeEAAAAJAQAADwAAAAAAAAAAAAAAAADyBAAAZHJz&#10;L2Rvd25yZXYueG1sUEsFBgAAAAAEAAQA8wAAAAAGAAAAAA==&#10;" adj=",7983" fillcolor="white [3212]" strokecolor="#385d8a" strokeweight="2pt">
                <w10:wrap anchorx="margin"/>
              </v:shape>
            </w:pict>
          </mc:Fallback>
        </mc:AlternateContent>
      </w:r>
      <w:r w:rsidR="0034052F">
        <w:rPr>
          <w:rFonts w:asciiTheme="majorEastAsia" w:eastAsiaTheme="majorEastAsia" w:hAnsiTheme="majorEastAsia"/>
          <w:noProof/>
          <w:color w:val="FF0000"/>
          <w:sz w:val="22"/>
        </w:rPr>
        <mc:AlternateContent>
          <mc:Choice Requires="wps">
            <w:drawing>
              <wp:anchor distT="0" distB="0" distL="114300" distR="114300" simplePos="0" relativeHeight="251722752" behindDoc="0" locked="0" layoutInCell="1" allowOverlap="1" wp14:anchorId="5C939077" wp14:editId="50D9D88D">
                <wp:simplePos x="0" y="0"/>
                <wp:positionH relativeFrom="margin">
                  <wp:posOffset>1819275</wp:posOffset>
                </wp:positionH>
                <wp:positionV relativeFrom="paragraph">
                  <wp:posOffset>101600</wp:posOffset>
                </wp:positionV>
                <wp:extent cx="323850" cy="438150"/>
                <wp:effectExtent l="19050" t="19050" r="0" b="38100"/>
                <wp:wrapNone/>
                <wp:docPr id="296" name="矢印: 上下 296"/>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FF7DE" id="矢印: 上下 296" o:spid="_x0000_s1026" type="#_x0000_t70" style="position:absolute;left:0;text-align:left;margin-left:143.25pt;margin-top:8pt;width:25.5pt;height:34.5pt;rotation:90;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qymAIAABcFAAAOAAAAZHJzL2Uyb0RvYy54bWysVM1u2zAMvg/YOwi6r47TpEuNOkXWIMOA&#10;Yi3QDj0zshwbkCWNUuJ0j7BhzzBgT7BjH6jDXmOU7KQ/22mYDwIpUh/Jj6RPTreNYhuJrjY65+nB&#10;gDOphSlqvcr5h+vFqwlnzoMuQBktc34rHT+dvnxx0tpMDk1lVCGREYh2WWtzXnlvsyRxopINuANj&#10;pSZjabABTyqukgKhJfRGJcPB4ChpDRYWjZDO0e28M/JpxC9LKfxFWTrpmco55ebjifFchjOZnkC2&#10;QrBVLfo04B+yaKDWFHQPNQcPbI31H1BNLdA4U/oDYZrElGUtZKyBqkkHz6q5qsDKWAuR4+yeJvf/&#10;YMX7zSWyusj58PiIMw0NNenXt+8/v/7I2P3d5/u7LyxYiKfWuozcr+wl9pojMRS9LbFhaIjc8WgQ&#10;vkgFFce2kenbPdNy65mgy8Ph4WRM/RBkGh1OUpIJM+mgAqRF599K07Ag5Hxt56bVM0TTRmzYnDvf&#10;vdh5hlfOqLpY1EpFJcyQPFPINkDdX67SPsYTL6VZS8WHxCkdoBEsFXgSG0ukOL3iDNSKZlt4jKGf&#10;vHa4Wu4jjBaT9M28c6qgkF3ccSSky7V3j5U+wQlFzMFV3ZNo6pNVOtQi4yj3NYdGdNQHaWmKW2ph&#10;pJ9KcFYsakI7B+cvAWmY6ZIW1F/QUSpDxZpe4qwy+Olv98GfZoysnLW0HETExzWg5Ey90zR9x+lo&#10;RLA+KqPx6yEp+NiyfGzR6+bMUAfSmF0Ug79XO7FE09zQHs9CVDKBFhS7o7xXzny3tPQnEHI2i260&#10;QRb8ub6yIoDvxuZ6ewNo+8HxNHHvzW6RIHs2OJ1veKnNbO1NWcepeuCVWhUU2r7YtP5PEdb7sR69&#10;Hv5n098AAAD//wMAUEsDBBQABgAIAAAAIQCQrTgY4AAAAAkBAAAPAAAAZHJzL2Rvd25yZXYueG1s&#10;TI9BT8MwDIXvSPyHyEjcWMLoWlSaThsaGkhc2IbgmDWmLTRO1WRb+feYE9xsv6fn7xXz0XXiiENo&#10;PWm4nigQSJW3LdUadtuHq1sQIRqypvOEGr4xwLw8PytMbv2JXvC4ibXgEAq50dDE2OdShqpBZ8LE&#10;90isffjBmcjrUEs7mBOHu05OlUqlMy3xh8b0eN9g9bU5OA1dsnxep/36afW+WrzKzzf/uFSJ1pcX&#10;4+IORMQx/pnhF5/RoWSmvT+QDaLTMM2yGVt5mHEnNtwkKR/2GrJUgSwL+b9B+QMAAP//AwBQSwEC&#10;LQAUAAYACAAAACEAtoM4kv4AAADhAQAAEwAAAAAAAAAAAAAAAAAAAAAAW0NvbnRlbnRfVHlwZXNd&#10;LnhtbFBLAQItABQABgAIAAAAIQA4/SH/1gAAAJQBAAALAAAAAAAAAAAAAAAAAC8BAABfcmVscy8u&#10;cmVsc1BLAQItABQABgAIAAAAIQAkiBqymAIAABcFAAAOAAAAAAAAAAAAAAAAAC4CAABkcnMvZTJv&#10;RG9jLnhtbFBLAQItABQABgAIAAAAIQCQrTgY4AAAAAkBAAAPAAAAAAAAAAAAAAAAAPIEAABkcnMv&#10;ZG93bnJldi54bWxQSwUGAAAAAAQABADzAAAA/wUAAAAA&#10;" adj=",7983" fillcolor="white [3212]" strokecolor="#385d8a" strokeweight="2pt">
                <w10:wrap anchorx="margin"/>
              </v:shape>
            </w:pict>
          </mc:Fallback>
        </mc:AlternateContent>
      </w:r>
    </w:p>
    <w:p w:rsidR="00DA278F" w:rsidRDefault="00DA278F" w:rsidP="00DC5BED">
      <w:pPr>
        <w:ind w:leftChars="100" w:left="420" w:hangingChars="100" w:hanging="210"/>
        <w:rPr>
          <w:rFonts w:ascii="ＭＳ 明朝" w:hAnsi="ＭＳ 明朝"/>
          <w:szCs w:val="21"/>
        </w:rPr>
      </w:pPr>
    </w:p>
    <w:p w:rsidR="00D37C88" w:rsidRDefault="00D37C88" w:rsidP="00DC5BED">
      <w:pPr>
        <w:ind w:leftChars="100" w:left="420" w:hangingChars="100" w:hanging="210"/>
        <w:rPr>
          <w:rFonts w:ascii="ＭＳ 明朝" w:hAnsi="ＭＳ 明朝"/>
          <w:szCs w:val="21"/>
        </w:rPr>
      </w:pPr>
    </w:p>
    <w:p w:rsidR="00D37C88" w:rsidRDefault="00D37C88" w:rsidP="00DC5BED">
      <w:pPr>
        <w:ind w:leftChars="100" w:left="420" w:hangingChars="100" w:hanging="210"/>
        <w:rPr>
          <w:rFonts w:ascii="ＭＳ 明朝" w:hAnsi="ＭＳ 明朝"/>
          <w:szCs w:val="21"/>
        </w:rPr>
      </w:pPr>
    </w:p>
    <w:p w:rsidR="00D37C88" w:rsidRDefault="00356286" w:rsidP="00DC5BED">
      <w:pPr>
        <w:ind w:leftChars="100" w:left="430" w:hangingChars="100" w:hanging="220"/>
        <w:rPr>
          <w:rFonts w:ascii="ＭＳ 明朝" w:hAnsi="ＭＳ 明朝"/>
          <w:szCs w:val="21"/>
        </w:rPr>
      </w:pPr>
      <w:r>
        <w:rPr>
          <w:rFonts w:asciiTheme="majorEastAsia" w:eastAsiaTheme="majorEastAsia" w:hAnsiTheme="majorEastAsia"/>
          <w:noProof/>
          <w:color w:val="FF0000"/>
          <w:sz w:val="22"/>
        </w:rPr>
        <mc:AlternateContent>
          <mc:Choice Requires="wps">
            <w:drawing>
              <wp:anchor distT="0" distB="0" distL="114300" distR="114300" simplePos="0" relativeHeight="251749376" behindDoc="0" locked="0" layoutInCell="1" allowOverlap="1" wp14:anchorId="233D4720" wp14:editId="650BF79A">
                <wp:simplePos x="0" y="0"/>
                <wp:positionH relativeFrom="margin">
                  <wp:posOffset>5467350</wp:posOffset>
                </wp:positionH>
                <wp:positionV relativeFrom="paragraph">
                  <wp:posOffset>44450</wp:posOffset>
                </wp:positionV>
                <wp:extent cx="323850" cy="438150"/>
                <wp:effectExtent l="19050" t="19050" r="38100" b="38100"/>
                <wp:wrapNone/>
                <wp:docPr id="311" name="矢印: 上下 311"/>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B7777" id="矢印: 上下 311" o:spid="_x0000_s1026" type="#_x0000_t70" style="position:absolute;left:0;text-align:left;margin-left:430.5pt;margin-top:3.5pt;width:25.5pt;height:34.5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2kQIAAAkFAAAOAAAAZHJzL2Uyb0RvYy54bWysVNtuEzEQfUfiHyy/083mAiHqpgqNgpCq&#10;tlKL+ux4vRfJ6zFjJ5vyCaB+AxJfwGM/qIjfYOzdphd4QuTBmfHcPGfO7OHRrtFsq9DVYDKeHgw4&#10;U0ZCXpsy4x8vV6+mnDkvTC40GJXxa+X40fzli8PWztQQKtC5QkZJjJu1NuOV93aWJE5WqhHuAKwy&#10;ZCwAG+FJxTLJUbSUvdHJcDB4nbSAuUWQyjm6XXZGPo/5i0JJf1YUTnmmM05v8/HEeK7DmcwPxaxE&#10;Yata9s8Q//CKRtSGiu5TLYUXbIP1H6maWiI4KPyBhCaBoqilij1QN+ngWTcXlbAq9kLgOLuHyf2/&#10;tPJ0e46szjM+SlPOjGhoSL++ff9582PG7m6/3N1+ZcFCOLXWzcj9wp5jrzkSQ9O7ApvwT+2wXcT2&#10;eo+t2nkm6XI0HE0nNAFJpvFompJMWZKHYIvOv1fQsCBkfGOX0JoFIrQRWLE9cb6LuPcMJR3oOl/V&#10;WkclsEYda2RbQfNel/HdVOOJlzaszfhwMh6E5wgiXaGFJ7GxBIMzJWdCl8Rm6TGWfhLtsFzvK4xX&#10;0/TdsnOqRK66upMB/fruevfY6ZM8oYmlcFUXEk19iDahFxXJ2/ccoO/ADtIa8msaGkLHZmflqqZs&#10;J8L5c4FEX+qLVtKf0VFooGahlzirAD//7T74E6vIyllL60BAfNoIVJzpD4b49jYdj8P+RGU8eTMk&#10;BR9b1o8tZtMcA02AGEWvi2Lw9/peLBCaK9rcRahKJmEk1e4g75Vj360p7b5Ui0V0o52xwp+YCytD&#10;8oBTwPFydyXQ9sTxxLhTuF8dMXtGnM43RBpYbDwUdWTVA640qqDQvsWh9d+GsNCP9ej18AWb/wYA&#10;AP//AwBQSwMEFAAGAAgAAAAhABZtoTPdAAAACAEAAA8AAABkcnMvZG93bnJldi54bWxMj0FPhDAQ&#10;he8m/odmTLy5hY1BRMrGbGKyiSdxL966dJYidEpoWdBf73jS08zLm7z5Xrlb3SAuOIXOk4J0k4BA&#10;arzpqFVwfH+5y0GEqMnowRMq+MIAu+r6qtSF8Qu94aWOreAQCoVWYGMcCylDY9HpsPEjEntnPzkd&#10;WU6tNJNeONwNcpskmXS6I/5g9Yh7i01fz07BwywPr/vz+GGXvpF13n8O94dvpW5v1ucnEBHX+HcM&#10;v/iMDhUznfxMJohBQZ6l3CVyGA/2H9MtLyfWWQKyKuX/AtUPAAAA//8DAFBLAQItABQABgAIAAAA&#10;IQC2gziS/gAAAOEBAAATAAAAAAAAAAAAAAAAAAAAAABbQ29udGVudF9UeXBlc10ueG1sUEsBAi0A&#10;FAAGAAgAAAAhADj9If/WAAAAlAEAAAsAAAAAAAAAAAAAAAAALwEAAF9yZWxzLy5yZWxzUEsBAi0A&#10;FAAGAAgAAAAhAPlRr/aRAgAACQUAAA4AAAAAAAAAAAAAAAAALgIAAGRycy9lMm9Eb2MueG1sUEsB&#10;Ai0AFAAGAAgAAAAhABZtoTPdAAAACAEAAA8AAAAAAAAAAAAAAAAA6wQAAGRycy9kb3ducmV2Lnht&#10;bFBLBQYAAAAABAAEAPMAAAD1BQAAAAA=&#10;" adj=",7983" fillcolor="white [3212]" strokecolor="#385d8a" strokeweight="2pt">
                <w10:wrap anchorx="margin"/>
              </v:shape>
            </w:pict>
          </mc:Fallback>
        </mc:AlternateContent>
      </w:r>
      <w:r>
        <w:rPr>
          <w:rFonts w:asciiTheme="majorEastAsia" w:eastAsiaTheme="majorEastAsia" w:hAnsiTheme="majorEastAsia"/>
          <w:noProof/>
          <w:color w:val="FF0000"/>
          <w:sz w:val="22"/>
        </w:rPr>
        <mc:AlternateContent>
          <mc:Choice Requires="wps">
            <w:drawing>
              <wp:anchor distT="0" distB="0" distL="114300" distR="114300" simplePos="0" relativeHeight="251702272" behindDoc="0" locked="0" layoutInCell="1" allowOverlap="1" wp14:anchorId="591562A1" wp14:editId="2C618D88">
                <wp:simplePos x="0" y="0"/>
                <wp:positionH relativeFrom="margin">
                  <wp:posOffset>3172460</wp:posOffset>
                </wp:positionH>
                <wp:positionV relativeFrom="paragraph">
                  <wp:posOffset>73025</wp:posOffset>
                </wp:positionV>
                <wp:extent cx="323850" cy="438150"/>
                <wp:effectExtent l="19050" t="19050" r="38100" b="38100"/>
                <wp:wrapNone/>
                <wp:docPr id="30" name="矢印: 上下 30"/>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accent5">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14A0E3" id="矢印: 上下 30" o:spid="_x0000_s1026" type="#_x0000_t70" style="position:absolute;left:0;text-align:left;margin-left:249.8pt;margin-top:5.75pt;width:25.5pt;height:34.5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F4oQIAAC8FAAAOAAAAZHJzL2Uyb0RvYy54bWysVEtu2zAQ3RfoHQjuG/nbuELkwI3hokCa&#10;BEiKrMcUZQmgOCxJW06P0KJnKNATdJkDpeg1OqRk59dV0Y00wxnO580bHh1va8U20roKdcb7Bz3O&#10;pBaYV3qV8Y9Xi1cTzpwHnYNCLTN+Ix0/nr58cdSYVA6wRJVLyyiIdmljMl56b9IkcaKUNbgDNFKT&#10;sUBbgyfVrpLcQkPRa5UMer3XSYM2NxaFdI5O562RT2P8opDCnxeFk56pjFNtPn5t/C7DN5keQbqy&#10;YMpKdGXAP1RRQ6Up6T7UHDywta2ehaorYdFh4Q8E1gkWRSVk7IG66feedHNZgpGxFwLHmT1M7v+F&#10;FWebC8uqPONDgkdDTTP6/f3Hr28/U3Z3++Xu9isjA6HUGJeS86W5sJ3mSAwtbwtbhz81w7YR2Zs9&#10;snLrmaDD4WA4GVMCQabRcNInmaIk95eNdf6dxJoFIeNrM8dGz6zFJsIKm1Pn2xs7z5DSoaryRaVU&#10;VAJn5ImybAM0bRBCaj+O19W6/oB5e3447vV22SPNwpVYy6NoSrMm44PxiJyZAKJmocCTWBsCy+kV&#10;Z6BWxHnhbczx6Lazq+W+ktFi0n87b51KyGVbRyhjX0fr/ryK0OwcXNleiSk64JQOPctI8Q6bMKJ2&#10;KEFaYn5Do7XYct4Zsago2ik4fwGWSE590eL6c/oUCqlZ7CTOSrSf/3Ye/Il7ZOWsoaUhID6twUrO&#10;1HtNrHzTH40orI/KaHw4IMU+tCwfWvS6PkGaVJ+eCCOiGPy92omFxfqa9nsWspIJtKDcLeSdcuLb&#10;ZaYXQsjZLLrRZhnwp/rSiBA84BRwvNpegzUdwTwx8wx3CwbpE4K1vuGmxtnaY1FF9t3jSqMKCm1l&#10;HFr3goS1f6hHr/t3bvoHAAD//wMAUEsDBBQABgAIAAAAIQARsSCg4AAAAAkBAAAPAAAAZHJzL2Rv&#10;d25yZXYueG1sTI/BTsMwDIbvSLxDZCRuLB2i01qaToAYXODAmDS4ZY1pKxKnNGnX8fSYExzt/9Pv&#10;z8VqclaM2IfWk4L5LAGBVHnTUq1g+7q+WIIIUZPR1hMqOGKAVXl6Uujc+AO94LiJteASCrlW0MTY&#10;5VKGqkGnw8x3SJx9+N7pyGNfS9PrA5c7Ky+TZCGdbokvNLrDuwarz83gFIz3686+fz3ffr89PWb1&#10;7jhI8zAodX423VyDiDjFPxh+9VkdSnba+4FMEFbBVZYtGOVgnoJgIE0TXuwVLJMUZFnI/x+UPwAA&#10;AP//AwBQSwECLQAUAAYACAAAACEAtoM4kv4AAADhAQAAEwAAAAAAAAAAAAAAAAAAAAAAW0NvbnRl&#10;bnRfVHlwZXNdLnhtbFBLAQItABQABgAIAAAAIQA4/SH/1gAAAJQBAAALAAAAAAAAAAAAAAAAAC8B&#10;AABfcmVscy8ucmVsc1BLAQItABQABgAIAAAAIQCFCdF4oQIAAC8FAAAOAAAAAAAAAAAAAAAAAC4C&#10;AABkcnMvZTJvRG9jLnhtbFBLAQItABQABgAIAAAAIQARsSCg4AAAAAkBAAAPAAAAAAAAAAAAAAAA&#10;APsEAABkcnMvZG93bnJldi54bWxQSwUGAAAAAAQABADzAAAACAYAAAAA&#10;" adj=",7983" fillcolor="#31849b [2408]" strokecolor="#385d8a" strokeweight="2pt">
                <w10:wrap anchorx="margin"/>
              </v:shape>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28896" behindDoc="0" locked="0" layoutInCell="1" allowOverlap="1" wp14:anchorId="3793B790" wp14:editId="50DAF827">
                <wp:simplePos x="0" y="0"/>
                <wp:positionH relativeFrom="margin">
                  <wp:posOffset>838200</wp:posOffset>
                </wp:positionH>
                <wp:positionV relativeFrom="paragraph">
                  <wp:posOffset>45085</wp:posOffset>
                </wp:positionV>
                <wp:extent cx="323850" cy="438150"/>
                <wp:effectExtent l="19050" t="19050" r="38100" b="38100"/>
                <wp:wrapNone/>
                <wp:docPr id="299" name="矢印: 上下 299"/>
                <wp:cNvGraphicFramePr/>
                <a:graphic xmlns:a="http://schemas.openxmlformats.org/drawingml/2006/main">
                  <a:graphicData uri="http://schemas.microsoft.com/office/word/2010/wordprocessingShape">
                    <wps:wsp>
                      <wps:cNvSpPr/>
                      <wps:spPr>
                        <a:xfrm>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49A6D" id="矢印: 上下 299" o:spid="_x0000_s1026" type="#_x0000_t70" style="position:absolute;left:0;text-align:left;margin-left:66pt;margin-top:3.55pt;width:25.5pt;height:34.5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YSkQIAAAkFAAAOAAAAZHJzL2Uyb0RvYy54bWysVM1uEzEQviPxDpbvdLNpAumqmyo0CkKq&#10;2kot6tnxerMreT1m7GRTHgHEMyDxBBz7QEW8BmPvJv2BEyIHZ8bz5++bmT0+2TaabRS6GkzO04MB&#10;Z8pIKGqzyvmH68WrCWfOC1MIDUbl/FY5fjJ9+eK4tZkaQgW6UMgoiXFZa3NeeW+zJHGyUo1wB2CV&#10;IWMJ2AhPKq6SAkVL2RudDAeD10kLWFgEqZyj23ln5NOYvyyV9Bdl6ZRnOuf0Nh9PjOcynMn0WGQr&#10;FLaqZf8M8Q+vaERtqOg+1Vx4wdZY/5GqqSWCg9IfSGgSKMtaqoiB0KSDZ2iuKmFVxELkOLunyf2/&#10;tPJ8c4msLnI+PDrizIiGmvTr2/efX39k7P7u8/3dFxYsxFNrXUbuV/YSe82RGEBvS2zCP8Fh28jt&#10;7Z5btfVM0uXh8HAypg5IMo0OJynJlCV5CLbo/DsFDQtCztd2Dq2ZIUIbiRWbM+e7iJ1nKOlA18Wi&#10;1joqYWrUqUa2EdTv5Srtazzx0oa1BHc8GoTnCBq6UgtPYmOJBmdWnAm9ommWHmPpJ9EOV8t9hdFi&#10;kr6dd06VKFRXdzyg365y5x6RPskTQMyFq7qQaOpDtAlYVBzeHnOgviM7SEsobqlpCN00OysXNWU7&#10;E85fCqTxJVy0kv6CjlIDgYVe4qwC/PS3++BPU0VWzlpaByLi41qg4ky/NzRvR+loFPYnKqPxmyEp&#10;+NiyfGwx6+YUqAMpLb+VUQz+Xu/EEqG5oc2dhapkEkZS7Y7yXjn13ZrS7ks1m0U32hkr/Jm5sjIk&#10;DzwFHq+3NwJtPzieJu4cdqsjsmeD0/mGSAOztYeyjlP1wCu1Kii0b7Fp/bchLPRjPXo9fMGmvwEA&#10;AP//AwBQSwMEFAAGAAgAAAAhANFGaYzbAAAACAEAAA8AAABkcnMvZG93bnJldi54bWxMj0FLw0AQ&#10;he+C/2EZwZvdpJUaYjZFCkLBk7EXb9vsNBuTnQ3ZTRP99U5Pevx4wzfvFbvF9eKCY2g9KUhXCQik&#10;2puWGgXHj9eHDESImozuPaGCbwywK29vCp0bP9M7XqrYCJZQyLUCG+OQSxlqi06HlR+QODv70enI&#10;ODbSjHpmuevlOkm20umW+IPVA+4t1l01OQVPkzy87c/Dp527WlZZ99U/Hn6Uur9bXp5BRFzi3zFc&#10;63N1KLnTyU9kguiZN2veElmWgrjm2Yb5xLxNQZaF/D+g/AUAAP//AwBQSwECLQAUAAYACAAAACEA&#10;toM4kv4AAADhAQAAEwAAAAAAAAAAAAAAAAAAAAAAW0NvbnRlbnRfVHlwZXNdLnhtbFBLAQItABQA&#10;BgAIAAAAIQA4/SH/1gAAAJQBAAALAAAAAAAAAAAAAAAAAC8BAABfcmVscy8ucmVsc1BLAQItABQA&#10;BgAIAAAAIQCX2qYSkQIAAAkFAAAOAAAAAAAAAAAAAAAAAC4CAABkcnMvZTJvRG9jLnhtbFBLAQIt&#10;ABQABgAIAAAAIQDRRmmM2wAAAAgBAAAPAAAAAAAAAAAAAAAAAOsEAABkcnMvZG93bnJldi54bWxQ&#10;SwUGAAAAAAQABADzAAAA8wUAAAAA&#10;" adj=",7983" fillcolor="white [3212]" strokecolor="#385d8a" strokeweight="2pt">
                <w10:wrap anchorx="margin"/>
              </v:shape>
            </w:pict>
          </mc:Fallback>
        </mc:AlternateContent>
      </w:r>
    </w:p>
    <w:p w:rsidR="00D37C88" w:rsidRDefault="00D37C88" w:rsidP="00DC5BED">
      <w:pPr>
        <w:ind w:leftChars="100" w:left="420" w:hangingChars="100" w:hanging="210"/>
        <w:rPr>
          <w:rFonts w:ascii="ＭＳ 明朝" w:hAnsi="ＭＳ 明朝"/>
          <w:szCs w:val="21"/>
        </w:rPr>
      </w:pPr>
    </w:p>
    <w:p w:rsidR="00F93BE6" w:rsidRDefault="00E35D7C" w:rsidP="00DC5BED">
      <w:pPr>
        <w:ind w:leftChars="100" w:left="430" w:hangingChars="100" w:hanging="220"/>
        <w:rPr>
          <w:rFonts w:ascii="ＭＳ 明朝" w:hAnsi="ＭＳ 明朝"/>
          <w:szCs w:val="21"/>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00224" behindDoc="0" locked="0" layoutInCell="1" allowOverlap="1" wp14:anchorId="1D45CC1A" wp14:editId="7E91153C">
                <wp:simplePos x="0" y="0"/>
                <wp:positionH relativeFrom="margin">
                  <wp:posOffset>2306955</wp:posOffset>
                </wp:positionH>
                <wp:positionV relativeFrom="paragraph">
                  <wp:posOffset>142875</wp:posOffset>
                </wp:positionV>
                <wp:extent cx="2038350" cy="981075"/>
                <wp:effectExtent l="19050" t="19050" r="19050" b="28575"/>
                <wp:wrapNone/>
                <wp:docPr id="29" name="四角形: 角を丸くする 29"/>
                <wp:cNvGraphicFramePr/>
                <a:graphic xmlns:a="http://schemas.openxmlformats.org/drawingml/2006/main">
                  <a:graphicData uri="http://schemas.microsoft.com/office/word/2010/wordprocessingShape">
                    <wps:wsp>
                      <wps:cNvSpPr/>
                      <wps:spPr>
                        <a:xfrm>
                          <a:off x="0" y="0"/>
                          <a:ext cx="2038350" cy="981075"/>
                        </a:xfrm>
                        <a:prstGeom prst="roundRect">
                          <a:avLst>
                            <a:gd name="adj" fmla="val 7095"/>
                          </a:avLst>
                        </a:prstGeom>
                        <a:noFill/>
                        <a:ln w="34925" cap="flat" cmpd="sng" algn="ctr">
                          <a:solidFill>
                            <a:srgbClr val="4F81BD">
                              <a:shade val="50000"/>
                            </a:srgbClr>
                          </a:solidFill>
                          <a:prstDash val="solid"/>
                        </a:ln>
                        <a:effectLst/>
                      </wps:spPr>
                      <wps:txbx>
                        <w:txbxContent>
                          <w:p w:rsidR="00276602" w:rsidRDefault="00276602" w:rsidP="00276602">
                            <w:pPr>
                              <w:jc w:val="center"/>
                              <w:rPr>
                                <w:color w:val="000000" w:themeColor="text1"/>
                              </w:rPr>
                            </w:pPr>
                            <w:r>
                              <w:rPr>
                                <w:rFonts w:hint="eastAsia"/>
                                <w:color w:val="000000" w:themeColor="text1"/>
                              </w:rPr>
                              <w:t>日本介護支援専門員協会</w:t>
                            </w:r>
                          </w:p>
                          <w:p w:rsidR="00F93BE6" w:rsidRDefault="00F93BE6" w:rsidP="00276602">
                            <w:pPr>
                              <w:jc w:val="center"/>
                              <w:rPr>
                                <w:color w:val="000000" w:themeColor="text1"/>
                              </w:rPr>
                            </w:pPr>
                          </w:p>
                          <w:p w:rsidR="00276602" w:rsidRPr="00873D94" w:rsidRDefault="00276602" w:rsidP="00276602">
                            <w:pPr>
                              <w:jc w:val="center"/>
                              <w:rPr>
                                <w:color w:val="000000" w:themeColor="text1"/>
                              </w:rPr>
                            </w:pPr>
                            <w:r>
                              <w:rPr>
                                <w:rFonts w:hint="eastAsia"/>
                                <w:color w:val="000000" w:themeColor="text1"/>
                              </w:rPr>
                              <w:t>災害対策本部</w:t>
                            </w:r>
                            <w:r>
                              <w:rPr>
                                <w:rFonts w:hint="eastAsia"/>
                                <w:color w:val="000000" w:themeColor="text1"/>
                              </w:rPr>
                              <w:t>Z</w:t>
                            </w:r>
                            <w:r>
                              <w:rPr>
                                <w:color w:val="000000" w:themeColor="text1"/>
                              </w:rPr>
                              <w:t>oom</w:t>
                            </w:r>
                            <w:r>
                              <w:rPr>
                                <w:rFonts w:hint="eastAsia"/>
                                <w:color w:val="000000" w:themeColor="text1"/>
                              </w:rPr>
                              <w:t>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5CC1A" id="四角形: 角を丸くする 29" o:spid="_x0000_s1042" style="position:absolute;left:0;text-align:left;margin-left:181.65pt;margin-top:11.25pt;width:160.5pt;height:7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UEvwIAACsFAAAOAAAAZHJzL2Uyb0RvYy54bWysVL1u2zAQ3gv0HQjujSTHTmwhcuDGcFEg&#10;SIImRWaaoiwV/CtJW0q3ZO1QIFuRrUtfIUufxg3Qx+iRkp30ZyqqgTry7r7jfXfHg8NGcLRixlZK&#10;ZjjZiTFikqq8kosMv72YvRhiZB2ROeFKsgxfMYsPx8+fHdQ6ZT1VKp4zgwBE2rTWGS6d02kUWVoy&#10;QeyO0kyCslBGEAdbs4hyQ2pAFzzqxfFeVCuTa6MosxZOp60SjwN+UTDqTovCMod4huFuLqwmrHO/&#10;RuMDki4M0WVFu2uQf7iFIJWEoFuoKXEELU31B5SoqFFWFW6HKhGpoqgoCzlANkn8WzbnJdEs5ALk&#10;WL2lyf4/WHqyOjOoyjPcG2EkiYAaPdzd/fh6+/DtS4rgv765/X5/v77+tL7+vL75iMAOSKu1TcH3&#10;XJ+ZbmdB9Aw0hRH+D7mhJhB9tSWaNQ5ROOzFu8PdAdSDgm40TOL9gQeNHr21se4VUwJ5IcNGLWX+&#10;BqoZSCarY+sC23l3ZZK/w6gQHGq3Ihztx6MNYGcL0BtI7yjVrOI8FJ9LVGd4tz/qDeA+BHqw4MSB&#10;KDSwYuUCI8IX0NzUmRDdKl7l3t0DWbOYH3GDIGqG+7Nh8nLaGpUkZ+3pIIavS68zD6n+guMvNyW2&#10;bF2CqnPh0sdhoZchbU+TJ7+l20uumTehgsmed/FHc5VfQVmNavvdajqrIMAxse6MGCAJqIehdaew&#10;FFxB/qqTMCqV+fC3c28PfQdajGoYGODm/ZIYhhF/LaEjR0m/7ycsbPqD/R5szFPN/KlGLsWRAsoS&#10;eB40DaK3d3wjFkaJS5jtiY8KKiIpxG6r0G2OXDvI8DpQNpkEM5gqTdyxPNfUg3vqPLUXzSUxumsm&#10;B214ojbDRdLQIm37Pdq2XTJZOlVUW9JbXrsKwESGOnavhx/5p/tg9fjGjX8CAAD//wMAUEsDBBQA&#10;BgAIAAAAIQD2TGWA3wAAAAoBAAAPAAAAZHJzL2Rvd25yZXYueG1sTI/BTsMwDIbvSLxDZCRuLKUd&#10;3VSaTgxpJzSJFSTglqamqWicqsm28vaYExxtf/r9/eVmdoM44RR6TwpuFwkIJOPbnjoFry+7mzWI&#10;EDW1evCECr4xwKa6vCh10fozHfBUx05wCIVCK7AxjoWUwVh0Oiz8iMS3Tz85HXmcOtlO+szhbpBp&#10;kuTS6Z74g9UjPlo0X/XRKdibpqvts5Hm7Wm5fd9/ZG67I6Wur+aHexAR5/gHw68+q0PFTo0/UhvE&#10;oCDLs4xRBWl6B4KBfL3kRcPkapWArEr5v0L1AwAA//8DAFBLAQItABQABgAIAAAAIQC2gziS/gAA&#10;AOEBAAATAAAAAAAAAAAAAAAAAAAAAABbQ29udGVudF9UeXBlc10ueG1sUEsBAi0AFAAGAAgAAAAh&#10;ADj9If/WAAAAlAEAAAsAAAAAAAAAAAAAAAAALwEAAF9yZWxzLy5yZWxzUEsBAi0AFAAGAAgAAAAh&#10;AH8BFQS/AgAAKwUAAA4AAAAAAAAAAAAAAAAALgIAAGRycy9lMm9Eb2MueG1sUEsBAi0AFAAGAAgA&#10;AAAhAPZMZYDfAAAACgEAAA8AAAAAAAAAAAAAAAAAGQUAAGRycy9kb3ducmV2LnhtbFBLBQYAAAAA&#10;BAAEAPMAAAAlBgAAAAA=&#10;" filled="f" strokecolor="#385d8a" strokeweight="2.75pt">
                <v:textbox>
                  <w:txbxContent>
                    <w:p w:rsidR="00276602" w:rsidRDefault="00276602" w:rsidP="00276602">
                      <w:pPr>
                        <w:jc w:val="center"/>
                        <w:rPr>
                          <w:color w:val="000000" w:themeColor="text1"/>
                        </w:rPr>
                      </w:pPr>
                      <w:r>
                        <w:rPr>
                          <w:rFonts w:hint="eastAsia"/>
                          <w:color w:val="000000" w:themeColor="text1"/>
                        </w:rPr>
                        <w:t>日本介護支援専門員協会</w:t>
                      </w:r>
                    </w:p>
                    <w:p w:rsidR="00F93BE6" w:rsidRDefault="00F93BE6" w:rsidP="00276602">
                      <w:pPr>
                        <w:jc w:val="center"/>
                        <w:rPr>
                          <w:color w:val="000000" w:themeColor="text1"/>
                        </w:rPr>
                      </w:pPr>
                    </w:p>
                    <w:p w:rsidR="00276602" w:rsidRPr="00873D94" w:rsidRDefault="00276602" w:rsidP="00276602">
                      <w:pPr>
                        <w:jc w:val="center"/>
                        <w:rPr>
                          <w:color w:val="000000" w:themeColor="text1"/>
                        </w:rPr>
                      </w:pPr>
                      <w:r>
                        <w:rPr>
                          <w:rFonts w:hint="eastAsia"/>
                          <w:color w:val="000000" w:themeColor="text1"/>
                        </w:rPr>
                        <w:t>災害対策本部</w:t>
                      </w:r>
                      <w:r>
                        <w:rPr>
                          <w:rFonts w:hint="eastAsia"/>
                          <w:color w:val="000000" w:themeColor="text1"/>
                        </w:rPr>
                        <w:t>Z</w:t>
                      </w:r>
                      <w:r>
                        <w:rPr>
                          <w:color w:val="000000" w:themeColor="text1"/>
                        </w:rPr>
                        <w:t>oom</w:t>
                      </w:r>
                      <w:r>
                        <w:rPr>
                          <w:rFonts w:hint="eastAsia"/>
                          <w:color w:val="000000" w:themeColor="text1"/>
                        </w:rPr>
                        <w:t>会議</w:t>
                      </w:r>
                    </w:p>
                  </w:txbxContent>
                </v:textbox>
                <w10:wrap anchorx="margin"/>
              </v:roundrect>
            </w:pict>
          </mc:Fallback>
        </mc:AlternateContent>
      </w:r>
    </w:p>
    <w:p w:rsidR="00D37C88" w:rsidRDefault="00356286" w:rsidP="00DC5BED">
      <w:pPr>
        <w:ind w:leftChars="100" w:left="430" w:hangingChars="100" w:hanging="220"/>
        <w:rPr>
          <w:rFonts w:ascii="ＭＳ 明朝" w:hAnsi="ＭＳ 明朝"/>
          <w:szCs w:val="21"/>
        </w:rPr>
      </w:pPr>
      <w:r>
        <w:rPr>
          <w:rFonts w:asciiTheme="majorEastAsia" w:eastAsiaTheme="majorEastAsia" w:hAnsiTheme="majorEastAsia" w:hint="eastAsia"/>
          <w:noProof/>
          <w:color w:val="FF0000"/>
          <w:sz w:val="22"/>
        </w:rPr>
        <mc:AlternateContent>
          <mc:Choice Requires="wps">
            <w:drawing>
              <wp:anchor distT="0" distB="0" distL="114300" distR="114300" simplePos="0" relativeHeight="251708416" behindDoc="0" locked="0" layoutInCell="1" allowOverlap="1" wp14:anchorId="08ED5BA2" wp14:editId="7B7640B9">
                <wp:simplePos x="0" y="0"/>
                <wp:positionH relativeFrom="margin">
                  <wp:posOffset>344805</wp:posOffset>
                </wp:positionH>
                <wp:positionV relativeFrom="paragraph">
                  <wp:posOffset>31750</wp:posOffset>
                </wp:positionV>
                <wp:extent cx="1276350" cy="771525"/>
                <wp:effectExtent l="0" t="0" r="19050" b="28575"/>
                <wp:wrapNone/>
                <wp:docPr id="289" name="四角形: 角を丸くする 289"/>
                <wp:cNvGraphicFramePr/>
                <a:graphic xmlns:a="http://schemas.openxmlformats.org/drawingml/2006/main">
                  <a:graphicData uri="http://schemas.microsoft.com/office/word/2010/wordprocessingShape">
                    <wps:wsp>
                      <wps:cNvSpPr/>
                      <wps:spPr>
                        <a:xfrm>
                          <a:off x="0" y="0"/>
                          <a:ext cx="1276350" cy="771525"/>
                        </a:xfrm>
                        <a:prstGeom prst="roundRect">
                          <a:avLst>
                            <a:gd name="adj" fmla="val 6026"/>
                          </a:avLst>
                        </a:prstGeom>
                        <a:noFill/>
                        <a:ln w="22225" cap="flat" cmpd="sng" algn="ctr">
                          <a:solidFill>
                            <a:srgbClr val="4F81BD">
                              <a:shade val="50000"/>
                            </a:srgbClr>
                          </a:solidFill>
                          <a:prstDash val="solid"/>
                        </a:ln>
                        <a:effectLst/>
                      </wps:spPr>
                      <wps:txbx>
                        <w:txbxContent>
                          <w:p w:rsidR="0034052F" w:rsidRDefault="0034052F" w:rsidP="0034052F">
                            <w:pPr>
                              <w:jc w:val="center"/>
                              <w:rPr>
                                <w:color w:val="000000" w:themeColor="text1"/>
                              </w:rPr>
                            </w:pPr>
                            <w:r>
                              <w:rPr>
                                <w:rFonts w:hint="eastAsia"/>
                                <w:color w:val="000000" w:themeColor="text1"/>
                              </w:rPr>
                              <w:t>国</w:t>
                            </w:r>
                          </w:p>
                          <w:p w:rsidR="00FC2965" w:rsidRPr="00873D94" w:rsidRDefault="0034052F" w:rsidP="00211CA6">
                            <w:pPr>
                              <w:jc w:val="center"/>
                              <w:rPr>
                                <w:color w:val="000000" w:themeColor="text1"/>
                              </w:rPr>
                            </w:pPr>
                            <w:r>
                              <w:rPr>
                                <w:rFonts w:hint="eastAsia"/>
                                <w:color w:val="000000" w:themeColor="text1"/>
                              </w:rPr>
                              <w:t>担当課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D5BA2" id="四角形: 角を丸くする 289" o:spid="_x0000_s1043" style="position:absolute;left:0;text-align:left;margin-left:27.15pt;margin-top:2.5pt;width:100.5pt;height:60.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ZAvQIAAC0FAAAOAAAAZHJzL2Uyb0RvYy54bWysVDtv2zAQ3gv0PxDcG1mqH4kQOXBjuCgQ&#10;NEGTIjNNkZYKvkrSltMtWTsUyFZk69K/kKW/xg3Qn9EjpTjpYyqqgbrjvb+74/7BWgq0YtbVWhU4&#10;3elhxBTVZa0WBX57Nnu2i5HzRJVEaMUKfMEcPhg/fbLfmJxlutKiZBaBE+XyxhS48t7kSeJoxSRx&#10;O9owBUKurSQeWLtISksa8C5FkvV6w6TRtjRWU+Yc3E5bIR5H/5wz6o85d8wjUWDIzcfTxnMezmS8&#10;T/KFJaaqaZcG+YcsJKkVBN26mhJP0NLWf7iSNbXaae53qJaJ5rymLNYA1aS936o5rYhhsRYAx5kt&#10;TO7/uaWvVycW1WWBs909jBSR0KS7m5sfX6/vvn3JEfw3V9ffb283l582l583Vx9RUATYGuNysD41&#10;J7bjHJABgzW3MvyhOrSOUF9soWZrjyhcptlo+HwAHaEgG43SQTYITpMHa2Odf8m0RIEosNVLVb6B&#10;fkaYyerI+Yh32eVMyncYcSmgeysi0LCXDTuHnS64vncZDJWe1ULE9guFGqgfvgHkQ2AKuSAeSGkA&#10;F6cWGBGxgPGm3sboTou6DObBkbOL+aGwCKIWuD/bTV9MW6WKlKy9HfTg67Lp1GOpv/gJyU2Jq1qT&#10;KOpMhApxWJxmKDvAFMBv4Q6UX8/XsYfpKJiEq7kuL6CxVrcT7wyd1RDgiDh/QiyABNDD2vpjOLjQ&#10;UL/uKIwqbT/87T7ow+SBFKMGVgaweb8klmEkXimYyb203w87Fpn+YJQBYx9L5o8laikPNUCWwgNh&#10;aCSDvhf3JLdansN2T0JUEBFFIXbbhY459O0qw/tA2WQS1WCvDPFH6tTQ4DxAF6A9W58Ta7ph8jCG&#10;r/X9epE8jkg7fg+67ZRMll7zegt6i2vXAdjJ2Mfu/QhL/5iPWg+v3PgnAAAA//8DAFBLAwQUAAYA&#10;CAAAACEAZez7ptwAAAAIAQAADwAAAGRycy9kb3ducmV2LnhtbEyPzWrDMBCE74W+g9hAb40cpw7F&#10;tRxMSaE9lfw8gGxtbBNrZSQlsd++21N7Wob5mJ0ptpMdxA196B0pWC0TEEiNMz21Ck7Hj+dXECFq&#10;MnpwhApmDLAtHx8KnRt3pz3eDrEVHEIh1wq6GMdcytB0aHVYuhGJvbPzVkeWvpXG6zuH20GmSbKR&#10;VvfEHzo94nuHzeVwtQrcV3363qU7WrXrfj7Hz2rv50qpp8VUvYGIOMU/GH7rc3UouVPtrmSCGBRk&#10;L2sm+fIittMsY10zl24ykGUh/w8ofwAAAP//AwBQSwECLQAUAAYACAAAACEAtoM4kv4AAADhAQAA&#10;EwAAAAAAAAAAAAAAAAAAAAAAW0NvbnRlbnRfVHlwZXNdLnhtbFBLAQItABQABgAIAAAAIQA4/SH/&#10;1gAAAJQBAAALAAAAAAAAAAAAAAAAAC8BAABfcmVscy8ucmVsc1BLAQItABQABgAIAAAAIQCC3IZA&#10;vQIAAC0FAAAOAAAAAAAAAAAAAAAAAC4CAABkcnMvZTJvRG9jLnhtbFBLAQItABQABgAIAAAAIQBl&#10;7Pum3AAAAAgBAAAPAAAAAAAAAAAAAAAAABcFAABkcnMvZG93bnJldi54bWxQSwUGAAAAAAQABADz&#10;AAAAIAYAAAAA&#10;" filled="f" strokecolor="#385d8a" strokeweight="1.75pt">
                <v:textbox>
                  <w:txbxContent>
                    <w:p w:rsidR="0034052F" w:rsidRDefault="0034052F" w:rsidP="0034052F">
                      <w:pPr>
                        <w:jc w:val="center"/>
                        <w:rPr>
                          <w:color w:val="000000" w:themeColor="text1"/>
                        </w:rPr>
                      </w:pPr>
                      <w:r>
                        <w:rPr>
                          <w:rFonts w:hint="eastAsia"/>
                          <w:color w:val="000000" w:themeColor="text1"/>
                        </w:rPr>
                        <w:t>国</w:t>
                      </w:r>
                    </w:p>
                    <w:p w:rsidR="00FC2965" w:rsidRPr="00873D94" w:rsidRDefault="0034052F" w:rsidP="00211CA6">
                      <w:pPr>
                        <w:jc w:val="center"/>
                        <w:rPr>
                          <w:color w:val="000000" w:themeColor="text1"/>
                        </w:rPr>
                      </w:pPr>
                      <w:r>
                        <w:rPr>
                          <w:rFonts w:hint="eastAsia"/>
                          <w:color w:val="000000" w:themeColor="text1"/>
                        </w:rPr>
                        <w:t>担当課</w:t>
                      </w:r>
                    </w:p>
                  </w:txbxContent>
                </v:textbox>
                <w10:wrap anchorx="margin"/>
              </v:roundrect>
            </w:pict>
          </mc:Fallback>
        </mc:AlternateContent>
      </w:r>
      <w:r w:rsidR="00E35D7C">
        <w:rPr>
          <w:rFonts w:asciiTheme="majorEastAsia" w:eastAsiaTheme="majorEastAsia" w:hAnsiTheme="majorEastAsia" w:hint="eastAsia"/>
          <w:noProof/>
          <w:color w:val="FF0000"/>
          <w:sz w:val="22"/>
        </w:rPr>
        <mc:AlternateContent>
          <mc:Choice Requires="wps">
            <w:drawing>
              <wp:anchor distT="0" distB="0" distL="114300" distR="114300" simplePos="0" relativeHeight="251735040" behindDoc="0" locked="0" layoutInCell="1" allowOverlap="1" wp14:anchorId="5EB9A5D0" wp14:editId="37B67B67">
                <wp:simplePos x="0" y="0"/>
                <wp:positionH relativeFrom="margin">
                  <wp:posOffset>4973320</wp:posOffset>
                </wp:positionH>
                <wp:positionV relativeFrom="paragraph">
                  <wp:posOffset>32385</wp:posOffset>
                </wp:positionV>
                <wp:extent cx="1304925" cy="809625"/>
                <wp:effectExtent l="0" t="0" r="28575" b="28575"/>
                <wp:wrapNone/>
                <wp:docPr id="303" name="四角形: 角を丸くする 303"/>
                <wp:cNvGraphicFramePr/>
                <a:graphic xmlns:a="http://schemas.openxmlformats.org/drawingml/2006/main">
                  <a:graphicData uri="http://schemas.microsoft.com/office/word/2010/wordprocessingShape">
                    <wps:wsp>
                      <wps:cNvSpPr/>
                      <wps:spPr>
                        <a:xfrm>
                          <a:off x="0" y="0"/>
                          <a:ext cx="1304925" cy="809625"/>
                        </a:xfrm>
                        <a:prstGeom prst="roundRect">
                          <a:avLst>
                            <a:gd name="adj" fmla="val 13433"/>
                          </a:avLst>
                        </a:prstGeom>
                        <a:noFill/>
                        <a:ln w="22225" cap="flat" cmpd="sng" algn="ctr">
                          <a:solidFill>
                            <a:srgbClr val="4F81BD">
                              <a:shade val="50000"/>
                            </a:srgbClr>
                          </a:solidFill>
                          <a:prstDash val="solid"/>
                        </a:ln>
                        <a:effectLst/>
                      </wps:spPr>
                      <wps:txbx>
                        <w:txbxContent>
                          <w:p w:rsidR="00FC2965" w:rsidRPr="00873D94" w:rsidRDefault="00FC2965" w:rsidP="00211CA6">
                            <w:pPr>
                              <w:jc w:val="center"/>
                              <w:rPr>
                                <w:color w:val="000000" w:themeColor="text1"/>
                              </w:rPr>
                            </w:pPr>
                            <w:r>
                              <w:rPr>
                                <w:rFonts w:hint="eastAsia"/>
                                <w:color w:val="000000" w:themeColor="text1"/>
                              </w:rPr>
                              <w:t>関係者団体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9A5D0" id="四角形: 角を丸くする 303" o:spid="_x0000_s1044" style="position:absolute;left:0;text-align:left;margin-left:391.6pt;margin-top:2.55pt;width:102.75pt;height:63.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8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8hvAIAAC4FAAAOAAAAZHJzL2Uyb0RvYy54bWysVL1u2zAQ3gv0HQjujSTbSR0jcuDGcFEg&#10;SIImRWaaIi0V/CtJW0q3ZM1QIFuRrUtfIUufxg3Qx+iRUpz0Zyqqgbrj/X93x739Rgq0YtZVWuU4&#10;20oxYorqolKLHL87m70YYuQ8UQURWrEcXzCH98fPn+3VZsR6utSiYBaBE+VGtclx6b0ZJYmjJZPE&#10;bWnDFAi5tpJ4YO0iKSypwbsUSS9Nd5Ja28JYTZlzcDtthXgc/XPOqD/m3DGPRI4hNx9PG895OJPx&#10;HhktLDFlRbs0yD9kIUmlIOjG1ZR4gpa2+sOVrKjVTnO/RbVMNOcVZbEGqCZLf6vmtCSGxVoAHGc2&#10;MLn/55YerU4sqooc99M+RopIaNL97e2Przf3376MEPzXVzff7+7Wl5/Wl5/XV9coKAJstXEjsD41&#10;J7bjHJABg4ZbGf5QHWoi1BcbqFnjEYXLrJ8OdnvbGFGQDdPdHaDBTfJobazzr5mWKBA5tnqpirfQ&#10;zwgzWR06H/EuupxJ8R4jLgV0b0UEyvqDfkwTPHbKQD34DJZKzyohYv+FQnWOe/CFhAiMIRfEAykN&#10;AOPUAiMiFjDf1NsY3mlRFcE8OHJ2MT8QFkHYHA9mw+zVtFUqScHa2+0Uvq6+Tj3W+oufkNyUuLI1&#10;iaLORKgQh8VxhroDTgH9Fu9A+WbexCZmw2ASrua6uIDOWt2OvDN0VkGAQ+L8CbGAEmwD7K0/hoML&#10;DfXrjsKo1Pbj3+6DPoweSDGqYWcAmw9LYhlG4o2CodzNBoOwZJEZbL/sAWOfSuZPJWopDzRAlsEL&#10;YWgkg74XDyS3Wp7Dek9CVBARRSF224WOOfDtLsMDQdlkEtVgsQzxh+rU0OA8QBegPWvOiTXdNHmY&#10;wyP9sF/diLTz96jbTslk6TWvNqC3uHYdgKWMfewekLD1T/mo9fjMjX8CAAD//wMAUEsDBBQABgAI&#10;AAAAIQC8+xk53QAAAAkBAAAPAAAAZHJzL2Rvd25yZXYueG1sTI/BTsMwEETvSPyDtUjcqNNUNCbE&#10;qUpUxJm0F25uvCRR43UUu2369ywnOK7maeZtsZndIC44hd6ThuUiAYHUeNtTq+Gwf39SIEI0ZM3g&#10;CTXcMMCmvL8rTG79lT7xUsdWcAmF3GjoYhxzKUPToTNh4Uckzr795Ezkc2qlncyVy90g0yRZS2d6&#10;4oXOjFh12Jzqs9Nwuqm0rrJm1+62rnb7r/4jeau0fnyYt68gIs7xD4ZffVaHkp2O/kw2iEFDplYp&#10;oxqelyA4f1EqA3FkcJWuQZaF/P9B+QMAAP//AwBQSwECLQAUAAYACAAAACEAtoM4kv4AAADhAQAA&#10;EwAAAAAAAAAAAAAAAAAAAAAAW0NvbnRlbnRfVHlwZXNdLnhtbFBLAQItABQABgAIAAAAIQA4/SH/&#10;1gAAAJQBAAALAAAAAAAAAAAAAAAAAC8BAABfcmVscy8ucmVsc1BLAQItABQABgAIAAAAIQDGG08h&#10;vAIAAC4FAAAOAAAAAAAAAAAAAAAAAC4CAABkcnMvZTJvRG9jLnhtbFBLAQItABQABgAIAAAAIQC8&#10;+xk53QAAAAkBAAAPAAAAAAAAAAAAAAAAABYFAABkcnMvZG93bnJldi54bWxQSwUGAAAAAAQABADz&#10;AAAAIAYAAAAA&#10;" filled="f" strokecolor="#385d8a" strokeweight="1.75pt">
                <v:textbox>
                  <w:txbxContent>
                    <w:p w:rsidR="00FC2965" w:rsidRPr="00873D94" w:rsidRDefault="00FC2965" w:rsidP="00211CA6">
                      <w:pPr>
                        <w:jc w:val="center"/>
                        <w:rPr>
                          <w:color w:val="000000" w:themeColor="text1"/>
                        </w:rPr>
                      </w:pPr>
                      <w:r>
                        <w:rPr>
                          <w:rFonts w:hint="eastAsia"/>
                          <w:color w:val="000000" w:themeColor="text1"/>
                        </w:rPr>
                        <w:t>関係者団体</w:t>
                      </w:r>
                    </w:p>
                  </w:txbxContent>
                </v:textbox>
                <w10:wrap anchorx="margin"/>
              </v:roundrect>
            </w:pict>
          </mc:Fallback>
        </mc:AlternateContent>
      </w:r>
      <w:r w:rsidR="00E35D7C">
        <w:rPr>
          <w:rFonts w:asciiTheme="majorEastAsia" w:eastAsiaTheme="majorEastAsia" w:hAnsiTheme="majorEastAsia"/>
          <w:noProof/>
          <w:color w:val="FF0000"/>
          <w:sz w:val="22"/>
        </w:rPr>
        <mc:AlternateContent>
          <mc:Choice Requires="wps">
            <w:drawing>
              <wp:anchor distT="0" distB="0" distL="114300" distR="114300" simplePos="0" relativeHeight="251724800" behindDoc="0" locked="0" layoutInCell="1" allowOverlap="1" wp14:anchorId="38732F7A" wp14:editId="197A14A2">
                <wp:simplePos x="0" y="0"/>
                <wp:positionH relativeFrom="margin">
                  <wp:posOffset>1828800</wp:posOffset>
                </wp:positionH>
                <wp:positionV relativeFrom="paragraph">
                  <wp:posOffset>189865</wp:posOffset>
                </wp:positionV>
                <wp:extent cx="323850" cy="438150"/>
                <wp:effectExtent l="19050" t="19050" r="0" b="38100"/>
                <wp:wrapNone/>
                <wp:docPr id="297" name="矢印: 上下 297"/>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F6FE2" id="矢印: 上下 297" o:spid="_x0000_s1026" type="#_x0000_t70" style="position:absolute;left:0;text-align:left;margin-left:2in;margin-top:14.95pt;width:25.5pt;height:34.5pt;rotation:90;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wDmAIAABcFAAAOAAAAZHJzL2Uyb0RvYy54bWysVM1u2zAMvg/YOwi6r47TZE2NOkXWIMOA&#10;Yi3QDj0zshwbkCWNUuJ0j7BhzzBgT7BjH6jDXmOU7KQ/22mYDwIpUh/Jj6RPTreNYhuJrjY65+nB&#10;gDOphSlqvcr5h+vFqwlnzoMuQBktc34rHT+dvnxx0tpMDk1lVCGREYh2WWtzXnlvsyRxopINuANj&#10;pSZjabABTyqukgKhJfRGJcPB4HXSGiwsGiGdo9t5Z+TTiF+WUviLsnTSM5Vzys3HE+O5DGcyPYFs&#10;hWCrWvRpwD9k0UCtKegeag4e2BrrP6CaWqBxpvQHwjSJKctayFgDVZMOnlVzVYGVsRYix9k9Te7/&#10;wYr3m0tkdZHz4fERZxoaatKvb99/fv2Rsfu7z/d3X1iwEE+tdRm5X9lL7DVHYih6W2LD0BC549Eg&#10;fJEKKo5tI9O3e6bl1jNBl4fDw8mY+iHINDqcpCQTZtJBBUiLzr+VpmFByPnazk2rZ4imjdiwOXe+&#10;e7HzDK+cUXWxqJWKSpgheaaQbYC6v1ylfYwnXkqzlooPiVM6QCNYKvAkNpZIcXrFGagVzbbwGEM/&#10;ee1wtdxHGC0m6Zt551RBIbu440hIl2vvHit9ghOKmIOruifR1CerdKhFxlHuaw6N6KgP0tIUt9TC&#10;SD+V4KxY1IR2Ds5fAtIw0yUtqL+go1SGijW9xFll8NPf7oM/zRhZOWtpOYiIj2tAyZl6p2n6jtPR&#10;iGB9VEbjoyEp+NiyfGzR6+bMUAfSmF0Ug79XO7FE09zQHs9CVDKBFhS7o7xXzny3tPQnEHI2i260&#10;QRb8ub6yIoDvxuZ6ewNo+8HxNHHvzW6RIHs2OJ1veKnNbO1NWcepeuCVWhUU2r7YtP5PEdb7sR69&#10;Hv5n098AAAD//wMAUEsDBBQABgAIAAAAIQAAWIpK4QAAAAkBAAAPAAAAZHJzL2Rvd25yZXYueG1s&#10;TI/BTsMwEETvSPyDtUjcqEMblSRkU7WoqFTiQgHB0Y1NErDXUey24e9ZTnCcndHsm3IxOiuOZgid&#10;J4TrSQLCUO11Rw3Cy/P9VQYiREVaWU8G4dsEWFTnZ6UqtD/RkznuYiO4hEKhENoY+0LKULfGqTDx&#10;vSH2PvzgVGQ5NFIP6sTlzsppksylUx3xh1b15q419dfu4BBsunrczPvNdv2+Xr7Kzzf/sEpSxMuL&#10;cXkLIpox/oXhF5/RoWKmvT+QDsIiTG9y3hIRZlkOggOzNOPDHiHLc5BVKf8vqH4AAAD//wMAUEsB&#10;Ai0AFAAGAAgAAAAhALaDOJL+AAAA4QEAABMAAAAAAAAAAAAAAAAAAAAAAFtDb250ZW50X1R5cGVz&#10;XS54bWxQSwECLQAUAAYACAAAACEAOP0h/9YAAACUAQAACwAAAAAAAAAAAAAAAAAvAQAAX3JlbHMv&#10;LnJlbHNQSwECLQAUAAYACAAAACEA5tDMA5gCAAAXBQAADgAAAAAAAAAAAAAAAAAuAgAAZHJzL2Uy&#10;b0RvYy54bWxQSwECLQAUAAYACAAAACEAAFiKSuEAAAAJAQAADwAAAAAAAAAAAAAAAADyBAAAZHJz&#10;L2Rvd25yZXYueG1sUEsFBgAAAAAEAAQA8wAAAAAGAAAAAA==&#10;" adj=",7983" fillcolor="white [3212]" strokecolor="#385d8a" strokeweight="2pt">
                <w10:wrap anchorx="margin"/>
              </v:shape>
            </w:pict>
          </mc:Fallback>
        </mc:AlternateContent>
      </w:r>
    </w:p>
    <w:p w:rsidR="00D37C88" w:rsidRDefault="00E35D7C" w:rsidP="00DC5BED">
      <w:pPr>
        <w:ind w:leftChars="100" w:left="430" w:hangingChars="100" w:hanging="220"/>
        <w:rPr>
          <w:rFonts w:ascii="ＭＳ 明朝" w:hAnsi="ＭＳ 明朝"/>
          <w:szCs w:val="21"/>
        </w:rPr>
      </w:pPr>
      <w:r>
        <w:rPr>
          <w:rFonts w:asciiTheme="majorEastAsia" w:eastAsiaTheme="majorEastAsia" w:hAnsiTheme="majorEastAsia"/>
          <w:noProof/>
          <w:color w:val="FF0000"/>
          <w:sz w:val="22"/>
        </w:rPr>
        <mc:AlternateContent>
          <mc:Choice Requires="wps">
            <w:drawing>
              <wp:anchor distT="0" distB="0" distL="114300" distR="114300" simplePos="0" relativeHeight="251741184" behindDoc="0" locked="0" layoutInCell="1" allowOverlap="1" wp14:anchorId="3566BBCA" wp14:editId="5CB62DA8">
                <wp:simplePos x="0" y="0"/>
                <wp:positionH relativeFrom="margin">
                  <wp:posOffset>4505325</wp:posOffset>
                </wp:positionH>
                <wp:positionV relativeFrom="paragraph">
                  <wp:posOffset>38100</wp:posOffset>
                </wp:positionV>
                <wp:extent cx="323850" cy="438150"/>
                <wp:effectExtent l="19050" t="19050" r="0" b="38100"/>
                <wp:wrapNone/>
                <wp:docPr id="306" name="矢印: 上下 306"/>
                <wp:cNvGraphicFramePr/>
                <a:graphic xmlns:a="http://schemas.openxmlformats.org/drawingml/2006/main">
                  <a:graphicData uri="http://schemas.microsoft.com/office/word/2010/wordprocessingShape">
                    <wps:wsp>
                      <wps:cNvSpPr/>
                      <wps:spPr>
                        <a:xfrm rot="5400000">
                          <a:off x="0" y="0"/>
                          <a:ext cx="323850" cy="438150"/>
                        </a:xfrm>
                        <a:prstGeom prst="up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6C01ED" id="矢印: 上下 306" o:spid="_x0000_s1026" type="#_x0000_t70" style="position:absolute;left:0;text-align:left;margin-left:354.75pt;margin-top:3pt;width:25.5pt;height:34.5pt;rotation:90;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RDlwIAABcFAAAOAAAAZHJzL2Uyb0RvYy54bWysVEtuGzEM3RfoHQTtm/H4k7qDjAM3hosC&#10;QWIgKbKWNZoPoF8p2eP0CC16hgI9QZc5UIpeo5Rm7HzaVdFZCKRIPZKP5Jyc7pQkWwGuMTqn6dGA&#10;EqG5KRpd5fTD9fLVlBLnmS6YNFrk9FY4ejp7+eKktZkYmtrIQgBBEO2y1ua09t5mSeJ4LRRzR8YK&#10;jcbSgGIeVaiSAliL6Eomw8HgOGkNFBYMF87h7aIz0lnEL0vB/WVZOuGJzCnm5uMJ8VyHM5mdsKwC&#10;ZuuG92mwf8hCsUZj0APUgnlGNtD8AaUaDsaZ0h9xoxJTlg0XsQasJh08q+aqZlbEWpAcZw80uf8H&#10;yy+2KyBNkdPR4JgSzRQ26de37z+//sjI/d3n+7svJFiQp9a6DN2v7Ap6zaEYit6VoAgYJHcyHoQv&#10;UoHFkV1k+vbAtNh5wvFyNBxNJ9gPjqbxaJqijJhJBxUgLTj/ThhFgpDTjV2YVs8BTBux2fbc+e7F&#10;3jO8ckY2xbKRMiphhsSZBLJl2P11lfYxnnhJTdqcDkPimA7DESwl8ygqi6Q4XVHCZIWzzT3E0E9e&#10;O6jWhwjj5TR9u+icalaILu4kEtLl2rvHSp/ghCIWzNXdk2jqk5U61CLiKPc1h0Z01AdpbYpbbGGk&#10;H0twli8bRDtnzq8Y4DDjJS6ov8SjlAaLNb1ESW3g09/ugz/OGFopaXE5kIiPGwaCEvle4/S9Scdj&#10;hPVRGU9eD1GBx5b1Y4veqDODHUhjdlEM/l7uxRKMusE9noeoaGKaY+yO8l45893S4p+Ai/k8uuEG&#10;WebP9ZXlAXw/Nte7Gwa2HxyPE3dh9ovEsmeD0/mGl9rMN96UTZyqB16xVUHB7YtN6/8UYb0f69Hr&#10;4X82+w0AAP//AwBQSwMEFAAGAAgAAAAhANQ6wZvfAAAACQEAAA8AAABkcnMvZG93bnJldi54bWxM&#10;j8FOwzAQRO9I/IO1SNyoDWrdEuJULSoqlbjQguDoxksSiNdR7Lbh71lOcNyZp9mZfD74Vhyxj00g&#10;A9cjBQKpDK6hysDL7uFqBiImS862gdDAN0aYF+dnuc1cONEzHrepEhxCMbMG6pS6TMpY1uhtHIUO&#10;ib2P0Hub+Owr6Xp74nDfyhultPS2If5Q2w7vayy/tgdvoB0vn9a6W29W76vFq/x8C49LNTbm8mJY&#10;3IFIOKQ/GH7rc3UouNM+HMhF0RqYKjVhlI0Jb2Jgqm9Z2BvQWoEscvl/QfEDAAD//wMAUEsBAi0A&#10;FAAGAAgAAAAhALaDOJL+AAAA4QEAABMAAAAAAAAAAAAAAAAAAAAAAFtDb250ZW50X1R5cGVzXS54&#10;bWxQSwECLQAUAAYACAAAACEAOP0h/9YAAACUAQAACwAAAAAAAAAAAAAAAAAvAQAAX3JlbHMvLnJl&#10;bHNQSwECLQAUAAYACAAAACEAnoKEQ5cCAAAXBQAADgAAAAAAAAAAAAAAAAAuAgAAZHJzL2Uyb0Rv&#10;Yy54bWxQSwECLQAUAAYACAAAACEA1DrBm98AAAAJAQAADwAAAAAAAAAAAAAAAADxBAAAZHJzL2Rv&#10;d25yZXYueG1sUEsFBgAAAAAEAAQA8wAAAP0FAAAAAA==&#10;" adj=",7983" fillcolor="white [3212]" strokecolor="#385d8a" strokeweight="2pt">
                <w10:wrap anchorx="margin"/>
              </v:shape>
            </w:pict>
          </mc:Fallback>
        </mc:AlternateContent>
      </w:r>
    </w:p>
    <w:p w:rsidR="00D37C88" w:rsidRDefault="00D37C88" w:rsidP="00DC5BED">
      <w:pPr>
        <w:ind w:leftChars="100" w:left="420" w:hangingChars="100" w:hanging="210"/>
        <w:rPr>
          <w:rFonts w:ascii="ＭＳ 明朝" w:hAnsi="ＭＳ 明朝"/>
          <w:szCs w:val="21"/>
        </w:rPr>
      </w:pPr>
    </w:p>
    <w:p w:rsidR="00F93BE6" w:rsidRPr="00D108E4" w:rsidRDefault="00F93BE6" w:rsidP="00D108E4">
      <w:pPr>
        <w:rPr>
          <w:rFonts w:ascii="ＭＳ 明朝" w:hAnsi="ＭＳ 明朝"/>
          <w:szCs w:val="21"/>
        </w:rPr>
      </w:pPr>
    </w:p>
    <w:p w:rsidR="00DC5BED" w:rsidRPr="00212759" w:rsidRDefault="00DC5BED" w:rsidP="00DC5BED">
      <w:pPr>
        <w:ind w:firstLineChars="50" w:firstLine="105"/>
        <w:rPr>
          <w:rFonts w:ascii="ＭＳ ゴシック" w:eastAsia="ＭＳ ゴシック" w:hAnsi="ＭＳ ゴシック"/>
          <w:szCs w:val="21"/>
        </w:rPr>
      </w:pPr>
      <w:r w:rsidRPr="00212759">
        <w:rPr>
          <w:rFonts w:ascii="ＭＳ ゴシック" w:eastAsia="ＭＳ ゴシック" w:hAnsi="ＭＳ ゴシック" w:hint="eastAsia"/>
          <w:szCs w:val="21"/>
        </w:rPr>
        <w:t>(</w:t>
      </w:r>
      <w:r w:rsidR="00000995" w:rsidRPr="00000995">
        <w:rPr>
          <w:rFonts w:ascii="ＭＳ ゴシック" w:eastAsia="ＭＳ ゴシック" w:hAnsi="ＭＳ ゴシック" w:hint="eastAsia"/>
          <w:color w:val="FF0000"/>
          <w:szCs w:val="21"/>
        </w:rPr>
        <w:t>３</w:t>
      </w:r>
      <w:r w:rsidRPr="00212759">
        <w:rPr>
          <w:rFonts w:ascii="ＭＳ ゴシック" w:eastAsia="ＭＳ ゴシック" w:hAnsi="ＭＳ ゴシック" w:hint="eastAsia"/>
          <w:szCs w:val="21"/>
        </w:rPr>
        <w:t>) 市町との連絡体制</w:t>
      </w:r>
    </w:p>
    <w:p w:rsidR="00DC5BED" w:rsidRDefault="00DC5BED" w:rsidP="00D108E4">
      <w:pPr>
        <w:ind w:left="630" w:hangingChars="300" w:hanging="630"/>
        <w:rPr>
          <w:rFonts w:ascii="ＭＳ ゴシック" w:eastAsia="ＭＳ ゴシック" w:hAnsi="ＭＳ ゴシック"/>
          <w:szCs w:val="21"/>
        </w:rPr>
      </w:pPr>
      <w:r w:rsidRPr="00212759">
        <w:rPr>
          <w:rFonts w:ascii="ＭＳ ゴシック" w:eastAsia="ＭＳ ゴシック" w:hAnsi="ＭＳ ゴシック" w:hint="eastAsia"/>
          <w:szCs w:val="21"/>
        </w:rPr>
        <w:t xml:space="preserve">　　　</w:t>
      </w:r>
      <w:r w:rsidR="0066041D">
        <w:rPr>
          <w:rFonts w:ascii="ＭＳ ゴシック" w:eastAsia="ＭＳ ゴシック" w:hAnsi="ＭＳ ゴシック" w:hint="eastAsia"/>
          <w:szCs w:val="21"/>
        </w:rPr>
        <w:t xml:space="preserve">　</w:t>
      </w:r>
      <w:r w:rsidRPr="00212759">
        <w:rPr>
          <w:rFonts w:ascii="ＭＳ ゴシック" w:eastAsia="ＭＳ ゴシック" w:hAnsi="ＭＳ ゴシック" w:hint="eastAsia"/>
          <w:szCs w:val="21"/>
        </w:rPr>
        <w:t>利用者の安全の確保を第一に必要な応急措置等を取った後に、被害の状況や必要な支援について、市町や関係機関とあらかじめ決めておいた情報伝達手段により連絡をとる。なお、市町に対しては、原則として次のルールに従って連絡</w:t>
      </w:r>
      <w:r w:rsidR="00DA278F">
        <w:rPr>
          <w:rFonts w:ascii="ＭＳ ゴシック" w:eastAsia="ＭＳ ゴシック" w:hAnsi="ＭＳ ゴシック" w:hint="eastAsia"/>
          <w:szCs w:val="21"/>
        </w:rPr>
        <w:t>します</w:t>
      </w:r>
      <w:r w:rsidRPr="00212759">
        <w:rPr>
          <w:rFonts w:ascii="ＭＳ ゴシック" w:eastAsia="ＭＳ ゴシック" w:hAnsi="ＭＳ ゴシック" w:hint="eastAsia"/>
          <w:szCs w:val="21"/>
        </w:rPr>
        <w:t>。(市町によっては、対応が異なる場合があるため、事前に確認しておく。)　※「静岡県 高齢者福祉施設における災害対応マニュアル」より</w:t>
      </w:r>
    </w:p>
    <w:p w:rsidR="00DC5BED" w:rsidRPr="00212759" w:rsidRDefault="00DC5BED" w:rsidP="00DC5BED">
      <w:pPr>
        <w:ind w:left="420" w:hangingChars="200" w:hanging="420"/>
        <w:rPr>
          <w:rFonts w:ascii="ＭＳ ゴシック" w:eastAsia="ＭＳ ゴシック" w:hAnsi="ＭＳ ゴシック"/>
          <w:szCs w:val="21"/>
        </w:rPr>
      </w:pPr>
      <w:r w:rsidRPr="00DC5BED">
        <w:rPr>
          <w:rFonts w:ascii="ＭＳ ゴシック" w:eastAsia="ＭＳ ゴシック" w:hAnsi="ＭＳ ゴシック" w:hint="eastAsia"/>
          <w:color w:val="FF0000"/>
          <w:szCs w:val="21"/>
        </w:rPr>
        <w:t xml:space="preserve">   </w:t>
      </w:r>
      <w:r w:rsidRPr="00212759">
        <w:rPr>
          <w:rFonts w:ascii="ＭＳ ゴシック" w:eastAsia="ＭＳ ゴシック" w:hAnsi="ＭＳ ゴシック" w:hint="eastAsia"/>
          <w:szCs w:val="21"/>
        </w:rPr>
        <w:t>※ 市町への連絡方法等</w:t>
      </w:r>
    </w:p>
    <w:tbl>
      <w:tblPr>
        <w:tblStyle w:val="ab"/>
        <w:tblW w:w="0" w:type="auto"/>
        <w:tblInd w:w="420" w:type="dxa"/>
        <w:tblLook w:val="04A0" w:firstRow="1" w:lastRow="0" w:firstColumn="1" w:lastColumn="0" w:noHBand="0" w:noVBand="1"/>
      </w:tblPr>
      <w:tblGrid>
        <w:gridCol w:w="1639"/>
        <w:gridCol w:w="7683"/>
      </w:tblGrid>
      <w:tr w:rsidR="00DC5BED" w:rsidRPr="00212759" w:rsidTr="0023599B">
        <w:trPr>
          <w:trHeight w:val="431"/>
        </w:trPr>
        <w:tc>
          <w:tcPr>
            <w:tcW w:w="1673" w:type="dxa"/>
            <w:vAlign w:val="center"/>
          </w:tcPr>
          <w:p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方　　法</w:t>
            </w:r>
          </w:p>
        </w:tc>
        <w:tc>
          <w:tcPr>
            <w:tcW w:w="7875" w:type="dxa"/>
            <w:vAlign w:val="center"/>
          </w:tcPr>
          <w:p w:rsidR="00DC5BED" w:rsidRPr="00212759" w:rsidRDefault="00DC5BED" w:rsidP="00DC5BED">
            <w:pPr>
              <w:rPr>
                <w:rFonts w:ascii="ＭＳ ゴシック" w:eastAsia="ＭＳ ゴシック" w:hAnsi="ＭＳ ゴシック"/>
                <w:b/>
                <w:szCs w:val="21"/>
              </w:rPr>
            </w:pPr>
            <w:r w:rsidRPr="00212759">
              <w:rPr>
                <w:rFonts w:ascii="ＭＳ ゴシック" w:eastAsia="ＭＳ ゴシック" w:hAnsi="ＭＳ ゴシック" w:hint="eastAsia"/>
                <w:b/>
                <w:szCs w:val="21"/>
              </w:rPr>
              <w:t>メール又はＦＡＸ</w:t>
            </w:r>
          </w:p>
        </w:tc>
      </w:tr>
      <w:tr w:rsidR="00DC5BED" w:rsidRPr="00212759" w:rsidTr="0023599B">
        <w:trPr>
          <w:trHeight w:val="707"/>
        </w:trPr>
        <w:tc>
          <w:tcPr>
            <w:tcW w:w="1673" w:type="dxa"/>
            <w:vAlign w:val="center"/>
          </w:tcPr>
          <w:p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様式及び</w:t>
            </w:r>
          </w:p>
          <w:p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連絡先</w:t>
            </w:r>
          </w:p>
        </w:tc>
        <w:tc>
          <w:tcPr>
            <w:tcW w:w="7875" w:type="dxa"/>
            <w:vAlign w:val="center"/>
          </w:tcPr>
          <w:p w:rsidR="00DC5BED" w:rsidRPr="00212759" w:rsidRDefault="00DC5BED" w:rsidP="00DC5BED">
            <w:pPr>
              <w:autoSpaceDE w:val="0"/>
              <w:autoSpaceDN w:val="0"/>
              <w:adjustRightInd w:val="0"/>
              <w:rPr>
                <w:rFonts w:ascii="ＭＳ ゴシック" w:eastAsia="ＭＳ ゴシック" w:hAnsi="ＭＳ ゴシック"/>
                <w:szCs w:val="21"/>
              </w:rPr>
            </w:pPr>
            <w:r w:rsidRPr="00212759">
              <w:rPr>
                <w:rFonts w:ascii="ＭＳ ゴシック" w:eastAsia="ＭＳ ゴシック" w:hAnsi="ＭＳ ゴシック" w:hint="eastAsia"/>
                <w:szCs w:val="21"/>
              </w:rPr>
              <w:t>「県介護指導課のホームページ」又は本マニュアルの</w:t>
            </w:r>
            <w:r w:rsidRPr="00212759">
              <w:rPr>
                <w:rFonts w:asciiTheme="minorEastAsia" w:eastAsiaTheme="minorEastAsia" w:hAnsiTheme="minorEastAsia" w:cs="MS-PGothic" w:hint="eastAsia"/>
                <w:kern w:val="0"/>
                <w:szCs w:val="21"/>
              </w:rPr>
              <w:t>「参考資料７ 市町への連絡様式</w:t>
            </w:r>
            <w:r w:rsidRPr="00212759">
              <w:rPr>
                <w:rFonts w:asciiTheme="minorEastAsia" w:eastAsiaTheme="minorEastAsia" w:hAnsiTheme="minorEastAsia" w:cs="MS-PGothic"/>
                <w:kern w:val="0"/>
                <w:szCs w:val="21"/>
              </w:rPr>
              <w:t>」</w:t>
            </w:r>
            <w:r w:rsidRPr="00212759">
              <w:rPr>
                <w:rFonts w:ascii="ＭＳ ゴシック" w:eastAsia="ＭＳ ゴシック" w:hAnsi="ＭＳ ゴシック" w:hint="eastAsia"/>
                <w:szCs w:val="21"/>
              </w:rPr>
              <w:t>を使用する。</w:t>
            </w:r>
          </w:p>
        </w:tc>
      </w:tr>
      <w:tr w:rsidR="00DC5BED" w:rsidRPr="00212759" w:rsidTr="0023599B">
        <w:trPr>
          <w:trHeight w:val="689"/>
        </w:trPr>
        <w:tc>
          <w:tcPr>
            <w:tcW w:w="1673" w:type="dxa"/>
            <w:vAlign w:val="center"/>
          </w:tcPr>
          <w:p w:rsidR="00DC5BED" w:rsidRPr="00212759" w:rsidRDefault="00DC5BED" w:rsidP="00DC5BED">
            <w:pPr>
              <w:jc w:val="center"/>
              <w:rPr>
                <w:rFonts w:ascii="ＭＳ ゴシック" w:eastAsia="ＭＳ ゴシック" w:hAnsi="ＭＳ ゴシック"/>
                <w:szCs w:val="21"/>
              </w:rPr>
            </w:pPr>
            <w:r w:rsidRPr="00212759">
              <w:rPr>
                <w:rFonts w:ascii="ＭＳ ゴシック" w:eastAsia="ＭＳ ゴシック" w:hAnsi="ＭＳ ゴシック" w:hint="eastAsia"/>
                <w:szCs w:val="21"/>
              </w:rPr>
              <w:t>時　　期</w:t>
            </w:r>
          </w:p>
        </w:tc>
        <w:tc>
          <w:tcPr>
            <w:tcW w:w="7875" w:type="dxa"/>
            <w:vAlign w:val="center"/>
          </w:tcPr>
          <w:p w:rsidR="00DC5BED" w:rsidRPr="00212759" w:rsidRDefault="00DC5BED" w:rsidP="00DC5BED">
            <w:pPr>
              <w:rPr>
                <w:rFonts w:ascii="ＭＳ ゴシック" w:eastAsia="ＭＳ ゴシック" w:hAnsi="ＭＳ ゴシック"/>
                <w:szCs w:val="21"/>
              </w:rPr>
            </w:pPr>
            <w:r w:rsidRPr="00212759">
              <w:rPr>
                <w:rFonts w:ascii="ＭＳ ゴシック" w:eastAsia="ＭＳ ゴシック" w:hAnsi="ＭＳ ゴシック" w:hint="eastAsia"/>
                <w:szCs w:val="21"/>
              </w:rPr>
              <w:t>応急措置や避難等の必要な措置や手段を講じた後</w:t>
            </w:r>
          </w:p>
          <w:p w:rsidR="00DC5BED" w:rsidRPr="00212759" w:rsidRDefault="00DC5BED" w:rsidP="00DC5BED">
            <w:pPr>
              <w:rPr>
                <w:rFonts w:ascii="ＭＳ ゴシック" w:eastAsia="ＭＳ ゴシック" w:hAnsi="ＭＳ ゴシック"/>
                <w:szCs w:val="21"/>
              </w:rPr>
            </w:pPr>
            <w:r w:rsidRPr="00212759">
              <w:rPr>
                <w:rFonts w:ascii="ＭＳ ゴシック" w:eastAsia="ＭＳ ゴシック" w:hAnsi="ＭＳ ゴシック" w:hint="eastAsia"/>
                <w:szCs w:val="21"/>
              </w:rPr>
              <w:t>（県や市町から必要に応じてメールで、市町への報告を依頼される場合がある。）</w:t>
            </w:r>
          </w:p>
        </w:tc>
      </w:tr>
    </w:tbl>
    <w:p w:rsidR="00DC5BED" w:rsidRPr="00212759" w:rsidRDefault="00DC5BED" w:rsidP="00DC5BED">
      <w:pPr>
        <w:ind w:leftChars="50" w:left="420" w:hangingChars="150" w:hanging="315"/>
        <w:jc w:val="left"/>
        <w:rPr>
          <w:rFonts w:ascii="ＭＳ ゴシック" w:eastAsia="ＭＳ ゴシック" w:hAnsi="ＭＳ ゴシック"/>
          <w:szCs w:val="21"/>
        </w:rPr>
      </w:pPr>
      <w:r w:rsidRPr="00212759">
        <w:rPr>
          <w:rFonts w:ascii="ＭＳ ゴシック" w:eastAsia="ＭＳ ゴシック" w:hAnsi="ＭＳ ゴシック" w:hint="eastAsia"/>
          <w:szCs w:val="21"/>
        </w:rPr>
        <w:t xml:space="preserve">　</w:t>
      </w:r>
    </w:p>
    <w:p w:rsidR="00DC5BED" w:rsidRPr="00212759" w:rsidRDefault="00DC5BED" w:rsidP="00DC5BED">
      <w:pPr>
        <w:ind w:leftChars="150" w:left="420" w:hangingChars="50" w:hanging="105"/>
        <w:jc w:val="left"/>
        <w:rPr>
          <w:rFonts w:ascii="ＭＳ ゴシック" w:eastAsia="ＭＳ ゴシック" w:hAnsi="ＭＳ ゴシック"/>
          <w:szCs w:val="21"/>
        </w:rPr>
      </w:pPr>
      <w:r w:rsidRPr="00212759">
        <w:rPr>
          <w:rFonts w:ascii="ＭＳ ゴシック" w:eastAsia="ＭＳ ゴシック" w:hAnsi="ＭＳ ゴシック" w:hint="eastAsia"/>
          <w:szCs w:val="21"/>
        </w:rPr>
        <w:t>※ 連絡の内容</w:t>
      </w:r>
    </w:p>
    <w:tbl>
      <w:tblPr>
        <w:tblStyle w:val="ab"/>
        <w:tblW w:w="0" w:type="auto"/>
        <w:tblInd w:w="420" w:type="dxa"/>
        <w:tblLook w:val="04A0" w:firstRow="1" w:lastRow="0" w:firstColumn="1" w:lastColumn="0" w:noHBand="0" w:noVBand="1"/>
      </w:tblPr>
      <w:tblGrid>
        <w:gridCol w:w="1843"/>
        <w:gridCol w:w="7479"/>
      </w:tblGrid>
      <w:tr w:rsidR="00DC5BED" w:rsidRPr="00212759" w:rsidTr="002A0DA2">
        <w:trPr>
          <w:trHeight w:val="2026"/>
        </w:trPr>
        <w:tc>
          <w:tcPr>
            <w:tcW w:w="1843" w:type="dxa"/>
            <w:vAlign w:val="center"/>
          </w:tcPr>
          <w:p w:rsidR="00DC5BED" w:rsidRPr="00212759" w:rsidRDefault="002A0DA2" w:rsidP="002A0DA2">
            <w:pPr>
              <w:jc w:val="center"/>
              <w:rPr>
                <w:rFonts w:ascii="ＭＳ ゴシック" w:eastAsia="ＭＳ ゴシック" w:hAnsi="ＭＳ ゴシック"/>
                <w:szCs w:val="21"/>
              </w:rPr>
            </w:pPr>
            <w:r w:rsidRPr="002A0DA2">
              <w:rPr>
                <w:rFonts w:ascii="ＭＳ ゴシック" w:eastAsia="ＭＳ ゴシック" w:hAnsi="ＭＳ ゴシック" w:hint="eastAsia"/>
                <w:sz w:val="20"/>
                <w:szCs w:val="20"/>
              </w:rPr>
              <w:t>地震により被害が発生した場合 (地震の大きさに関係なく連絡）</w:t>
            </w:r>
          </w:p>
        </w:tc>
        <w:tc>
          <w:tcPr>
            <w:tcW w:w="7479" w:type="dxa"/>
            <w:vAlign w:val="center"/>
          </w:tcPr>
          <w:p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地震の大きさに関係なく、次のような</w:t>
            </w:r>
            <w:r w:rsidRPr="002A0DA2">
              <w:rPr>
                <w:rFonts w:ascii="ＭＳ ゴシック" w:eastAsia="ＭＳ ゴシック" w:hAnsi="ＭＳ ゴシック" w:hint="eastAsia"/>
                <w:b/>
                <w:bCs/>
                <w:sz w:val="20"/>
                <w:szCs w:val="20"/>
              </w:rPr>
              <w:t>被害が発生した場合</w:t>
            </w:r>
            <w:r w:rsidRPr="002A0DA2">
              <w:rPr>
                <w:rFonts w:ascii="ＭＳ ゴシック" w:eastAsia="ＭＳ ゴシック" w:hAnsi="ＭＳ ゴシック" w:hint="eastAsia"/>
                <w:sz w:val="20"/>
                <w:szCs w:val="20"/>
              </w:rPr>
              <w:t>は、応急措置</w:t>
            </w:r>
          </w:p>
          <w:p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や避難等必要な手段を講じた後に、</w:t>
            </w:r>
            <w:r w:rsidRPr="002A0DA2">
              <w:rPr>
                <w:rFonts w:ascii="ＭＳ ゴシック" w:eastAsia="ＭＳ ゴシック" w:hAnsi="ＭＳ ゴシック" w:hint="eastAsia"/>
                <w:sz w:val="20"/>
                <w:szCs w:val="20"/>
                <w:bdr w:val="single" w:sz="4" w:space="0" w:color="auto"/>
              </w:rPr>
              <w:t>被害の内容</w:t>
            </w:r>
            <w:r w:rsidRPr="002A0DA2">
              <w:rPr>
                <w:rFonts w:ascii="ＭＳ ゴシック" w:eastAsia="ＭＳ ゴシック" w:hAnsi="ＭＳ ゴシック" w:hint="eastAsia"/>
                <w:sz w:val="20"/>
                <w:szCs w:val="20"/>
              </w:rPr>
              <w:t>を連絡</w:t>
            </w:r>
            <w:r>
              <w:rPr>
                <w:rFonts w:ascii="ＭＳ ゴシック" w:eastAsia="ＭＳ ゴシック" w:hAnsi="ＭＳ ゴシック" w:hint="eastAsia"/>
                <w:sz w:val="20"/>
                <w:szCs w:val="20"/>
              </w:rPr>
              <w:t>する</w:t>
            </w:r>
            <w:r w:rsidRPr="002A0DA2">
              <w:rPr>
                <w:rFonts w:ascii="ＭＳ ゴシック" w:eastAsia="ＭＳ ゴシック" w:hAnsi="ＭＳ ゴシック" w:hint="eastAsia"/>
                <w:sz w:val="20"/>
                <w:szCs w:val="20"/>
              </w:rPr>
              <w:t xml:space="preserve">。 </w:t>
            </w:r>
          </w:p>
          <w:p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2A0DA2">
              <w:rPr>
                <w:rFonts w:ascii="ＭＳ ゴシック" w:eastAsia="ＭＳ ゴシック" w:hAnsi="ＭＳ ゴシック" w:hint="eastAsia"/>
                <w:b/>
                <w:bCs/>
                <w:sz w:val="20"/>
                <w:szCs w:val="20"/>
              </w:rPr>
              <w:t>人的被害－けが等の程度にかかわらず連絡する。</w:t>
            </w:r>
          </w:p>
          <w:p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 xml:space="preserve"> </w:t>
            </w:r>
            <w:r w:rsidRPr="002A0DA2">
              <w:rPr>
                <w:rFonts w:ascii="ＭＳ ゴシック" w:eastAsia="ＭＳ ゴシック" w:hAnsi="ＭＳ ゴシック" w:hint="eastAsia"/>
                <w:b/>
                <w:bCs/>
                <w:sz w:val="20"/>
                <w:szCs w:val="20"/>
              </w:rPr>
              <w:t>物的被害－次のような被害は連絡する。</w:t>
            </w:r>
          </w:p>
          <w:p w:rsidR="002A0DA2"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・被害額が</w:t>
            </w:r>
            <w:r w:rsidRPr="002A0DA2">
              <w:rPr>
                <w:rFonts w:ascii="ＭＳ ゴシック" w:eastAsia="ＭＳ ゴシック" w:hAnsi="ＭＳ ゴシック" w:hint="eastAsia"/>
                <w:b/>
                <w:bCs/>
                <w:sz w:val="20"/>
                <w:szCs w:val="20"/>
              </w:rPr>
              <w:t>概ね 10 万円以上</w:t>
            </w:r>
            <w:r w:rsidRPr="002A0DA2">
              <w:rPr>
                <w:rFonts w:ascii="ＭＳ ゴシック" w:eastAsia="ＭＳ ゴシック" w:hAnsi="ＭＳ ゴシック" w:hint="eastAsia"/>
                <w:sz w:val="20"/>
                <w:szCs w:val="20"/>
              </w:rPr>
              <w:t xml:space="preserve">のもの。（「具体的な例示」を参照） </w:t>
            </w:r>
          </w:p>
          <w:p w:rsidR="00DC5BED" w:rsidRPr="002A0DA2" w:rsidRDefault="002A0DA2" w:rsidP="002A0DA2">
            <w:pPr>
              <w:rPr>
                <w:rFonts w:ascii="ＭＳ ゴシック" w:eastAsia="ＭＳ ゴシック" w:hAnsi="ＭＳ ゴシック"/>
                <w:sz w:val="20"/>
                <w:szCs w:val="20"/>
              </w:rPr>
            </w:pPr>
            <w:r w:rsidRPr="002A0DA2">
              <w:rPr>
                <w:rFonts w:ascii="ＭＳ ゴシック" w:eastAsia="ＭＳ ゴシック" w:hAnsi="ＭＳ ゴシック" w:hint="eastAsia"/>
                <w:sz w:val="20"/>
                <w:szCs w:val="20"/>
              </w:rPr>
              <w:t>・断水、停電等の</w:t>
            </w:r>
            <w:r w:rsidRPr="002A0DA2">
              <w:rPr>
                <w:rFonts w:ascii="ＭＳ ゴシック" w:eastAsia="ＭＳ ゴシック" w:hAnsi="ＭＳ ゴシック" w:hint="eastAsia"/>
                <w:b/>
                <w:bCs/>
                <w:sz w:val="20"/>
                <w:szCs w:val="20"/>
              </w:rPr>
              <w:t>施設運営に重大な影響を及ぼす</w:t>
            </w:r>
            <w:r w:rsidRPr="002A0DA2">
              <w:rPr>
                <w:rFonts w:ascii="ＭＳ ゴシック" w:eastAsia="ＭＳ ゴシック" w:hAnsi="ＭＳ ゴシック" w:hint="eastAsia"/>
                <w:sz w:val="20"/>
                <w:szCs w:val="20"/>
              </w:rPr>
              <w:t>もの。</w:t>
            </w:r>
          </w:p>
        </w:tc>
      </w:tr>
      <w:tr w:rsidR="00DC5BED" w:rsidRPr="00212759" w:rsidTr="002A0DA2">
        <w:trPr>
          <w:trHeight w:val="1265"/>
        </w:trPr>
        <w:tc>
          <w:tcPr>
            <w:tcW w:w="1843" w:type="dxa"/>
            <w:vAlign w:val="center"/>
          </w:tcPr>
          <w:p w:rsidR="00DC5BED" w:rsidRPr="00212759" w:rsidRDefault="00DC5BED" w:rsidP="002A0DA2">
            <w:pPr>
              <w:jc w:val="center"/>
              <w:rPr>
                <w:rFonts w:ascii="ＭＳ ゴシック" w:eastAsia="ＭＳ ゴシック" w:hAnsi="ＭＳ ゴシック"/>
                <w:szCs w:val="21"/>
              </w:rPr>
            </w:pPr>
            <w:r w:rsidRPr="002A0DA2">
              <w:rPr>
                <w:rFonts w:ascii="ＭＳ ゴシック" w:eastAsia="ＭＳ ゴシック" w:hAnsi="ＭＳ ゴシック" w:hint="eastAsia"/>
                <w:sz w:val="20"/>
                <w:szCs w:val="20"/>
              </w:rPr>
              <w:t>大規模な地震が発生した場合</w:t>
            </w:r>
          </w:p>
        </w:tc>
        <w:tc>
          <w:tcPr>
            <w:tcW w:w="7479" w:type="dxa"/>
            <w:vAlign w:val="center"/>
          </w:tcPr>
          <w:p w:rsidR="00DC5BED" w:rsidRPr="002A0DA2" w:rsidRDefault="00DC5BED" w:rsidP="00DC5BED">
            <w:pPr>
              <w:rPr>
                <w:rFonts w:ascii="ＭＳ ゴシック" w:eastAsia="ＭＳ ゴシック" w:hAnsi="ＭＳ ゴシック"/>
                <w:sz w:val="20"/>
                <w:szCs w:val="20"/>
              </w:rPr>
            </w:pPr>
            <w:bookmarkStart w:id="14" w:name="_Hlk87343747"/>
            <w:r w:rsidRPr="002A0DA2">
              <w:rPr>
                <w:rFonts w:ascii="ＭＳ ゴシック" w:eastAsia="ＭＳ ゴシック" w:hAnsi="ＭＳ ゴシック" w:hint="eastAsia"/>
                <w:b/>
                <w:sz w:val="20"/>
                <w:szCs w:val="20"/>
              </w:rPr>
              <w:t>「施設の所在市町内で震度５強以上」</w:t>
            </w:r>
            <w:r w:rsidRPr="002A0DA2">
              <w:rPr>
                <w:rFonts w:ascii="ＭＳ ゴシック" w:eastAsia="ＭＳ ゴシック" w:hAnsi="ＭＳ ゴシック" w:hint="eastAsia"/>
                <w:sz w:val="20"/>
                <w:szCs w:val="20"/>
              </w:rPr>
              <w:t>又は</w:t>
            </w:r>
            <w:r w:rsidRPr="002A0DA2">
              <w:rPr>
                <w:rFonts w:ascii="ＭＳ ゴシック" w:eastAsia="ＭＳ ゴシック" w:hAnsi="ＭＳ ゴシック" w:hint="eastAsia"/>
                <w:b/>
                <w:sz w:val="20"/>
                <w:szCs w:val="20"/>
              </w:rPr>
              <w:t>「県内で震度６弱以上」</w:t>
            </w:r>
            <w:r w:rsidRPr="002A0DA2">
              <w:rPr>
                <w:rFonts w:ascii="ＭＳ ゴシック" w:eastAsia="ＭＳ ゴシック" w:hAnsi="ＭＳ ゴシック" w:hint="eastAsia"/>
                <w:sz w:val="20"/>
                <w:szCs w:val="20"/>
              </w:rPr>
              <w:t>の</w:t>
            </w:r>
            <w:r w:rsidRPr="002A0DA2">
              <w:rPr>
                <w:rFonts w:ascii="ＭＳ ゴシック" w:eastAsia="ＭＳ ゴシック" w:hAnsi="ＭＳ ゴシック" w:hint="eastAsia"/>
                <w:b/>
                <w:sz w:val="20"/>
                <w:szCs w:val="20"/>
              </w:rPr>
              <w:t>大規模な地震が発生した場合</w:t>
            </w:r>
            <w:r w:rsidRPr="002A0DA2">
              <w:rPr>
                <w:rFonts w:ascii="ＭＳ ゴシック" w:eastAsia="ＭＳ ゴシック" w:hAnsi="ＭＳ ゴシック" w:hint="eastAsia"/>
                <w:sz w:val="20"/>
                <w:szCs w:val="20"/>
              </w:rPr>
              <w:t>は、応急措置や避難等必要な手段を講じた後に、</w:t>
            </w:r>
            <w:r w:rsidRPr="002A0DA2">
              <w:rPr>
                <w:rFonts w:ascii="ＭＳ ゴシック" w:eastAsia="ＭＳ ゴシック" w:hAnsi="ＭＳ ゴシック" w:hint="eastAsia"/>
                <w:b/>
                <w:sz w:val="20"/>
                <w:szCs w:val="20"/>
                <w:bdr w:val="single" w:sz="4" w:space="0" w:color="auto"/>
              </w:rPr>
              <w:t>被害がない時も連絡</w:t>
            </w:r>
            <w:r w:rsidRPr="002A0DA2">
              <w:rPr>
                <w:rFonts w:ascii="ＭＳ ゴシック" w:eastAsia="ＭＳ ゴシック" w:hAnsi="ＭＳ ゴシック" w:hint="eastAsia"/>
                <w:b/>
                <w:sz w:val="20"/>
                <w:szCs w:val="20"/>
              </w:rPr>
              <w:t>する。</w:t>
            </w:r>
            <w:bookmarkEnd w:id="14"/>
          </w:p>
        </w:tc>
      </w:tr>
    </w:tbl>
    <w:p w:rsidR="00DC5BED" w:rsidRPr="008A19E1" w:rsidRDefault="00DC5BED" w:rsidP="00DC5BED">
      <w:pPr>
        <w:rPr>
          <w:rFonts w:ascii="ＭＳ ゴシック" w:eastAsia="ＭＳ ゴシック" w:hAnsi="ＭＳ ゴシック"/>
          <w:szCs w:val="21"/>
        </w:rPr>
      </w:pPr>
    </w:p>
    <w:p w:rsidR="007669D9" w:rsidRDefault="001509F8" w:rsidP="003D12F7">
      <w:pPr>
        <w:ind w:firstLineChars="50" w:firstLine="105"/>
        <w:rPr>
          <w:rFonts w:ascii="ＭＳ ゴシック" w:eastAsia="ＭＳ ゴシック" w:hAnsi="ＭＳ ゴシック"/>
          <w:szCs w:val="21"/>
        </w:rPr>
      </w:pPr>
      <w:r w:rsidRPr="001509F8">
        <w:rPr>
          <w:rFonts w:ascii="ＭＳ ゴシック" w:eastAsia="ＭＳ ゴシック" w:hAnsi="ＭＳ ゴシック" w:hint="eastAsia"/>
          <w:color w:val="FF0000"/>
          <w:szCs w:val="21"/>
        </w:rPr>
        <w:t>(</w:t>
      </w:r>
      <w:r w:rsidR="00000995">
        <w:rPr>
          <w:rFonts w:ascii="ＭＳ ゴシック" w:eastAsia="ＭＳ ゴシック" w:hAnsi="ＭＳ ゴシック" w:hint="eastAsia"/>
          <w:color w:val="FF0000"/>
          <w:szCs w:val="21"/>
        </w:rPr>
        <w:t>４</w:t>
      </w:r>
      <w:r w:rsidRPr="001509F8">
        <w:rPr>
          <w:rFonts w:ascii="ＭＳ ゴシック" w:eastAsia="ＭＳ ゴシック" w:hAnsi="ＭＳ ゴシック" w:hint="eastAsia"/>
          <w:color w:val="FF0000"/>
          <w:szCs w:val="21"/>
        </w:rPr>
        <w:t>)</w:t>
      </w:r>
      <w:r w:rsidRPr="001509F8">
        <w:rPr>
          <w:rFonts w:ascii="ＭＳ ゴシック" w:eastAsia="ＭＳ ゴシック" w:hAnsi="ＭＳ ゴシック"/>
          <w:color w:val="FF0000"/>
          <w:szCs w:val="21"/>
        </w:rPr>
        <w:t xml:space="preserve"> </w:t>
      </w:r>
      <w:r w:rsidRPr="001509F8">
        <w:rPr>
          <w:rFonts w:ascii="ＭＳ ゴシック" w:eastAsia="ＭＳ ゴシック" w:hAnsi="ＭＳ ゴシック" w:hint="eastAsia"/>
          <w:color w:val="FF0000"/>
          <w:szCs w:val="21"/>
        </w:rPr>
        <w:t>職員の行動基準</w:t>
      </w:r>
    </w:p>
    <w:p w:rsidR="001509F8" w:rsidRPr="00D53B03" w:rsidRDefault="002A0DA2" w:rsidP="007B6B2B">
      <w:pPr>
        <w:rPr>
          <w:rFonts w:ascii="ＭＳ ゴシック" w:eastAsia="ＭＳ ゴシック" w:hAnsi="ＭＳ ゴシック"/>
          <w:color w:val="FF0000"/>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006E72EF">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006F4127" w:rsidRPr="00D53B03">
        <w:rPr>
          <w:rFonts w:ascii="ＭＳ ゴシック" w:eastAsia="ＭＳ ゴシック" w:hAnsi="ＭＳ ゴシック" w:hint="eastAsia"/>
          <w:color w:val="FF0000"/>
          <w:szCs w:val="21"/>
        </w:rPr>
        <w:t>職員間の安否確認方法、参集基準、職場復帰等の判断基準をあらかじめ決めておきます。</w:t>
      </w:r>
    </w:p>
    <w:p w:rsidR="006F4127" w:rsidRPr="00D53B03" w:rsidRDefault="006F4127" w:rsidP="007B6B2B">
      <w:pPr>
        <w:rPr>
          <w:rFonts w:ascii="ＭＳ ゴシック" w:eastAsia="ＭＳ ゴシック" w:hAnsi="ＭＳ ゴシック"/>
          <w:color w:val="FF0000"/>
          <w:szCs w:val="21"/>
        </w:rPr>
      </w:pPr>
      <w:r w:rsidRPr="00D53B03">
        <w:rPr>
          <w:rFonts w:ascii="ＭＳ ゴシック" w:eastAsia="ＭＳ ゴシック" w:hAnsi="ＭＳ ゴシック" w:hint="eastAsia"/>
          <w:color w:val="FF0000"/>
          <w:szCs w:val="21"/>
        </w:rPr>
        <w:t xml:space="preserve">　　作成例</w:t>
      </w:r>
    </w:p>
    <w:tbl>
      <w:tblPr>
        <w:tblStyle w:val="ab"/>
        <w:tblW w:w="9639" w:type="dxa"/>
        <w:tblInd w:w="421" w:type="dxa"/>
        <w:tblLook w:val="04A0" w:firstRow="1" w:lastRow="0" w:firstColumn="1" w:lastColumn="0" w:noHBand="0" w:noVBand="1"/>
      </w:tblPr>
      <w:tblGrid>
        <w:gridCol w:w="1701"/>
        <w:gridCol w:w="2551"/>
        <w:gridCol w:w="2835"/>
        <w:gridCol w:w="2552"/>
      </w:tblGrid>
      <w:tr w:rsidR="007D1A5B" w:rsidTr="00482A2F">
        <w:tc>
          <w:tcPr>
            <w:tcW w:w="1701" w:type="dxa"/>
            <w:vMerge w:val="restart"/>
            <w:vAlign w:val="center"/>
          </w:tcPr>
          <w:p w:rsidR="007D1A5B" w:rsidRPr="00D53B03" w:rsidRDefault="007D1A5B" w:rsidP="006F4127">
            <w:pPr>
              <w:rPr>
                <w:rFonts w:ascii="ＭＳ ゴシック" w:eastAsia="ＭＳ ゴシック" w:hAnsi="ＭＳ ゴシック"/>
                <w:color w:val="FF0000"/>
                <w:sz w:val="20"/>
                <w:szCs w:val="20"/>
              </w:rPr>
            </w:pPr>
          </w:p>
        </w:tc>
        <w:tc>
          <w:tcPr>
            <w:tcW w:w="5386" w:type="dxa"/>
            <w:gridSpan w:val="2"/>
            <w:vAlign w:val="center"/>
          </w:tcPr>
          <w:p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就業中</w:t>
            </w:r>
          </w:p>
        </w:tc>
        <w:tc>
          <w:tcPr>
            <w:tcW w:w="2552" w:type="dxa"/>
            <w:vMerge w:val="restart"/>
            <w:vAlign w:val="center"/>
          </w:tcPr>
          <w:p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就業時間外</w:t>
            </w:r>
          </w:p>
        </w:tc>
      </w:tr>
      <w:tr w:rsidR="007D1A5B" w:rsidTr="00886AAD">
        <w:tc>
          <w:tcPr>
            <w:tcW w:w="1701" w:type="dxa"/>
            <w:vMerge/>
            <w:vAlign w:val="center"/>
          </w:tcPr>
          <w:p w:rsidR="007D1A5B" w:rsidRPr="00D53B03" w:rsidRDefault="007D1A5B" w:rsidP="006F4127">
            <w:pPr>
              <w:rPr>
                <w:rFonts w:ascii="ＭＳ ゴシック" w:eastAsia="ＭＳ ゴシック" w:hAnsi="ＭＳ ゴシック"/>
                <w:color w:val="FF0000"/>
                <w:sz w:val="20"/>
                <w:szCs w:val="20"/>
              </w:rPr>
            </w:pPr>
          </w:p>
        </w:tc>
        <w:tc>
          <w:tcPr>
            <w:tcW w:w="2551" w:type="dxa"/>
            <w:vAlign w:val="center"/>
          </w:tcPr>
          <w:p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事業所内</w:t>
            </w:r>
          </w:p>
        </w:tc>
        <w:tc>
          <w:tcPr>
            <w:tcW w:w="2835" w:type="dxa"/>
            <w:vAlign w:val="center"/>
          </w:tcPr>
          <w:p w:rsidR="007D1A5B" w:rsidRPr="00D53B03" w:rsidRDefault="007D1A5B" w:rsidP="00C46DB5">
            <w:pPr>
              <w:jc w:val="cente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事業所外</w:t>
            </w:r>
          </w:p>
        </w:tc>
        <w:tc>
          <w:tcPr>
            <w:tcW w:w="2552" w:type="dxa"/>
            <w:vMerge/>
            <w:vAlign w:val="center"/>
          </w:tcPr>
          <w:p w:rsidR="007D1A5B" w:rsidRPr="00D53B03" w:rsidRDefault="007D1A5B" w:rsidP="006F4127">
            <w:pPr>
              <w:rPr>
                <w:rFonts w:ascii="ＭＳ ゴシック" w:eastAsia="ＭＳ ゴシック" w:hAnsi="ＭＳ ゴシック"/>
                <w:color w:val="FF0000"/>
                <w:sz w:val="20"/>
                <w:szCs w:val="20"/>
              </w:rPr>
            </w:pPr>
          </w:p>
        </w:tc>
      </w:tr>
      <w:tr w:rsidR="006F4127" w:rsidTr="00886AAD">
        <w:tc>
          <w:tcPr>
            <w:tcW w:w="1701" w:type="dxa"/>
            <w:vAlign w:val="center"/>
          </w:tcPr>
          <w:p w:rsidR="007D1A5B" w:rsidRPr="00D53B03" w:rsidRDefault="007D1A5B"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初動対応と</w:t>
            </w:r>
          </w:p>
          <w:p w:rsidR="006F4127" w:rsidRPr="00D53B03" w:rsidRDefault="007D1A5B"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二次災害防止</w:t>
            </w:r>
          </w:p>
        </w:tc>
        <w:tc>
          <w:tcPr>
            <w:tcW w:w="2551" w:type="dxa"/>
            <w:vAlign w:val="center"/>
          </w:tcPr>
          <w:p w:rsidR="006F4127"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自らと職員</w:t>
            </w:r>
            <w:r w:rsidR="00886AAD">
              <w:rPr>
                <w:rFonts w:ascii="ＭＳ ゴシック" w:eastAsia="ＭＳ ゴシック" w:hAnsi="ＭＳ ゴシック" w:hint="eastAsia"/>
                <w:color w:val="FF0000"/>
                <w:sz w:val="20"/>
                <w:szCs w:val="20"/>
              </w:rPr>
              <w:t>等</w:t>
            </w:r>
            <w:r>
              <w:rPr>
                <w:rFonts w:ascii="ＭＳ ゴシック" w:eastAsia="ＭＳ ゴシック" w:hAnsi="ＭＳ ゴシック" w:hint="eastAsia"/>
                <w:color w:val="FF0000"/>
                <w:sz w:val="20"/>
                <w:szCs w:val="20"/>
              </w:rPr>
              <w:t>の安全確保</w:t>
            </w:r>
            <w:r w:rsidR="00886AAD">
              <w:rPr>
                <w:rFonts w:ascii="ＭＳ ゴシック" w:eastAsia="ＭＳ ゴシック" w:hAnsi="ＭＳ ゴシック" w:hint="eastAsia"/>
                <w:color w:val="FF0000"/>
                <w:sz w:val="20"/>
                <w:szCs w:val="20"/>
              </w:rPr>
              <w:t>。</w:t>
            </w:r>
          </w:p>
          <w:p w:rsidR="00482A2F" w:rsidRPr="00D53B03"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二次被害</w:t>
            </w:r>
            <w:r w:rsidR="00B90E7A">
              <w:rPr>
                <w:rFonts w:ascii="ＭＳ ゴシック" w:eastAsia="ＭＳ ゴシック" w:hAnsi="ＭＳ ゴシック" w:hint="eastAsia"/>
                <w:color w:val="FF0000"/>
                <w:sz w:val="20"/>
                <w:szCs w:val="20"/>
              </w:rPr>
              <w:t>に備える。</w:t>
            </w:r>
          </w:p>
        </w:tc>
        <w:tc>
          <w:tcPr>
            <w:tcW w:w="2835" w:type="dxa"/>
            <w:vAlign w:val="center"/>
          </w:tcPr>
          <w:p w:rsidR="006F4127"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自らと利用者等の安全確保</w:t>
            </w:r>
            <w:r w:rsidR="00886AAD">
              <w:rPr>
                <w:rFonts w:ascii="ＭＳ ゴシック" w:eastAsia="ＭＳ ゴシック" w:hAnsi="ＭＳ ゴシック" w:hint="eastAsia"/>
                <w:color w:val="FF0000"/>
                <w:sz w:val="20"/>
                <w:szCs w:val="20"/>
              </w:rPr>
              <w:t>。</w:t>
            </w:r>
          </w:p>
          <w:p w:rsidR="00886AAD"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乗車中は車を安全な場所へ移動、ラジオから情報を得る</w:t>
            </w:r>
            <w:r w:rsidR="00886AAD">
              <w:rPr>
                <w:rFonts w:ascii="ＭＳ ゴシック" w:eastAsia="ＭＳ ゴシック" w:hAnsi="ＭＳ ゴシック" w:hint="eastAsia"/>
                <w:color w:val="FF0000"/>
                <w:sz w:val="20"/>
                <w:szCs w:val="20"/>
              </w:rPr>
              <w:t>。</w:t>
            </w:r>
          </w:p>
          <w:p w:rsidR="00482A2F" w:rsidRPr="00D53B03" w:rsidRDefault="00B90E7A"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2次被害に備える。</w:t>
            </w:r>
          </w:p>
        </w:tc>
        <w:tc>
          <w:tcPr>
            <w:tcW w:w="2552" w:type="dxa"/>
            <w:vAlign w:val="center"/>
          </w:tcPr>
          <w:p w:rsidR="006F4127"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自らと家族等の安全</w:t>
            </w:r>
            <w:r w:rsidR="00886AAD">
              <w:rPr>
                <w:rFonts w:ascii="ＭＳ ゴシック" w:eastAsia="ＭＳ ゴシック" w:hAnsi="ＭＳ ゴシック" w:hint="eastAsia"/>
                <w:color w:val="FF0000"/>
                <w:sz w:val="20"/>
                <w:szCs w:val="20"/>
              </w:rPr>
              <w:t>確保。</w:t>
            </w:r>
          </w:p>
          <w:p w:rsidR="00482A2F" w:rsidRPr="00D53B03" w:rsidRDefault="00482A2F"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自宅の安全を確保し、事務所の被災状況を把握</w:t>
            </w:r>
            <w:r w:rsidR="00B90E7A">
              <w:rPr>
                <w:rFonts w:ascii="ＭＳ ゴシック" w:eastAsia="ＭＳ ゴシック" w:hAnsi="ＭＳ ゴシック" w:hint="eastAsia"/>
                <w:color w:val="FF0000"/>
                <w:sz w:val="20"/>
                <w:szCs w:val="20"/>
              </w:rPr>
              <w:t>。2次被害に備える。</w:t>
            </w:r>
          </w:p>
        </w:tc>
      </w:tr>
      <w:tr w:rsidR="007D1A5B" w:rsidTr="00482A2F">
        <w:trPr>
          <w:trHeight w:val="539"/>
        </w:trPr>
        <w:tc>
          <w:tcPr>
            <w:tcW w:w="1701" w:type="dxa"/>
            <w:vAlign w:val="center"/>
          </w:tcPr>
          <w:p w:rsidR="007D1A5B" w:rsidRPr="00D53B03" w:rsidRDefault="007D1A5B"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安否確認</w:t>
            </w:r>
            <w:r w:rsidR="00590EFF">
              <w:rPr>
                <w:rFonts w:ascii="ＭＳ ゴシック" w:eastAsia="ＭＳ ゴシック" w:hAnsi="ＭＳ ゴシック" w:hint="eastAsia"/>
                <w:color w:val="FF0000"/>
                <w:sz w:val="20"/>
                <w:szCs w:val="20"/>
              </w:rPr>
              <w:t>と建物被害の把握と報告</w:t>
            </w:r>
          </w:p>
        </w:tc>
        <w:tc>
          <w:tcPr>
            <w:tcW w:w="7938" w:type="dxa"/>
            <w:gridSpan w:val="3"/>
            <w:vAlign w:val="center"/>
          </w:tcPr>
          <w:p w:rsidR="007D1A5B" w:rsidRDefault="00B90E7A"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・事前</w:t>
            </w:r>
            <w:r w:rsidR="00886AAD">
              <w:rPr>
                <w:rFonts w:ascii="ＭＳ ゴシック" w:eastAsia="ＭＳ ゴシック" w:hAnsi="ＭＳ ゴシック" w:hint="eastAsia"/>
                <w:color w:val="FF0000"/>
                <w:sz w:val="20"/>
                <w:szCs w:val="20"/>
              </w:rPr>
              <w:t>の</w:t>
            </w:r>
            <w:r w:rsidR="007F46EA">
              <w:rPr>
                <w:rFonts w:ascii="ＭＳ ゴシック" w:eastAsia="ＭＳ ゴシック" w:hAnsi="ＭＳ ゴシック" w:hint="eastAsia"/>
                <w:color w:val="FF0000"/>
                <w:sz w:val="20"/>
                <w:szCs w:val="20"/>
              </w:rPr>
              <w:t>職員間の</w:t>
            </w:r>
            <w:r w:rsidR="00886AAD">
              <w:rPr>
                <w:rFonts w:ascii="ＭＳ ゴシック" w:eastAsia="ＭＳ ゴシック" w:hAnsi="ＭＳ ゴシック" w:hint="eastAsia"/>
                <w:color w:val="FF0000"/>
                <w:sz w:val="20"/>
                <w:szCs w:val="20"/>
              </w:rPr>
              <w:t>取り決めによる連絡ツールを使用して、自らの安否情報を連絡する。</w:t>
            </w:r>
          </w:p>
          <w:p w:rsidR="00886AAD" w:rsidRDefault="00886AAD"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w:t>
            </w:r>
            <w:r w:rsidR="007F46EA">
              <w:rPr>
                <w:rFonts w:ascii="ＭＳ ゴシック" w:eastAsia="ＭＳ ゴシック" w:hAnsi="ＭＳ ゴシック" w:hint="eastAsia"/>
                <w:color w:val="FF0000"/>
                <w:sz w:val="20"/>
                <w:szCs w:val="20"/>
              </w:rPr>
              <w:t>周辺の</w:t>
            </w:r>
            <w:r>
              <w:rPr>
                <w:rFonts w:ascii="ＭＳ ゴシック" w:eastAsia="ＭＳ ゴシック" w:hAnsi="ＭＳ ゴシック" w:hint="eastAsia"/>
                <w:color w:val="FF0000"/>
                <w:sz w:val="20"/>
                <w:szCs w:val="20"/>
              </w:rPr>
              <w:t>被災状況を把握、</w:t>
            </w:r>
            <w:r w:rsidR="007F46EA">
              <w:rPr>
                <w:rFonts w:ascii="ＭＳ ゴシック" w:eastAsia="ＭＳ ゴシック" w:hAnsi="ＭＳ ゴシック" w:hint="eastAsia"/>
                <w:color w:val="FF0000"/>
                <w:sz w:val="20"/>
                <w:szCs w:val="20"/>
              </w:rPr>
              <w:t>避難等も含め連絡ツールで報告する。</w:t>
            </w:r>
          </w:p>
          <w:p w:rsidR="007F46EA" w:rsidRDefault="007F46EA" w:rsidP="00590EFF">
            <w:pPr>
              <w:ind w:left="200" w:hangingChars="100" w:hanging="200"/>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・情報を収集し、統括責任者は速やかに対策本部等へ報告</w:t>
            </w:r>
            <w:r w:rsidR="00590EFF">
              <w:rPr>
                <w:rFonts w:ascii="ＭＳ ゴシック" w:eastAsia="ＭＳ ゴシック" w:hAnsi="ＭＳ ゴシック" w:hint="eastAsia"/>
                <w:color w:val="FF0000"/>
                <w:sz w:val="20"/>
                <w:szCs w:val="20"/>
              </w:rPr>
              <w:t>し、安否確認ができない職員に対しては、引き続き確認を継続し、その旨も報告する。</w:t>
            </w:r>
          </w:p>
          <w:p w:rsidR="007F46EA" w:rsidRPr="007F46EA" w:rsidRDefault="007F46EA"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・けが人や建物被害等がある場合は、行政機関や所属団体へ報告する。</w:t>
            </w:r>
          </w:p>
        </w:tc>
      </w:tr>
      <w:tr w:rsidR="00590EFF" w:rsidTr="00767972">
        <w:trPr>
          <w:trHeight w:val="599"/>
        </w:trPr>
        <w:tc>
          <w:tcPr>
            <w:tcW w:w="1701" w:type="dxa"/>
            <w:vAlign w:val="center"/>
          </w:tcPr>
          <w:p w:rsidR="00590EFF" w:rsidRPr="00D53B03" w:rsidRDefault="00590EFF" w:rsidP="006F4127">
            <w:pPr>
              <w:rPr>
                <w:rFonts w:ascii="ＭＳ ゴシック" w:eastAsia="ＭＳ ゴシック" w:hAnsi="ＭＳ ゴシック"/>
                <w:color w:val="FF0000"/>
                <w:sz w:val="20"/>
                <w:szCs w:val="20"/>
              </w:rPr>
            </w:pPr>
            <w:r w:rsidRPr="00D53B03">
              <w:rPr>
                <w:rFonts w:ascii="ＭＳ ゴシック" w:eastAsia="ＭＳ ゴシック" w:hAnsi="ＭＳ ゴシック" w:hint="eastAsia"/>
                <w:color w:val="FF0000"/>
                <w:sz w:val="20"/>
                <w:szCs w:val="20"/>
              </w:rPr>
              <w:t>自宅待機</w:t>
            </w:r>
            <w:r w:rsidR="00102272">
              <w:rPr>
                <w:rFonts w:ascii="ＭＳ ゴシック" w:eastAsia="ＭＳ ゴシック" w:hAnsi="ＭＳ ゴシック" w:hint="eastAsia"/>
                <w:color w:val="FF0000"/>
                <w:sz w:val="20"/>
                <w:szCs w:val="20"/>
              </w:rPr>
              <w:t>と職場復帰</w:t>
            </w:r>
          </w:p>
        </w:tc>
        <w:tc>
          <w:tcPr>
            <w:tcW w:w="7938" w:type="dxa"/>
            <w:gridSpan w:val="3"/>
            <w:vAlign w:val="center"/>
          </w:tcPr>
          <w:p w:rsidR="00590EFF"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・業務継続困難な場合等、対策本部の了解を得て、業務の中止・自宅待機の判断を行う。</w:t>
            </w:r>
          </w:p>
          <w:p w:rsidR="00801207"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 xml:space="preserve">　また、対策本部と連絡が取れない場合は、自らの判断で帰宅することができる。</w:t>
            </w:r>
          </w:p>
          <w:p w:rsidR="00801207"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・自宅が被災した場合など、設置された避難所へ避難し、その旨も報告する。</w:t>
            </w:r>
          </w:p>
          <w:p w:rsidR="00102272" w:rsidRPr="00D53B03" w:rsidRDefault="00102272"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・職場復帰が可能となった場合は、速やかに職場復帰すべく努力する。</w:t>
            </w:r>
          </w:p>
        </w:tc>
      </w:tr>
      <w:tr w:rsidR="00590EFF" w:rsidTr="00590EFF">
        <w:trPr>
          <w:trHeight w:val="561"/>
        </w:trPr>
        <w:tc>
          <w:tcPr>
            <w:tcW w:w="1701" w:type="dxa"/>
            <w:vAlign w:val="center"/>
          </w:tcPr>
          <w:p w:rsidR="00590EFF" w:rsidRPr="00D53B03" w:rsidRDefault="00590EFF" w:rsidP="00590EFF">
            <w:pPr>
              <w:jc w:val="cente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lastRenderedPageBreak/>
              <w:t>備　考</w:t>
            </w:r>
          </w:p>
        </w:tc>
        <w:tc>
          <w:tcPr>
            <w:tcW w:w="7938" w:type="dxa"/>
            <w:gridSpan w:val="3"/>
            <w:vAlign w:val="center"/>
          </w:tcPr>
          <w:p w:rsidR="00590EFF" w:rsidRPr="00D53B03" w:rsidRDefault="00801207" w:rsidP="006F4127">
            <w:pPr>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その他、詳細については事業所ごと定める災害対策マニュアルに従う。</w:t>
            </w:r>
          </w:p>
        </w:tc>
      </w:tr>
    </w:tbl>
    <w:p w:rsidR="000D3AF6" w:rsidRPr="008A19E1" w:rsidRDefault="003D12F7" w:rsidP="000D3AF6">
      <w:pPr>
        <w:ind w:left="552" w:hangingChars="250" w:hanging="552"/>
        <w:rPr>
          <w:rFonts w:ascii="ＭＳ ゴシック" w:eastAsia="ＭＳ ゴシック" w:hAnsi="ＭＳ ゴシック"/>
          <w:sz w:val="22"/>
        </w:rPr>
      </w:pPr>
      <w:r>
        <w:rPr>
          <w:rFonts w:ascii="ＭＳ ゴシック" w:eastAsia="ＭＳ ゴシック" w:hAnsi="ＭＳ ゴシック" w:hint="eastAsia"/>
          <w:b/>
          <w:color w:val="FF0000"/>
          <w:sz w:val="22"/>
        </w:rPr>
        <w:t>７</w:t>
      </w:r>
      <w:r w:rsidR="00195329" w:rsidRPr="008A19E1">
        <w:rPr>
          <w:rFonts w:ascii="ＭＳ ゴシック" w:eastAsia="ＭＳ ゴシック" w:hAnsi="ＭＳ ゴシック" w:hint="eastAsia"/>
          <w:b/>
          <w:sz w:val="22"/>
        </w:rPr>
        <w:t xml:space="preserve">　</w:t>
      </w:r>
      <w:r w:rsidR="0079628F">
        <w:rPr>
          <w:rFonts w:ascii="ＭＳ ゴシック" w:eastAsia="ＭＳ ゴシック" w:hAnsi="ＭＳ ゴシック" w:hint="eastAsia"/>
          <w:b/>
          <w:sz w:val="22"/>
        </w:rPr>
        <w:t>発災時期における</w:t>
      </w:r>
      <w:r w:rsidR="00195329" w:rsidRPr="008A19E1">
        <w:rPr>
          <w:rFonts w:ascii="ＭＳ ゴシック" w:eastAsia="ＭＳ ゴシック" w:hAnsi="ＭＳ ゴシック" w:hint="eastAsia"/>
          <w:b/>
          <w:sz w:val="22"/>
        </w:rPr>
        <w:t>対応</w:t>
      </w:r>
      <w:r w:rsidR="008C50DE" w:rsidRPr="008A19E1">
        <w:rPr>
          <w:rFonts w:ascii="ＭＳ ゴシック" w:eastAsia="ＭＳ ゴシック" w:hAnsi="ＭＳ ゴシック" w:hint="eastAsia"/>
          <w:sz w:val="22"/>
        </w:rPr>
        <w:t>（災害発生直前からの対応）</w:t>
      </w:r>
      <w:r w:rsidR="00C869BF" w:rsidRPr="008A19E1">
        <w:rPr>
          <w:rFonts w:ascii="ＭＳ ゴシック" w:eastAsia="ＭＳ ゴシック" w:hAnsi="ＭＳ ゴシック" w:hint="eastAsia"/>
          <w:sz w:val="22"/>
        </w:rPr>
        <w:t xml:space="preserve">　</w:t>
      </w:r>
    </w:p>
    <w:tbl>
      <w:tblPr>
        <w:tblStyle w:val="ab"/>
        <w:tblW w:w="10490" w:type="dxa"/>
        <w:tblInd w:w="-176" w:type="dxa"/>
        <w:tblLook w:val="04A0" w:firstRow="1" w:lastRow="0" w:firstColumn="1" w:lastColumn="0" w:noHBand="0" w:noVBand="1"/>
      </w:tblPr>
      <w:tblGrid>
        <w:gridCol w:w="1277"/>
        <w:gridCol w:w="4677"/>
        <w:gridCol w:w="1701"/>
        <w:gridCol w:w="1418"/>
        <w:gridCol w:w="1417"/>
      </w:tblGrid>
      <w:tr w:rsidR="000A1EF7" w:rsidRPr="00DB5FB4" w:rsidTr="0079628F">
        <w:trPr>
          <w:trHeight w:val="869"/>
        </w:trPr>
        <w:tc>
          <w:tcPr>
            <w:tcW w:w="1277" w:type="dxa"/>
            <w:vAlign w:val="center"/>
          </w:tcPr>
          <w:p w:rsidR="000A1EF7" w:rsidRPr="00DB5FB4" w:rsidRDefault="0079628F" w:rsidP="0079628F">
            <w:pPr>
              <w:jc w:val="center"/>
              <w:rPr>
                <w:rFonts w:asciiTheme="majorEastAsia" w:eastAsiaTheme="majorEastAsia" w:hAnsiTheme="majorEastAsia"/>
              </w:rPr>
            </w:pPr>
            <w:r w:rsidRPr="00DB5FB4">
              <w:rPr>
                <w:rFonts w:asciiTheme="majorEastAsia" w:eastAsiaTheme="majorEastAsia" w:hAnsiTheme="majorEastAsia" w:hint="eastAsia"/>
              </w:rPr>
              <w:t>時期</w:t>
            </w:r>
          </w:p>
        </w:tc>
        <w:tc>
          <w:tcPr>
            <w:tcW w:w="4677" w:type="dxa"/>
            <w:vAlign w:val="center"/>
          </w:tcPr>
          <w:p w:rsidR="000A1EF7" w:rsidRPr="00DB5FB4" w:rsidRDefault="000A1EF7" w:rsidP="00972E0F">
            <w:pPr>
              <w:jc w:val="center"/>
              <w:rPr>
                <w:rFonts w:asciiTheme="majorEastAsia" w:eastAsiaTheme="majorEastAsia" w:hAnsiTheme="majorEastAsia"/>
                <w:sz w:val="24"/>
                <w:szCs w:val="24"/>
              </w:rPr>
            </w:pPr>
            <w:r w:rsidRPr="00DB5FB4">
              <w:rPr>
                <w:rFonts w:asciiTheme="majorEastAsia" w:eastAsiaTheme="majorEastAsia" w:hAnsiTheme="majorEastAsia" w:hint="eastAsia"/>
                <w:sz w:val="24"/>
                <w:szCs w:val="24"/>
              </w:rPr>
              <w:t>被災地の介護支援専門員</w:t>
            </w:r>
          </w:p>
        </w:tc>
        <w:tc>
          <w:tcPr>
            <w:tcW w:w="1701" w:type="dxa"/>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地域の</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c>
          <w:tcPr>
            <w:tcW w:w="1418" w:type="dxa"/>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都道府県の</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c>
          <w:tcPr>
            <w:tcW w:w="1417" w:type="dxa"/>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日本</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専門員組織</w:t>
            </w:r>
          </w:p>
        </w:tc>
      </w:tr>
      <w:tr w:rsidR="000A1EF7" w:rsidRPr="00DB5FB4" w:rsidTr="000D3AF6">
        <w:trPr>
          <w:trHeight w:val="832"/>
        </w:trPr>
        <w:tc>
          <w:tcPr>
            <w:tcW w:w="1277" w:type="dxa"/>
            <w:vMerge w:val="restart"/>
            <w:vAlign w:val="center"/>
          </w:tcPr>
          <w:p w:rsidR="000A1EF7" w:rsidRPr="00DB5FB4" w:rsidRDefault="000D3AF6" w:rsidP="000D3AF6">
            <w:pPr>
              <w:jc w:val="center"/>
              <w:rPr>
                <w:rFonts w:asciiTheme="majorEastAsia" w:eastAsiaTheme="majorEastAsia" w:hAnsiTheme="majorEastAsia"/>
              </w:rPr>
            </w:pPr>
            <w:r w:rsidRPr="00DB5FB4">
              <w:rPr>
                <w:rFonts w:asciiTheme="majorEastAsia" w:eastAsiaTheme="majorEastAsia" w:hAnsiTheme="majorEastAsia" w:hint="eastAsia"/>
              </w:rPr>
              <w:t>平常時</w:t>
            </w:r>
          </w:p>
        </w:tc>
        <w:tc>
          <w:tcPr>
            <w:tcW w:w="4677" w:type="dxa"/>
            <w:vMerge w:val="restart"/>
          </w:tcPr>
          <w:p w:rsidR="000A1EF7" w:rsidRPr="00DB5FB4" w:rsidRDefault="000A1EF7" w:rsidP="00972E0F">
            <w:pPr>
              <w:rPr>
                <w:rFonts w:asciiTheme="majorEastAsia" w:eastAsiaTheme="majorEastAsia" w:hAnsiTheme="majorEastAsia"/>
                <w:b/>
                <w:color w:val="000000" w:themeColor="text1"/>
                <w:sz w:val="20"/>
                <w:szCs w:val="20"/>
              </w:rPr>
            </w:pPr>
            <w:r w:rsidRPr="00DB5FB4">
              <w:rPr>
                <w:rFonts w:asciiTheme="majorEastAsia" w:eastAsiaTheme="majorEastAsia" w:hAnsiTheme="majorEastAsia" w:hint="eastAsia"/>
                <w:b/>
                <w:color w:val="000000" w:themeColor="text1"/>
                <w:sz w:val="20"/>
                <w:szCs w:val="20"/>
              </w:rPr>
              <w:t>♦自分自身の安全確保の具体的方策を講じる。</w:t>
            </w:r>
          </w:p>
          <w:p w:rsidR="000A1EF7" w:rsidRPr="00DB5FB4" w:rsidRDefault="000A1EF7" w:rsidP="00972E0F">
            <w:pPr>
              <w:spacing w:line="0" w:lineRule="atLeast"/>
              <w:rPr>
                <w:rFonts w:asciiTheme="majorEastAsia" w:eastAsiaTheme="majorEastAsia" w:hAnsiTheme="majorEastAsia"/>
                <w:b/>
                <w:color w:val="000000" w:themeColor="text1"/>
                <w:sz w:val="19"/>
                <w:szCs w:val="19"/>
              </w:rPr>
            </w:pPr>
            <w:r w:rsidRPr="00DB5FB4">
              <w:rPr>
                <w:rFonts w:asciiTheme="majorEastAsia" w:eastAsiaTheme="majorEastAsia" w:hAnsiTheme="majorEastAsia" w:hint="eastAsia"/>
                <w:b/>
                <w:color w:val="000000" w:themeColor="text1"/>
                <w:sz w:val="19"/>
                <w:szCs w:val="19"/>
              </w:rPr>
              <w:t>→地域の方や災害対策窓口、地域包括支援センター</w:t>
            </w:r>
          </w:p>
          <w:p w:rsidR="000A1EF7" w:rsidRPr="00DB5FB4" w:rsidRDefault="000A1EF7" w:rsidP="00972E0F">
            <w:pPr>
              <w:spacing w:line="0" w:lineRule="atLeast"/>
              <w:rPr>
                <w:rFonts w:asciiTheme="majorEastAsia" w:eastAsiaTheme="majorEastAsia" w:hAnsiTheme="majorEastAsia"/>
                <w:b/>
                <w:sz w:val="19"/>
                <w:szCs w:val="19"/>
              </w:rPr>
            </w:pPr>
            <w:r w:rsidRPr="00DB5FB4">
              <w:rPr>
                <w:rFonts w:asciiTheme="majorEastAsia" w:eastAsiaTheme="majorEastAsia" w:hAnsiTheme="majorEastAsia" w:hint="eastAsia"/>
                <w:b/>
                <w:sz w:val="19"/>
                <w:szCs w:val="19"/>
              </w:rPr>
              <w:t>等との連携や防災情報、避難場所等の確認</w:t>
            </w:r>
          </w:p>
          <w:p w:rsidR="000A1EF7" w:rsidRPr="00DB5FB4" w:rsidRDefault="000A1EF7" w:rsidP="00972E0F">
            <w:pPr>
              <w:rPr>
                <w:rFonts w:asciiTheme="majorEastAsia" w:eastAsiaTheme="majorEastAsia" w:hAnsiTheme="majorEastAsia"/>
                <w:sz w:val="20"/>
                <w:szCs w:val="20"/>
              </w:rPr>
            </w:pPr>
            <w:r w:rsidRPr="00DB5FB4">
              <w:rPr>
                <w:rFonts w:asciiTheme="majorEastAsia" w:eastAsiaTheme="majorEastAsia" w:hAnsiTheme="majorEastAsia" w:hint="eastAsia"/>
                <w:b/>
                <w:sz w:val="20"/>
                <w:szCs w:val="20"/>
              </w:rPr>
              <w:t>→災害時に向けた</w:t>
            </w:r>
            <w:r w:rsidR="00E128E6" w:rsidRPr="00DB5FB4">
              <w:rPr>
                <w:rFonts w:asciiTheme="majorEastAsia" w:eastAsiaTheme="majorEastAsia" w:hAnsiTheme="majorEastAsia" w:hint="eastAsia"/>
                <w:b/>
                <w:color w:val="FF0000"/>
                <w:sz w:val="20"/>
                <w:szCs w:val="20"/>
              </w:rPr>
              <w:t>リスクマネジメント</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・電源を必要とする器械や器具（酸素吸入、人工呼吸器、</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淡の吸引器等）を使用している利用者の場合、停電時　にはどういう対応をするのか主治医等と話し合いをして掲載。</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・緊急連絡先、電話番号、想定される避難場所等を記載</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・利用者の安否確認の優先順位をつけた一覧表を作成</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・事業所のマニュアルの確認</w:t>
            </w:r>
          </w:p>
        </w:tc>
        <w:tc>
          <w:tcPr>
            <w:tcW w:w="1701" w:type="dxa"/>
            <w:vMerge w:val="restart"/>
          </w:tcPr>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・地域、市町村、医療機関、地域包括支援センター、関係団体との</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連携及び情報収集</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・地域への介護支援専門員への本マニュアルの周知</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・サービス提供</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困難時に対応</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できるよう</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ネットワークの</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構築</w:t>
            </w:r>
          </w:p>
        </w:tc>
        <w:tc>
          <w:tcPr>
            <w:tcW w:w="2835" w:type="dxa"/>
            <w:gridSpan w:val="2"/>
            <w:vAlign w:val="center"/>
          </w:tcPr>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災害時対応の</w:t>
            </w:r>
          </w:p>
          <w:p w:rsidR="000A1EF7" w:rsidRPr="00DB5FB4" w:rsidRDefault="000A1EF7" w:rsidP="00972E0F">
            <w:pPr>
              <w:spacing w:line="0" w:lineRule="atLeast"/>
              <w:jc w:val="center"/>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研修会・訓練等の開催</w:t>
            </w:r>
          </w:p>
        </w:tc>
      </w:tr>
      <w:tr w:rsidR="000A1EF7" w:rsidRPr="00DB5FB4" w:rsidTr="00972E0F">
        <w:trPr>
          <w:trHeight w:val="1412"/>
        </w:trPr>
        <w:tc>
          <w:tcPr>
            <w:tcW w:w="1277" w:type="dxa"/>
            <w:vMerge/>
            <w:tcBorders>
              <w:bottom w:val="single" w:sz="4" w:space="0" w:color="FFFFFF" w:themeColor="background1"/>
            </w:tcBorders>
          </w:tcPr>
          <w:p w:rsidR="000A1EF7" w:rsidRPr="00DB5FB4" w:rsidRDefault="000A1EF7" w:rsidP="00972E0F">
            <w:pPr>
              <w:rPr>
                <w:rFonts w:asciiTheme="majorEastAsia" w:eastAsiaTheme="majorEastAsia" w:hAnsiTheme="majorEastAsia"/>
              </w:rPr>
            </w:pPr>
          </w:p>
        </w:tc>
        <w:tc>
          <w:tcPr>
            <w:tcW w:w="4677" w:type="dxa"/>
            <w:vMerge/>
            <w:tcBorders>
              <w:bottom w:val="single" w:sz="4" w:space="0" w:color="FFFFFF" w:themeColor="background1"/>
            </w:tcBorders>
          </w:tcPr>
          <w:p w:rsidR="000A1EF7" w:rsidRPr="00DB5FB4" w:rsidRDefault="000A1EF7" w:rsidP="00972E0F">
            <w:pPr>
              <w:rPr>
                <w:rFonts w:asciiTheme="majorEastAsia" w:eastAsiaTheme="majorEastAsia" w:hAnsiTheme="majorEastAsia"/>
                <w:sz w:val="18"/>
                <w:szCs w:val="18"/>
              </w:rPr>
            </w:pPr>
          </w:p>
        </w:tc>
        <w:tc>
          <w:tcPr>
            <w:tcW w:w="1701" w:type="dxa"/>
            <w:vMerge/>
            <w:tcBorders>
              <w:bottom w:val="single" w:sz="4" w:space="0" w:color="FFFFFF" w:themeColor="background1"/>
            </w:tcBorders>
          </w:tcPr>
          <w:p w:rsidR="000A1EF7" w:rsidRPr="00DB5FB4" w:rsidRDefault="000A1EF7" w:rsidP="00972E0F">
            <w:pPr>
              <w:rPr>
                <w:rFonts w:asciiTheme="majorEastAsia" w:eastAsiaTheme="majorEastAsia" w:hAnsiTheme="majorEastAsia"/>
                <w:sz w:val="18"/>
                <w:szCs w:val="18"/>
              </w:rPr>
            </w:pPr>
          </w:p>
        </w:tc>
        <w:tc>
          <w:tcPr>
            <w:tcW w:w="1418" w:type="dxa"/>
            <w:tcBorders>
              <w:bottom w:val="single" w:sz="4" w:space="0" w:color="FFFFFF" w:themeColor="background1"/>
            </w:tcBorders>
          </w:tcPr>
          <w:p w:rsidR="000A1EF7" w:rsidRPr="00DB5FB4" w:rsidRDefault="000A1EF7" w:rsidP="00972E0F">
            <w:pPr>
              <w:rPr>
                <w:rFonts w:asciiTheme="majorEastAsia" w:eastAsiaTheme="majorEastAsia" w:hAnsiTheme="majorEastAsia"/>
                <w:sz w:val="18"/>
                <w:szCs w:val="18"/>
              </w:rPr>
            </w:pPr>
          </w:p>
        </w:tc>
        <w:tc>
          <w:tcPr>
            <w:tcW w:w="1417" w:type="dxa"/>
            <w:tcBorders>
              <w:bottom w:val="single" w:sz="4" w:space="0" w:color="FFFFFF" w:themeColor="background1"/>
            </w:tcBorders>
          </w:tcPr>
          <w:p w:rsidR="000A1EF7" w:rsidRPr="00DB5FB4" w:rsidRDefault="000A1EF7" w:rsidP="00972E0F">
            <w:pPr>
              <w:rPr>
                <w:rFonts w:asciiTheme="majorEastAsia" w:eastAsiaTheme="majorEastAsia" w:hAnsiTheme="majorEastAsia"/>
                <w:sz w:val="20"/>
                <w:szCs w:val="20"/>
              </w:rPr>
            </w:pPr>
          </w:p>
        </w:tc>
      </w:tr>
      <w:tr w:rsidR="000A1EF7" w:rsidRPr="00DB5FB4" w:rsidTr="00972E0F">
        <w:trPr>
          <w:trHeight w:val="3887"/>
        </w:trPr>
        <w:tc>
          <w:tcPr>
            <w:tcW w:w="1277" w:type="dxa"/>
            <w:vMerge w:val="restart"/>
            <w:tcBorders>
              <w:top w:val="single" w:sz="4" w:space="0" w:color="FFFFFF" w:themeColor="background1"/>
            </w:tcBorders>
            <w:shd w:val="clear" w:color="auto" w:fill="F2F2F2" w:themeFill="background1" w:themeFillShade="F2"/>
          </w:tcPr>
          <w:p w:rsidR="000A1EF7" w:rsidRPr="00DB5FB4" w:rsidRDefault="000A1EF7" w:rsidP="00972E0F">
            <w:pPr>
              <w:jc w:val="center"/>
              <w:rPr>
                <w:rFonts w:asciiTheme="majorEastAsia" w:eastAsiaTheme="majorEastAsia" w:hAnsiTheme="majorEastAsia"/>
              </w:rPr>
            </w:pPr>
            <w:r w:rsidRPr="00DB5FB4">
              <w:rPr>
                <w:rFonts w:asciiTheme="majorEastAsia" w:eastAsiaTheme="majorEastAsia" w:hAnsiTheme="majorEastAsia" w:hint="eastAsia"/>
              </w:rPr>
              <w:t>当　日</w:t>
            </w:r>
          </w:p>
          <w:p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sz w:val="32"/>
                <w:szCs w:val="32"/>
              </w:rPr>
              <mc:AlternateContent>
                <mc:Choice Requires="wps">
                  <w:drawing>
                    <wp:anchor distT="0" distB="0" distL="114300" distR="114300" simplePos="0" relativeHeight="251662336" behindDoc="0" locked="0" layoutInCell="1" allowOverlap="1" wp14:anchorId="6B43B61A" wp14:editId="3C6B8E3F">
                      <wp:simplePos x="0" y="0"/>
                      <wp:positionH relativeFrom="column">
                        <wp:posOffset>276860</wp:posOffset>
                      </wp:positionH>
                      <wp:positionV relativeFrom="paragraph">
                        <wp:posOffset>48260</wp:posOffset>
                      </wp:positionV>
                      <wp:extent cx="118110" cy="1243965"/>
                      <wp:effectExtent l="19050" t="19050" r="15240" b="0"/>
                      <wp:wrapNone/>
                      <wp:docPr id="5" name="上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243965"/>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1892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3" o:spid="_x0000_s1026" type="#_x0000_t68" style="position:absolute;left:0;text-align:left;margin-left:21.8pt;margin-top:3.8pt;width:9.3pt;height:9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UjsQIAAMoFAAAOAAAAZHJzL2Uyb0RvYy54bWysVM1uEzEQviPxDpbvdLNpUtpVN1XUKggp&#10;aita1LPjtZMVXo+xnWzCIyD1GZB4Ao48EIjXYOz9aSgVh4o9WJ6dmW9mPs/M6dm2UmQjrCtB5zQ9&#10;GFAiNIei1Mucvr+dvTqmxHmmC6ZAi5zuhKNnk5cvTmuTiSGsQBXCEgTRLqtNTlfemyxJHF+JirkD&#10;MEKjUoKtmEfRLpPCshrRK5UMB4OjpAZbGAtcOId/LxolnUR8KQX3V1I64YnKKebm42njuQhnMjll&#10;2dIysyp5mwZ7RhYVKzUG7aEumGdkbcu/oKqSW3Ag/QGHKgEpSy5iDVhNOnhUzc2KGRFrQXKc6Wly&#10;/w+WX26uLSmLnI4p0azCJ/rx/fOvL19/3n8jh4Ge2rgMrW7MtQ0FOjMH/sGhIvlDEwTX2mylrYIt&#10;lke2ketdz7XYesLxZ5oepym+CEdVOhwdnhyNQ7SEZZ23sc6/EVCRcMnp2kythTqyzDZz5xvrzirm&#10;BqosZqVSUbDLxbmyZMPw6WezAX5tALdvpvTzPDHR4BpJaOqODPidEgFQ6XdCIq9Y6TCmHDta9Akx&#10;zoX2aaNasUI0eY730wwzEDwiKxEwIEusr8duATrLBqTDbghq7YOriAPROw/+lVjj3HvEyKB971yV&#10;GuxTAAqraiM39h1JDTWBpQUUO+w6C804OsNnJb7xnDl/zSzOH/YF7hR/hYdUUOcU2hslK7Cfnvof&#10;7HEsUEtJjfOcU/dxzaygRL3VODAn6WgUFkAURuPXQxTsvmaxr9Hr6hywb1LcXobHa7D3qrtKC9Ud&#10;rp5piIoqpjnGzin3thPOfbNncHlxMZ1GMxx6w/xc3xgewAOroYFvt3fMmrbRPY7IJXSzz7JHzd7Y&#10;Bk8N07UHWcZJeOC15RsXRmycdrmFjbQvR6uHFTz5DQAA//8DAFBLAwQUAAYACAAAACEATyZc5d0A&#10;AAAHAQAADwAAAGRycy9kb3ducmV2LnhtbEyOwU7DMBBE70j8g7VI3KhN0gYU4lQ0hUMPSBD4ADde&#10;kgh7HdlOG/4ec4LTaDSjmVdtF2vYCX0YHUm4XQlgSJ3TI/USPt6fb+6BhahIK+MIJXxjgG19eVGp&#10;UrszveGpjT1LIxRKJWGIcSo5D92AVoWVm5BS9um8VTFZ33Pt1TmNW8MzIQpu1UjpYVATNgN2X+1s&#10;JbzY9f5J7De7psib2bSvB78TBymvr5bHB2ARl/hXhl/8hA51Yjq6mXRgRsI6L1JTwl2SFBdZBuwo&#10;IRP5Bnhd8f/89Q8AAAD//wMAUEsBAi0AFAAGAAgAAAAhALaDOJL+AAAA4QEAABMAAAAAAAAAAAAA&#10;AAAAAAAAAFtDb250ZW50X1R5cGVzXS54bWxQSwECLQAUAAYACAAAACEAOP0h/9YAAACUAQAACwAA&#10;AAAAAAAAAAAAAAAvAQAAX3JlbHMvLnJlbHNQSwECLQAUAAYACAAAACEAYXDFI7ECAADKBQAADgAA&#10;AAAAAAAAAAAAAAAuAgAAZHJzL2Uyb0RvYy54bWxQSwECLQAUAAYACAAAACEATyZc5d0AAAAHAQAA&#10;DwAAAAAAAAAAAAAAAAALBQAAZHJzL2Rvd25yZXYueG1sUEsFBgAAAAAEAAQA8wAAABUGAAAAAA==&#10;" adj="1025" fillcolor="red" strokecolor="red" strokeweight="2pt">
                      <v:path arrowok="t"/>
                    </v:shape>
                  </w:pict>
                </mc:Fallback>
              </mc:AlternateContent>
            </w: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1FADF93C" wp14:editId="6EEB1F58">
                      <wp:simplePos x="0" y="0"/>
                      <wp:positionH relativeFrom="column">
                        <wp:posOffset>-322580</wp:posOffset>
                      </wp:positionH>
                      <wp:positionV relativeFrom="paragraph">
                        <wp:posOffset>36195</wp:posOffset>
                      </wp:positionV>
                      <wp:extent cx="1285875" cy="1038225"/>
                      <wp:effectExtent l="0" t="0" r="9525" b="9525"/>
                      <wp:wrapNone/>
                      <wp:docPr id="2" name="爆発 2 2" title="発 災"/>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1038225"/>
                              </a:xfrm>
                              <a:prstGeom prst="irregularSeal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516A3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 o:spid="_x0000_s1026" type="#_x0000_t72" alt="タイトル: 発 災" style="position:absolute;left:0;text-align:left;margin-left:-25.4pt;margin-top:2.85pt;width:101.25pt;height:81.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MIugIAAN8FAAAOAAAAZHJzL2Uyb0RvYy54bWysVM1uEzEQviPxDpbvdH9oaFh1U0WtgpCi&#10;UpGinh2vnbXw2pbtZBNuXBCvwKsg8Tx9Dcben4ZScajYg+XxzHwz8+3MnF/sG4l2zDqhVYmzkxQj&#10;pqiuhNqU+NPt4tUUI+eJqojUipX4wBy+mL18cd6aguW61rJiFgGIckVrSlx7b4okcbRmDXEn2jAF&#10;Sq5tQzyIdpNUlrSA3sgkT9M3SattZaymzDl4veqUeBbxOWfUf+DcMY9kiSE3H08bz3U4k9k5KTaW&#10;mFrQPg3yjCwaIhQEHaGuiCdoa8VfUI2gVjvN/QnVTaI5F5TFGqCaLH1UzaomhsVagBxnRprc/4Ol&#10;17sbi0RV4hwjRRr4Rfffv93/+IlyBC9eeBmeQL7/+iuw1RpXgNPK3NhQrzNLTT87UCR/aILgeps9&#10;t02whWrRPlJ/GKlne48oPGb5dDI9m2BEQZelr6d5PgnhElIM7sY6/47pBoVLiYW1bLOVxK4YkXkk&#10;n+yWzndOg3HMUUtRLYSUUbCb9aW0aEegIxaLFL4+jjs2k+p5npBvcI1kdPVHJvxBsgAo1UfGgW6o&#10;uEs5NjobEyKUMuWzWI2rScW6PCfHaYbRCB6RnAgYkDnUN2L3AINlBzJgdwT19sGVxTkZndMu+r+c&#10;R48YWSs/OjdCafsUgISq+sid/UBSR01gaa2rAzSj1d2UOkMXAn71kjh/QyyMJQwwrBr/AQ4udVti&#10;3d8wqrX98tR7sIdpAS1GLYx5iRXsIYzkewVT9DY7PQ1bIQqnk7McBHusWR9r1La51NA1Gaw0Q+M1&#10;2Hs5XLnVzR3so3mICSqiKEQuMfV2EC59t3xgo1E2n0cz2ASG+KVaGRrAA6ehfW/3d8Savts9DMq1&#10;HhYCKR61emcbPJWeb73mIs7BA6s927BFYtv0Gy+sqWM5Wj3s5dlvAAAA//8DAFBLAwQUAAYACAAA&#10;ACEA2RgbPd8AAAAJAQAADwAAAGRycy9kb3ducmV2LnhtbEyPQUvDQBCF74L/YRnBi7SbNKTVmE0R&#10;QSyIB2vpeZodk9DsbNzdtPHfuz3p7Q1veO975XoyvTiR851lBek8AUFcW91xo2D3+TK7B+EDssbe&#10;Min4IQ/r6vqqxELbM3/QaRsaEUPYF6igDWEopPR1Swb93A7E0fuyzmCIp2ukdniO4aaXiyRZSoMd&#10;x4YWB3puqT5uR6PApbvNyr+h34yvWXO332fH9+9Mqdub6ekRRKAp/D3DBT+iQxWZDnZk7UWvYJYn&#10;ET0oyFcgLn6eRnGIYvmwAFmV8v+C6hcAAP//AwBQSwECLQAUAAYACAAAACEAtoM4kv4AAADhAQAA&#10;EwAAAAAAAAAAAAAAAAAAAAAAW0NvbnRlbnRfVHlwZXNdLnhtbFBLAQItABQABgAIAAAAIQA4/SH/&#10;1gAAAJQBAAALAAAAAAAAAAAAAAAAAC8BAABfcmVscy8ucmVsc1BLAQItABQABgAIAAAAIQDFbCMI&#10;ugIAAN8FAAAOAAAAAAAAAAAAAAAAAC4CAABkcnMvZTJvRG9jLnhtbFBLAQItABQABgAIAAAAIQDZ&#10;GBs93wAAAAkBAAAPAAAAAAAAAAAAAAAAABQFAABkcnMvZG93bnJldi54bWxQSwUGAAAAAAQABADz&#10;AAAAIAYAAAAA&#10;" fillcolor="red" strokecolor="red" strokeweight="2pt">
                      <v:path arrowok="t"/>
                    </v:shape>
                  </w:pict>
                </mc:Fallback>
              </mc:AlternateContent>
            </w:r>
          </w:p>
          <w:p w:rsidR="000A1EF7" w:rsidRPr="00DB5FB4" w:rsidRDefault="00227632" w:rsidP="00972E0F">
            <w:pPr>
              <w:jc w:val="center"/>
              <w:rPr>
                <w:rFonts w:asciiTheme="majorEastAsia" w:eastAsiaTheme="majorEastAsia" w:hAnsiTheme="majorEastAsia"/>
              </w:rPr>
            </w:pPr>
            <w:r w:rsidRPr="00DB5FB4">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14:anchorId="703F3AF3" wp14:editId="4FB4502A">
                      <wp:simplePos x="0" y="0"/>
                      <wp:positionH relativeFrom="column">
                        <wp:posOffset>62230</wp:posOffset>
                      </wp:positionH>
                      <wp:positionV relativeFrom="paragraph">
                        <wp:posOffset>164465</wp:posOffset>
                      </wp:positionV>
                      <wp:extent cx="790575" cy="2857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85750"/>
                              </a:xfrm>
                              <a:prstGeom prst="rect">
                                <a:avLst/>
                              </a:prstGeom>
                              <a:noFill/>
                              <a:ln w="9525">
                                <a:noFill/>
                                <a:miter lim="800000"/>
                                <a:headEnd/>
                                <a:tailEnd/>
                              </a:ln>
                            </wps:spPr>
                            <wps:txbx>
                              <w:txbxContent>
                                <w:p w:rsidR="00EA1D0E" w:rsidRPr="00540443" w:rsidRDefault="00EA1D0E" w:rsidP="000A1EF7">
                                  <w:pPr>
                                    <w:rPr>
                                      <w:b/>
                                      <w:color w:val="FFFFFF" w:themeColor="background1"/>
                                      <w:sz w:val="24"/>
                                      <w:szCs w:val="24"/>
                                    </w:rPr>
                                  </w:pPr>
                                  <w:r w:rsidRPr="00540443">
                                    <w:rPr>
                                      <w:rFonts w:hint="eastAsia"/>
                                      <w:b/>
                                      <w:color w:val="FFFFFF" w:themeColor="background1"/>
                                      <w:sz w:val="24"/>
                                      <w:szCs w:val="24"/>
                                    </w:rPr>
                                    <w:t>発　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F3AF3" id="テキスト ボックス 2" o:spid="_x0000_s1045" type="#_x0000_t202" style="position:absolute;left:0;text-align:left;margin-left:4.9pt;margin-top:12.95pt;width:62.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ZdKwIAAAsEAAAOAAAAZHJzL2Uyb0RvYy54bWysU82O0zAQviPxDpbvNG3U0jZqulp2WYS0&#10;/EgLD+A6TmNhe4LtNinHVlrxELwC4szz5EUYO22p4IbIwfJ4Mp/n++bz4qrVimyFdRJMTkeDISXC&#10;cCikWef044e7ZzNKnGemYAqMyOlOOHq1fPpk0dSZSKECVQhLEMS4rKlzWnlfZ0nieCU0cwOohcFk&#10;CVYzj6FdJ4VlDaJrlaTD4fOkAVvUFrhwDk9v+yRdRvyyFNy/K0snPFE5xd58XG1cV2FNlguWrS2r&#10;K8mPbbB/6EIzafDSM9Qt84xsrPwLSktuwUHpBxx0AmUpuYgckM1o+Aebh4rVInJBcVx9lsn9P1j+&#10;dvveElng7EaUGKZxRt3hsdt/7/Y/u8NX0h2+dYdDt/+BMUmDXk3tMix7qLHQty+gxdrI3dX3wD85&#10;YuCmYmYtrq2FphKswH5HoTK5KO1xXABZNW+gwHvZxkMEakurg5goD0F0nNvuPCvResLxcDofTqYT&#10;Sjim0hlu4ywTlp2Ka+v8KwGahE1OLVohgrPtvfOhGZadfgl3GbiTSkU7KEOanM4n6SQWXGS09OhW&#10;JXVOZ8Pw9f4JHF+aIhZ7JlW/xwuUOZIOPHvGvl21vd7zk5grKHYog4XenfiacFOB/UJJg87Mqfu8&#10;YVZQol4blHI+Go+DlWMwnkxTDOxlZnWZYYYjVE49Jf32xkf795yvUfJSRjnCbPpOjj2j46JKx9cR&#10;LH0Zx79+v+HlLwAAAP//AwBQSwMEFAAGAAgAAAAhAKGGB5PbAAAABwEAAA8AAABkcnMvZG93bnJl&#10;di54bWxMzstOwzAQBdA9Ev9gDRI7atMHkJBJhUBsQS0Pid00niYR8TiK3Sb8Pe4KlqM7uvcU68l1&#10;6shDaL0gXM8MKJbK21ZqhPe356s7UCGSWOq8MMIPB1iX52cF5daPsuHjNtYqlUjICaGJsc+1DlXD&#10;jsLM9ywp2/vBUUznUGs70JjKXafnxtxoR62khYZ6fmy4+t4eHMLHy/7rc2le6ye36kc/GS0u04iX&#10;F9PDPajIU/x7hhM/0aFMpp0/iA2qQ8gSPCLMVxmoU7xYLkDtEG5NBros9H9/+QsAAP//AwBQSwEC&#10;LQAUAAYACAAAACEAtoM4kv4AAADhAQAAEwAAAAAAAAAAAAAAAAAAAAAAW0NvbnRlbnRfVHlwZXNd&#10;LnhtbFBLAQItABQABgAIAAAAIQA4/SH/1gAAAJQBAAALAAAAAAAAAAAAAAAAAC8BAABfcmVscy8u&#10;cmVsc1BLAQItABQABgAIAAAAIQAhKUZdKwIAAAsEAAAOAAAAAAAAAAAAAAAAAC4CAABkcnMvZTJv&#10;RG9jLnhtbFBLAQItABQABgAIAAAAIQChhgeT2wAAAAcBAAAPAAAAAAAAAAAAAAAAAIUEAABkcnMv&#10;ZG93bnJldi54bWxQSwUGAAAAAAQABADzAAAAjQUAAAAA&#10;" filled="f" stroked="f">
                      <v:textbox>
                        <w:txbxContent>
                          <w:p w:rsidR="00EA1D0E" w:rsidRPr="00540443" w:rsidRDefault="00EA1D0E" w:rsidP="000A1EF7">
                            <w:pPr>
                              <w:rPr>
                                <w:b/>
                                <w:color w:val="FFFFFF" w:themeColor="background1"/>
                                <w:sz w:val="24"/>
                                <w:szCs w:val="24"/>
                              </w:rPr>
                            </w:pPr>
                            <w:r w:rsidRPr="00540443">
                              <w:rPr>
                                <w:rFonts w:hint="eastAsia"/>
                                <w:b/>
                                <w:color w:val="FFFFFF" w:themeColor="background1"/>
                                <w:sz w:val="24"/>
                                <w:szCs w:val="24"/>
                              </w:rPr>
                              <w:t>発　災</w:t>
                            </w:r>
                          </w:p>
                        </w:txbxContent>
                      </v:textbox>
                    </v:shape>
                  </w:pict>
                </mc:Fallback>
              </mc:AlternateContent>
            </w: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jc w:val="center"/>
              <w:rPr>
                <w:rFonts w:asciiTheme="majorEastAsia" w:eastAsiaTheme="majorEastAsia" w:hAnsiTheme="majorEastAsia"/>
              </w:rPr>
            </w:pP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発災当日</w:t>
            </w: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～3日間</w:t>
            </w:r>
          </w:p>
          <w:p w:rsidR="000A1EF7" w:rsidRPr="00DB5FB4" w:rsidRDefault="00227632" w:rsidP="00972E0F">
            <w:pPr>
              <w:spacing w:line="0" w:lineRule="atLeast"/>
              <w:jc w:val="center"/>
              <w:rPr>
                <w:rFonts w:asciiTheme="majorEastAsia" w:eastAsiaTheme="majorEastAsia" w:hAnsiTheme="majorEastAsia"/>
                <w:color w:val="DAEEF3" w:themeColor="accent5" w:themeTint="33"/>
                <w:sz w:val="12"/>
                <w:szCs w:val="12"/>
              </w:rPr>
            </w:pPr>
            <w:r w:rsidRPr="00DB5FB4">
              <w:rPr>
                <w:rFonts w:asciiTheme="majorEastAsia" w:eastAsiaTheme="majorEastAsia" w:hAnsiTheme="majorEastAsia"/>
                <w:noProof/>
                <w:sz w:val="12"/>
                <w:szCs w:val="12"/>
              </w:rPr>
              <mc:AlternateContent>
                <mc:Choice Requires="wps">
                  <w:drawing>
                    <wp:anchor distT="0" distB="0" distL="114300" distR="114300" simplePos="0" relativeHeight="251664384" behindDoc="0" locked="0" layoutInCell="1" allowOverlap="1" wp14:anchorId="44C57968" wp14:editId="7A35A96C">
                      <wp:simplePos x="0" y="0"/>
                      <wp:positionH relativeFrom="column">
                        <wp:posOffset>324485</wp:posOffset>
                      </wp:positionH>
                      <wp:positionV relativeFrom="paragraph">
                        <wp:posOffset>201930</wp:posOffset>
                      </wp:positionV>
                      <wp:extent cx="45720" cy="1352550"/>
                      <wp:effectExtent l="0" t="0" r="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3525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C388CC" id="正方形/長方形 6" o:spid="_x0000_s1026" style="position:absolute;left:0;text-align:left;margin-left:25.55pt;margin-top:15.9pt;width:3.6pt;height:1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KqtAIAANAFAAAOAAAAZHJzL2Uyb0RvYy54bWysVM1uEzEQviPxDpbvdJPQFFh1U0WtgpCi&#10;tqJFPTteb7LC6zFjJ5vwHvAAcOaMOPA4VOItGHt/GkrFAbEHy96Z+Tzf55k5PtlWmm0UuhJMxocH&#10;A86UkZCXZpnxN9ezJ885c16YXGgwKuM75fjJ5PGj49qmagQr0LlCRiDGpbXN+Mp7myaJkytVCXcA&#10;VhkyFoCV8HTEZZKjqAm90sloMDhKasDcIkjlHP09a4x8EvGLQkl/URROeaYzTrn5uGJcF2FNJsci&#10;XaKwq1K2aYh/yKISpaFLe6gz4QVbY/kHVFVKBAeFP5BQJVAUpVSRA7EZDu6xuVoJqyIXEsfZXib3&#10;/2Dl+eYSWZln/IgzIyp6otsvn28/fvvx/VPy88PXZseOglC1dSn5X9lLDFSdnYN868iQ/GYJB9f6&#10;bAusgi8RZduo+q5XXW09k/TzcPxsRE8jyTJ8Oh6Nx/FVEpF2wRadf6mgYmGTcaRHjVqLzdz5cL1I&#10;O5eYF+gyn5VaxwMuF6ca2UZQAcxmA/oCFQpx+27a/Fsk4YTQKEDDObL3O60CoDavVUHqEstRTDnW&#10;teoTElIq44eNaSVy1eQ53k8zdEKIiElHwIBcEL8euwXoPBuQDrth2/qHUBXbog8e/C2xJriPiDeD&#10;8X1wVRrAhwA0sWpvbvw7kRppgkoLyHdUewhNUzorZyU98Fw4fymQupCKgiaLv6Cl0FBnHNodZyvA&#10;9w/9D/7UHGTlrKauzrh7txaoONOvDLXNi+HhYRgD8dAWHu5bFvsWs65OgepmSDPMyrilYPS62xYI&#10;1Q0NoGm4lUzCSLo749Jjdzj1zbShESbVdBrdqPWt8HNzZWUAD6qGAr7e3gi0bZV7ao9z6CaASO8V&#10;e+MbIg1M1x6KMnbCna6t3jQ2YuG0Iy7Mpf1z9LobxJNfAAAA//8DAFBLAwQUAAYACAAAACEAwN+K&#10;d98AAAAIAQAADwAAAGRycy9kb3ducmV2LnhtbEyPy27CMBRE95X4B+sidVccB6iiNDeoQkIV6qoB&#10;dW1iE4f6EdkOpP36uquyHM1o5ky1mYwmV+lD7ywCW2RApG2d6G2HcDzsngogIXIruHZWInzLAJt6&#10;9lDxUrib/ZDXJnYkldhQcgQV41BSGlolDQ8LN0ibvLPzhsckfUeF57dUbjTNs+yZGt7btKD4ILdK&#10;tl/NaBDOe71/3x2bbe5/Lnr8ZIc3rS6Ij/Pp9QVIlFP8D8MffkKHOjGd3GhFIBphzVhKIixZepD8&#10;dbEEckLIV6sCaF3R+wP1LwAAAP//AwBQSwECLQAUAAYACAAAACEAtoM4kv4AAADhAQAAEwAAAAAA&#10;AAAAAAAAAAAAAAAAW0NvbnRlbnRfVHlwZXNdLnhtbFBLAQItABQABgAIAAAAIQA4/SH/1gAAAJQB&#10;AAALAAAAAAAAAAAAAAAAAC8BAABfcmVscy8ucmVsc1BLAQItABQABgAIAAAAIQBannKqtAIAANAF&#10;AAAOAAAAAAAAAAAAAAAAAC4CAABkcnMvZTJvRG9jLnhtbFBLAQItABQABgAIAAAAIQDA34p33wAA&#10;AAgBAAAPAAAAAAAAAAAAAAAAAA4FAABkcnMvZG93bnJldi54bWxQSwUGAAAAAAQABADzAAAAGgYA&#10;AAAA&#10;" fillcolor="red" strokecolor="red" strokeweight="2pt">
                      <v:path arrowok="t"/>
                    </v:rect>
                  </w:pict>
                </mc:Fallback>
              </mc:AlternateContent>
            </w:r>
            <w:r w:rsidR="000A1EF7" w:rsidRPr="00DB5FB4">
              <w:rPr>
                <w:rFonts w:asciiTheme="majorEastAsia" w:eastAsiaTheme="majorEastAsia" w:hAnsiTheme="majorEastAsia" w:hint="eastAsia"/>
                <w:sz w:val="12"/>
                <w:szCs w:val="12"/>
              </w:rPr>
              <w:t>(応急期)</w:t>
            </w:r>
          </w:p>
        </w:tc>
        <w:tc>
          <w:tcPr>
            <w:tcW w:w="4677" w:type="dxa"/>
            <w:tcBorders>
              <w:top w:val="single" w:sz="4" w:space="0" w:color="FFFFFF" w:themeColor="background1"/>
              <w:bottom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b/>
                <w:color w:val="FF0000"/>
                <w:sz w:val="28"/>
                <w:szCs w:val="28"/>
              </w:rPr>
            </w:pPr>
            <w:r w:rsidRPr="00DB5FB4">
              <w:rPr>
                <w:rFonts w:asciiTheme="majorEastAsia" w:eastAsiaTheme="majorEastAsia" w:hAnsiTheme="majorEastAsia" w:hint="eastAsia"/>
                <w:b/>
                <w:color w:val="FF0000"/>
                <w:sz w:val="28"/>
                <w:szCs w:val="28"/>
              </w:rPr>
              <w:t>発災前</w:t>
            </w:r>
          </w:p>
          <w:p w:rsidR="000A1EF7" w:rsidRPr="00DB5FB4" w:rsidRDefault="000A1EF7" w:rsidP="00972E0F">
            <w:pPr>
              <w:spacing w:line="0" w:lineRule="atLeast"/>
              <w:rPr>
                <w:rFonts w:asciiTheme="majorEastAsia" w:eastAsiaTheme="majorEastAsia" w:hAnsiTheme="majorEastAsia"/>
                <w:b/>
                <w:sz w:val="22"/>
              </w:rPr>
            </w:pPr>
            <w:r w:rsidRPr="00DB5FB4">
              <w:rPr>
                <w:rFonts w:asciiTheme="majorEastAsia" w:eastAsiaTheme="majorEastAsia" w:hAnsiTheme="majorEastAsia" w:hint="eastAsia"/>
                <w:b/>
                <w:sz w:val="24"/>
                <w:szCs w:val="24"/>
              </w:rPr>
              <w:t>→</w:t>
            </w:r>
            <w:r w:rsidRPr="00DB5FB4">
              <w:rPr>
                <w:rFonts w:asciiTheme="majorEastAsia" w:eastAsiaTheme="majorEastAsia" w:hAnsiTheme="majorEastAsia" w:hint="eastAsia"/>
                <w:b/>
                <w:sz w:val="22"/>
              </w:rPr>
              <w:t>安全確認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・災害（風水害）の兆候が認められたら、利用者の</w:t>
            </w:r>
          </w:p>
          <w:p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安全性の確認を開始</w:t>
            </w:r>
          </w:p>
          <w:p w:rsidR="000A1EF7" w:rsidRPr="00DB5FB4" w:rsidRDefault="000A1EF7" w:rsidP="00972E0F">
            <w:pPr>
              <w:rPr>
                <w:rFonts w:asciiTheme="majorEastAsia" w:eastAsiaTheme="majorEastAsia" w:hAnsiTheme="majorEastAsia"/>
                <w:b/>
                <w:sz w:val="22"/>
              </w:rPr>
            </w:pPr>
            <w:r w:rsidRPr="00DB5FB4">
              <w:rPr>
                <w:rFonts w:asciiTheme="majorEastAsia" w:eastAsiaTheme="majorEastAsia" w:hAnsiTheme="majorEastAsia" w:hint="eastAsia"/>
                <w:b/>
                <w:sz w:val="22"/>
              </w:rPr>
              <w:t>→避難行動支援者の確保</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・家族、地域、血縁で支援者を確保</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・連絡がつかない場合は、防災関係者（行政、消防、</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警察等）に連絡することも視野に入れる</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・施設全体で避難する必要があるかどうかの検討を行い、必要とあれば実施</w:t>
            </w:r>
          </w:p>
          <w:p w:rsidR="000A1EF7" w:rsidRPr="00DB5FB4" w:rsidRDefault="000A1EF7" w:rsidP="00972E0F">
            <w:pPr>
              <w:spacing w:line="0" w:lineRule="atLeast"/>
              <w:ind w:left="281" w:hangingChars="100" w:hanging="281"/>
              <w:rPr>
                <w:rFonts w:asciiTheme="majorEastAsia" w:eastAsiaTheme="majorEastAsia" w:hAnsiTheme="majorEastAsia"/>
                <w:b/>
                <w:color w:val="FF0000"/>
                <w:sz w:val="28"/>
                <w:szCs w:val="28"/>
              </w:rPr>
            </w:pPr>
            <w:r w:rsidRPr="00DB5FB4">
              <w:rPr>
                <w:rFonts w:asciiTheme="majorEastAsia" w:eastAsiaTheme="majorEastAsia" w:hAnsiTheme="majorEastAsia" w:hint="eastAsia"/>
                <w:b/>
                <w:color w:val="FF0000"/>
                <w:sz w:val="28"/>
                <w:szCs w:val="28"/>
              </w:rPr>
              <w:t>発災後</w:t>
            </w:r>
          </w:p>
          <w:p w:rsidR="000A1EF7" w:rsidRPr="00DB5FB4" w:rsidRDefault="000A1EF7" w:rsidP="00972E0F">
            <w:pPr>
              <w:spacing w:line="0" w:lineRule="atLeast"/>
              <w:rPr>
                <w:rFonts w:asciiTheme="majorEastAsia" w:eastAsiaTheme="majorEastAsia" w:hAnsiTheme="majorEastAsia"/>
                <w:b/>
                <w:sz w:val="22"/>
              </w:rPr>
            </w:pPr>
            <w:r w:rsidRPr="00DB5FB4">
              <w:rPr>
                <w:rFonts w:asciiTheme="majorEastAsia" w:eastAsiaTheme="majorEastAsia" w:hAnsiTheme="majorEastAsia" w:hint="eastAsia"/>
                <w:b/>
                <w:sz w:val="22"/>
              </w:rPr>
              <w:t>→災害状況の確認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・自分、家族の安否確認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・組織の被災状況の確認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・まわりの状況の確認始</w:t>
            </w:r>
          </w:p>
        </w:tc>
        <w:tc>
          <w:tcPr>
            <w:tcW w:w="1701" w:type="dxa"/>
            <w:vMerge w:val="restart"/>
            <w:tcBorders>
              <w:top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・災害状況の確認</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及び情報提供</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・地域包括支援</w:t>
            </w:r>
          </w:p>
          <w:p w:rsidR="000A1EF7" w:rsidRPr="00DB5FB4" w:rsidRDefault="000A1EF7" w:rsidP="00972E0F">
            <w:pPr>
              <w:spacing w:line="0" w:lineRule="atLeast"/>
              <w:ind w:leftChars="100" w:left="21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センター等への連絡、情報交換</w:t>
            </w:r>
          </w:p>
        </w:tc>
        <w:tc>
          <w:tcPr>
            <w:tcW w:w="1418" w:type="dxa"/>
            <w:vMerge w:val="restart"/>
            <w:tcBorders>
              <w:top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★現地対策</w:t>
            </w:r>
          </w:p>
          <w:p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本部の設置</w:t>
            </w: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・緊急入所の</w:t>
            </w:r>
          </w:p>
          <w:p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受入所等の</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情報収集と</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提供</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・必要時、会員や有志に呼びかけて現地に派遣する</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・規模が大きい時は災害支援本部への協力要請</w:t>
            </w: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・災害地の</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要望や提言を</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まとめ、日本</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介護支援専門</w:t>
            </w:r>
          </w:p>
          <w:p w:rsidR="000A1EF7" w:rsidRPr="00DB5FB4" w:rsidRDefault="000A1EF7" w:rsidP="00972E0F">
            <w:pPr>
              <w:spacing w:line="0" w:lineRule="atLeast"/>
              <w:ind w:leftChars="50" w:left="195"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員協会に報告</w:t>
            </w:r>
          </w:p>
        </w:tc>
        <w:tc>
          <w:tcPr>
            <w:tcW w:w="1417" w:type="dxa"/>
            <w:vMerge w:val="restart"/>
            <w:tcBorders>
              <w:top w:val="single" w:sz="4" w:space="0" w:color="FFFFFF" w:themeColor="background1"/>
            </w:tcBorders>
            <w:shd w:val="clear" w:color="auto" w:fill="F2F2F2" w:themeFill="background1" w:themeFillShade="F2"/>
          </w:tcPr>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★災害支援</w:t>
            </w:r>
          </w:p>
          <w:p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本部の設置</w:t>
            </w: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・現地対策</w:t>
            </w:r>
          </w:p>
          <w:p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本部と連絡をとりニーズの</w:t>
            </w:r>
          </w:p>
          <w:p w:rsidR="000A1EF7" w:rsidRPr="00DB5FB4" w:rsidRDefault="000A1EF7" w:rsidP="00972E0F">
            <w:pPr>
              <w:spacing w:line="0" w:lineRule="atLeast"/>
              <w:ind w:firstLineChars="50" w:firstLine="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確認と調整</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・被災地の状況を国に情報</w:t>
            </w:r>
          </w:p>
          <w:p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提供</w:t>
            </w:r>
          </w:p>
          <w:p w:rsidR="000A1EF7" w:rsidRPr="00DB5FB4" w:rsidRDefault="000A1EF7" w:rsidP="00972E0F">
            <w:pPr>
              <w:spacing w:line="0" w:lineRule="atLeast"/>
              <w:ind w:left="90" w:hangingChars="50" w:hanging="9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・特例措置等について国と</w:t>
            </w:r>
          </w:p>
          <w:p w:rsidR="000A1EF7" w:rsidRPr="00DB5FB4" w:rsidRDefault="000A1EF7" w:rsidP="00972E0F">
            <w:pPr>
              <w:spacing w:line="0" w:lineRule="atLeast"/>
              <w:ind w:leftChars="50" w:left="105"/>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調整</w:t>
            </w:r>
          </w:p>
        </w:tc>
      </w:tr>
      <w:tr w:rsidR="000A1EF7" w:rsidRPr="00DB5FB4" w:rsidTr="00972E0F">
        <w:trPr>
          <w:trHeight w:val="2819"/>
        </w:trPr>
        <w:tc>
          <w:tcPr>
            <w:tcW w:w="1277"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c>
          <w:tcPr>
            <w:tcW w:w="4677" w:type="dxa"/>
            <w:tcBorders>
              <w:top w:val="single" w:sz="4" w:space="0" w:color="FFFFFF" w:themeColor="background1"/>
              <w:bottom w:val="single" w:sz="4" w:space="0" w:color="FFFFFF" w:themeColor="background1"/>
            </w:tcBorders>
            <w:shd w:val="clear" w:color="auto" w:fill="B6DDE8" w:themeFill="accent5" w:themeFillTint="66"/>
          </w:tcPr>
          <w:p w:rsidR="000A1EF7" w:rsidRPr="00DB5FB4" w:rsidRDefault="000A1EF7" w:rsidP="00972E0F">
            <w:pPr>
              <w:rPr>
                <w:rFonts w:asciiTheme="majorEastAsia" w:eastAsiaTheme="majorEastAsia" w:hAnsiTheme="majorEastAsia"/>
                <w:b/>
                <w:sz w:val="24"/>
                <w:szCs w:val="24"/>
              </w:rPr>
            </w:pPr>
            <w:r w:rsidRPr="00DB5FB4">
              <w:rPr>
                <w:rFonts w:asciiTheme="majorEastAsia" w:eastAsiaTheme="majorEastAsia" w:hAnsiTheme="majorEastAsia" w:hint="eastAsia"/>
                <w:b/>
                <w:sz w:val="24"/>
                <w:szCs w:val="24"/>
              </w:rPr>
              <w:t>→利用者の安否確認</w:t>
            </w:r>
          </w:p>
          <w:p w:rsidR="000A1EF7" w:rsidRPr="00DB5FB4" w:rsidRDefault="000A1EF7" w:rsidP="00972E0F">
            <w:pPr>
              <w:spacing w:line="0" w:lineRule="atLeast"/>
              <w:rPr>
                <w:rFonts w:asciiTheme="majorEastAsia" w:eastAsiaTheme="majorEastAsia" w:hAnsiTheme="majorEastAsia"/>
                <w:b/>
                <w:color w:val="FF0000"/>
                <w:sz w:val="18"/>
                <w:szCs w:val="18"/>
              </w:rPr>
            </w:pPr>
            <w:r w:rsidRPr="00DB5FB4">
              <w:rPr>
                <w:rFonts w:asciiTheme="majorEastAsia" w:eastAsiaTheme="majorEastAsia" w:hAnsiTheme="majorEastAsia" w:hint="eastAsia"/>
                <w:b/>
                <w:color w:val="FF0000"/>
                <w:sz w:val="18"/>
                <w:szCs w:val="18"/>
              </w:rPr>
              <w:t>※医療器具装着等優先順位を考慮</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①生存確認</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②身体の状況確認</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③生活環境の確認</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④今いる場所で以前の生活が続けられるのか判断</w:t>
            </w:r>
          </w:p>
          <w:p w:rsidR="000A1EF7" w:rsidRPr="00DB5FB4" w:rsidRDefault="000A1EF7" w:rsidP="00972E0F">
            <w:pPr>
              <w:spacing w:line="0" w:lineRule="atLeast"/>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⑤ケアプラン（サービス）の継続及び変更の</w:t>
            </w:r>
          </w:p>
          <w:p w:rsidR="000A1EF7" w:rsidRPr="00DB5FB4" w:rsidRDefault="000A1EF7" w:rsidP="00972E0F">
            <w:pPr>
              <w:spacing w:line="0" w:lineRule="atLeast"/>
              <w:ind w:firstLineChars="100" w:firstLine="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必要性</w:t>
            </w:r>
          </w:p>
          <w:p w:rsidR="000A1EF7" w:rsidRPr="00DB5FB4" w:rsidRDefault="000A1EF7" w:rsidP="00972E0F">
            <w:pPr>
              <w:spacing w:line="0" w:lineRule="atLeast"/>
              <w:ind w:left="181" w:hangingChars="100" w:hanging="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⑥救急対応の必要性の確認</w:t>
            </w:r>
          </w:p>
          <w:p w:rsidR="000A1EF7" w:rsidRPr="00DB5FB4" w:rsidRDefault="000A1EF7" w:rsidP="00972E0F">
            <w:pPr>
              <w:spacing w:line="0" w:lineRule="atLeast"/>
              <w:ind w:left="181" w:hangingChars="100" w:hanging="181"/>
              <w:rPr>
                <w:rFonts w:asciiTheme="majorEastAsia" w:eastAsiaTheme="majorEastAsia" w:hAnsiTheme="majorEastAsia"/>
                <w:b/>
                <w:sz w:val="18"/>
                <w:szCs w:val="18"/>
              </w:rPr>
            </w:pPr>
            <w:r w:rsidRPr="00DB5FB4">
              <w:rPr>
                <w:rFonts w:asciiTheme="majorEastAsia" w:eastAsiaTheme="majorEastAsia" w:hAnsiTheme="majorEastAsia" w:hint="eastAsia"/>
                <w:b/>
                <w:sz w:val="18"/>
                <w:szCs w:val="18"/>
              </w:rPr>
              <w:t>⑦緊急入院・入院先の選定</w:t>
            </w:r>
          </w:p>
          <w:p w:rsidR="000A1EF7" w:rsidRPr="00DB5FB4" w:rsidRDefault="000A1EF7" w:rsidP="00972E0F">
            <w:pPr>
              <w:spacing w:line="0" w:lineRule="atLeast"/>
              <w:rPr>
                <w:rFonts w:asciiTheme="majorEastAsia" w:eastAsiaTheme="majorEastAsia" w:hAnsiTheme="majorEastAsia"/>
                <w:b/>
                <w:sz w:val="24"/>
                <w:szCs w:val="24"/>
              </w:rPr>
            </w:pPr>
            <w:r w:rsidRPr="00DB5FB4">
              <w:rPr>
                <w:rFonts w:asciiTheme="majorEastAsia" w:eastAsiaTheme="majorEastAsia" w:hAnsiTheme="majorEastAsia" w:hint="eastAsia"/>
                <w:b/>
                <w:sz w:val="24"/>
                <w:szCs w:val="24"/>
              </w:rPr>
              <w:t>→医療依存度の高い人の対応</w:t>
            </w:r>
          </w:p>
          <w:p w:rsidR="000A1EF7" w:rsidRPr="00DB5FB4" w:rsidRDefault="000A1EF7" w:rsidP="00972E0F">
            <w:pPr>
              <w:spacing w:line="0" w:lineRule="atLeast"/>
              <w:rPr>
                <w:rFonts w:asciiTheme="majorEastAsia" w:eastAsiaTheme="majorEastAsia" w:hAnsiTheme="majorEastAsia"/>
              </w:rPr>
            </w:pPr>
            <w:r w:rsidRPr="00DB5FB4">
              <w:rPr>
                <w:rFonts w:asciiTheme="majorEastAsia" w:eastAsiaTheme="majorEastAsia" w:hAnsiTheme="majorEastAsia" w:hint="eastAsia"/>
                <w:b/>
                <w:sz w:val="24"/>
                <w:szCs w:val="24"/>
              </w:rPr>
              <w:t>→緊急入院・入所が必要な人の対応</w:t>
            </w:r>
          </w:p>
        </w:tc>
        <w:tc>
          <w:tcPr>
            <w:tcW w:w="1701"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c>
          <w:tcPr>
            <w:tcW w:w="1418"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c>
          <w:tcPr>
            <w:tcW w:w="1417" w:type="dxa"/>
            <w:vMerge/>
            <w:tcBorders>
              <w:bottom w:val="single" w:sz="4" w:space="0" w:color="FFFFFF" w:themeColor="background1"/>
            </w:tcBorders>
            <w:shd w:val="clear" w:color="auto" w:fill="F2F2F2" w:themeFill="background1" w:themeFillShade="F2"/>
          </w:tcPr>
          <w:p w:rsidR="000A1EF7" w:rsidRPr="00DB5FB4" w:rsidRDefault="000A1EF7" w:rsidP="00972E0F">
            <w:pPr>
              <w:rPr>
                <w:rFonts w:asciiTheme="majorEastAsia" w:eastAsiaTheme="majorEastAsia" w:hAnsiTheme="majorEastAsia"/>
              </w:rPr>
            </w:pPr>
          </w:p>
        </w:tc>
      </w:tr>
      <w:tr w:rsidR="000A1EF7" w:rsidRPr="00DB5FB4" w:rsidTr="00972E0F">
        <w:trPr>
          <w:trHeight w:val="3037"/>
        </w:trPr>
        <w:tc>
          <w:tcPr>
            <w:tcW w:w="1277" w:type="dxa"/>
            <w:tcBorders>
              <w:top w:val="single" w:sz="4" w:space="0" w:color="FFFFFF" w:themeColor="background1"/>
            </w:tcBorders>
          </w:tcPr>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lastRenderedPageBreak/>
              <w:t>発災4日目</w:t>
            </w: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～1ヶ月</w:t>
            </w:r>
          </w:p>
          <w:p w:rsidR="000A1EF7" w:rsidRPr="00DB5FB4" w:rsidRDefault="000A1EF7" w:rsidP="00972E0F">
            <w:pPr>
              <w:spacing w:line="0" w:lineRule="atLeast"/>
              <w:rPr>
                <w:rFonts w:asciiTheme="majorEastAsia" w:eastAsiaTheme="majorEastAsia" w:hAnsiTheme="majorEastAsia"/>
                <w:sz w:val="12"/>
                <w:szCs w:val="12"/>
              </w:rPr>
            </w:pPr>
            <w:r w:rsidRPr="00DB5FB4">
              <w:rPr>
                <w:rFonts w:asciiTheme="majorEastAsia" w:eastAsiaTheme="majorEastAsia" w:hAnsiTheme="majorEastAsia" w:hint="eastAsia"/>
                <w:sz w:val="12"/>
                <w:szCs w:val="12"/>
              </w:rPr>
              <w:t>(応急期～復旧期)</w:t>
            </w:r>
          </w:p>
          <w:p w:rsidR="000A1EF7" w:rsidRPr="00DB5FB4" w:rsidRDefault="00227632" w:rsidP="00972E0F">
            <w:pPr>
              <w:rPr>
                <w:rFonts w:asciiTheme="majorEastAsia" w:eastAsiaTheme="majorEastAsia" w:hAnsiTheme="majorEastAsia"/>
                <w:sz w:val="16"/>
                <w:szCs w:val="16"/>
              </w:rPr>
            </w:pPr>
            <w:r w:rsidRPr="00DB5FB4">
              <w:rPr>
                <w:rFonts w:asciiTheme="majorEastAsia" w:eastAsiaTheme="majorEastAsia" w:hAnsiTheme="majorEastAsia"/>
                <w:noProof/>
                <w:sz w:val="12"/>
                <w:szCs w:val="12"/>
              </w:rPr>
              <mc:AlternateContent>
                <mc:Choice Requires="wps">
                  <w:drawing>
                    <wp:anchor distT="0" distB="0" distL="114300" distR="114300" simplePos="0" relativeHeight="251665408" behindDoc="0" locked="0" layoutInCell="1" allowOverlap="1" wp14:anchorId="66CF71CE" wp14:editId="63E95D81">
                      <wp:simplePos x="0" y="0"/>
                      <wp:positionH relativeFrom="column">
                        <wp:posOffset>324485</wp:posOffset>
                      </wp:positionH>
                      <wp:positionV relativeFrom="paragraph">
                        <wp:posOffset>42545</wp:posOffset>
                      </wp:positionV>
                      <wp:extent cx="45720" cy="467360"/>
                      <wp:effectExtent l="0" t="0" r="0" b="889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6736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EB006" id="正方形/長方形 7" o:spid="_x0000_s1026" style="position:absolute;left:0;text-align:left;margin-left:25.55pt;margin-top:3.35pt;width:3.6pt;height:36.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grggIAAAUFAAAOAAAAZHJzL2Uyb0RvYy54bWysVM1uEzEQviPxDpbvdJOQNrDqpopaBSFF&#10;baUWep547ewKr23Gzk95D/oAcOaMOPA4VOItGHu3TVo4IMQerBnPeH6++WYPjzaNZiuJvram4P29&#10;HmfSCFvWZlHwN5fTZy848wFMCdoaWfBr6fnR+OmTw7XL5cBWVpcSGQUxPl+7glchuDzLvKhkA37P&#10;OmnIqCw2EEjFRVYirCl6o7NBr3eQrS2WDq2Q3tPtSWvk4xRfKSnCmVJeBqYLTrWFdGI65/HMxoeQ&#10;LxBcVYuuDPiHKhqoDSW9D3UCAdgS699CNbVA660Ke8I2mVWqFjL1QN30e4+6uajAydQLgePdPUz+&#10;/4UVp6tzZHVZ8BFnBhoa0e2Xz7c33358/5T9/Pi1ldgoArV2Pif/C3eOsVXvZla882TIHlii4juf&#10;jcKGKV27t0SOBBC1zDYJ/+t7/OUmMEGXw/3RgIYkyDI8GD0/SOPJII9RYkaHPryStmFRKDjSdFNM&#10;WM18iHVsXVKBVtfltNY6KbiYH2tkKyAmTKc9+mJP9MTvumnD1gUf7A/JzAQQI5WGQGLjCCNvFpyB&#10;XhDVRcCU+8Fr/3dJYvkn4Ku2mBShq0WbWKtMxO162sIZpbktr2lgaFsmeyemNUWbgQ/ngERdKpvW&#10;MZzRobSlXmwncVZZ/PCn++hPjCIrZ2taBerz/RJQcqZfG+Lay/5wGHcnKd2McNcy37WYZXNsCeM+&#10;Lb4TSaTHGPSdqNA2V7S1k5iVTGAE5W4R7ZTj0K4o7b2Qk0lyo31xEGbmwok7LkUcLzdXgK5jRCAm&#10;ndq7tYH8ETFa34iwsZNlsKpOrNni2lGZdi0xo/svxGXe1ZPX9u81/gUAAP//AwBQSwMEFAAGAAgA&#10;AAAhAFYr0R7bAAAABgEAAA8AAABkcnMvZG93bnJldi54bWxMjsFOwzAQRO9I/IO1SFwQdUJpG4Vs&#10;KqgEt1YQ+gGbeIkjYjuK3Sb9e8wJjqMZvXnFdja9OPPoO2cR0kUCgm3jVGdbhOPn630Gwgeyinpn&#10;GeHCHrbl9VVBuXKT/eBzFVoRIdbnhKBDGHIpfaPZkF+4gW3svtxoKMQ4tlKNNEW46eVDkqyloc7G&#10;B00D7zQ339XJIHT9y0TZo6b3uzocLnO1372le8Tbm/n5CUTgOfyN4Vc/qkMZnWp3ssqLHmGVpnGJ&#10;sN6AiPUqW4KoEbJkCbIs5H/98gcAAP//AwBQSwECLQAUAAYACAAAACEAtoM4kv4AAADhAQAAEwAA&#10;AAAAAAAAAAAAAAAAAAAAW0NvbnRlbnRfVHlwZXNdLnhtbFBLAQItABQABgAIAAAAIQA4/SH/1gAA&#10;AJQBAAALAAAAAAAAAAAAAAAAAC8BAABfcmVscy8ucmVsc1BLAQItABQABgAIAAAAIQBhWegrggIA&#10;AAUFAAAOAAAAAAAAAAAAAAAAAC4CAABkcnMvZTJvRG9jLnhtbFBLAQItABQABgAIAAAAIQBWK9Ee&#10;2wAAAAYBAAAPAAAAAAAAAAAAAAAAANwEAABkcnMvZG93bnJldi54bWxQSwUGAAAAAAQABADzAAAA&#10;5AUAAAAA&#10;" fillcolor="red" strokecolor="red" strokeweight="2pt">
                      <v:path arrowok="t"/>
                    </v:rect>
                  </w:pict>
                </mc:Fallback>
              </mc:AlternateContent>
            </w:r>
          </w:p>
          <w:p w:rsidR="000A1EF7" w:rsidRPr="00DB5FB4" w:rsidRDefault="000A1EF7" w:rsidP="00972E0F">
            <w:pPr>
              <w:rPr>
                <w:rFonts w:asciiTheme="majorEastAsia" w:eastAsiaTheme="majorEastAsia" w:hAnsiTheme="majorEastAsia"/>
                <w:sz w:val="16"/>
                <w:szCs w:val="16"/>
              </w:rPr>
            </w:pPr>
          </w:p>
          <w:p w:rsidR="000A1EF7" w:rsidRPr="00DB5FB4" w:rsidRDefault="000A1EF7" w:rsidP="00972E0F">
            <w:pPr>
              <w:spacing w:line="0" w:lineRule="atLeast"/>
              <w:jc w:val="center"/>
              <w:rPr>
                <w:rFonts w:asciiTheme="majorEastAsia" w:eastAsiaTheme="majorEastAsia" w:hAnsiTheme="majorEastAsia"/>
              </w:rPr>
            </w:pPr>
          </w:p>
          <w:p w:rsidR="000A1EF7" w:rsidRPr="00DB5FB4" w:rsidRDefault="000A1EF7" w:rsidP="00972E0F">
            <w:pPr>
              <w:spacing w:line="0" w:lineRule="atLeast"/>
              <w:jc w:val="center"/>
              <w:rPr>
                <w:rFonts w:asciiTheme="majorEastAsia" w:eastAsiaTheme="majorEastAsia" w:hAnsiTheme="majorEastAsia"/>
              </w:rPr>
            </w:pPr>
            <w:r w:rsidRPr="00DB5FB4">
              <w:rPr>
                <w:rFonts w:asciiTheme="majorEastAsia" w:eastAsiaTheme="majorEastAsia" w:hAnsiTheme="majorEastAsia" w:hint="eastAsia"/>
              </w:rPr>
              <w:t>発災1ヶ月～2，3年</w:t>
            </w:r>
          </w:p>
          <w:p w:rsidR="000A1EF7" w:rsidRPr="00DB5FB4" w:rsidRDefault="00227632" w:rsidP="00972E0F">
            <w:pPr>
              <w:spacing w:line="0" w:lineRule="atLeast"/>
              <w:rPr>
                <w:rFonts w:asciiTheme="majorEastAsia" w:eastAsiaTheme="majorEastAsia" w:hAnsiTheme="majorEastAsia"/>
                <w:sz w:val="14"/>
                <w:szCs w:val="14"/>
              </w:rPr>
            </w:pPr>
            <w:r w:rsidRPr="00DB5FB4">
              <w:rPr>
                <w:rFonts w:asciiTheme="majorEastAsia" w:eastAsiaTheme="majorEastAsia" w:hAnsiTheme="majorEastAsia"/>
                <w:noProof/>
                <w:sz w:val="14"/>
                <w:szCs w:val="14"/>
              </w:rPr>
              <mc:AlternateContent>
                <mc:Choice Requires="wps">
                  <w:drawing>
                    <wp:anchor distT="0" distB="0" distL="114300" distR="114300" simplePos="0" relativeHeight="251666432" behindDoc="0" locked="0" layoutInCell="1" allowOverlap="1" wp14:anchorId="3F4DE2AC" wp14:editId="3B19B9B0">
                      <wp:simplePos x="0" y="0"/>
                      <wp:positionH relativeFrom="column">
                        <wp:posOffset>306070</wp:posOffset>
                      </wp:positionH>
                      <wp:positionV relativeFrom="paragraph">
                        <wp:posOffset>185420</wp:posOffset>
                      </wp:positionV>
                      <wp:extent cx="69850" cy="314325"/>
                      <wp:effectExtent l="19050" t="0" r="25400" b="28575"/>
                      <wp:wrapNone/>
                      <wp:docPr id="1"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3143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64E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1pt;margin-top:14.6pt;width: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KDsAIAAMoFAAAOAAAAZHJzL2Uyb0RvYy54bWysVM1uEzEQviPxDpbvdJM0Ke2qmypqFYQU&#10;tRUt6tnx2tkVXo+xnWzCK6A+AxJPwJEHAvEajL0/DaXiULEHy7Mz883M55k5PdtWimyEdSXojA4P&#10;BpQIzSEv9Sqj72/nr44pcZ7pnCnQIqM74ejZ9OWL09qkYgQFqFxYgiDapbXJaOG9SZPE8UJUzB2A&#10;ERqVEmzFPIp2leSW1YheqWQ0GBwlNdjcWODCOfx70SjpNOJLKbi/ktIJT1RGMTcfTxvPZTiT6SlL&#10;V5aZouRtGuwZWVSs1Bi0h7pgnpG1Lf+CqkpuwYH0BxyqBKQsuYg1YDXDwaNqbgpmRKwFyXGmp8n9&#10;P1h+ubm2pMzx7SjRrMIn+vH9868vX3/efyPjQE9tXIpWN+bahgKdWQD/4FCR/KEJgmttttJWwRbL&#10;I9vI9a7nWmw94fjz6OR4gg/CUXM4HB+OJiFWwtLO11jn3wioSLhkNIdaz6yFOrLMNgvnG/vOLuYG&#10;qsznpVJRsKvlubJkw/Dp5/MBfm0It2+m9PM8MdXgGklo6o4M+J0SAVDpd0Iir1jpKKYcO1r0CTHO&#10;hfbDRlWwXDR5TvbTDDMQPCIvETAgS6yvx24BOssGpMNuCGrtg6uIA9E7D/6VWOPce8TIoH3vXJUa&#10;7FMACqtqIzf2HUkNNYGlJeQ77DoLzTg6w+clvvKCOX/NLM4fNgbuFH+Fh1RQZxTaGyUF2E9P/Q/2&#10;OBaopaTGec6o+7hmVlCi3mocmJPheBwWQBTGk9cjFOy+Zrmv0evqHLBvcCgwu3gN9l51V2mhusPV&#10;MwtRUcU0x9gZ5d52wrlv9gwuLy5ms2iGQ2+YX+gbwwN4YDU08O32jlnTtrrHEbmEbvZZ+qjZG9vg&#10;qWG29iDLOAkPvLZ848KIjdMut7CR9uVo9bCCp78BAAD//wMAUEsDBBQABgAIAAAAIQBZylJV2gAA&#10;AAcBAAAPAAAAZHJzL2Rvd25yZXYueG1sTI5PS8NAFMTvgt9heYI3uzFVG9O8FBGk4K2pB4/b7GsS&#10;3D9hd9sm397Xk56GYYaZX7WZrBFnCnHwDuFxkYEg13o9uA7ha//xUICISTmtjHeEMFOETX17U6lS&#10;+4vb0blJneARF0uF0Kc0llLGtier4sKP5Dg7+mBVYhs6qYO68Lg1Ms+yF2nV4PihVyO999T+NCeL&#10;8P25XM7Rh+3WtPk8zrvU2KAR7++mtzWIRFP6K8MVn9GhZqaDPzkdhUF4KnJuIuSvrJw/X/WAsCpW&#10;IOtK/uevfwEAAP//AwBQSwECLQAUAAYACAAAACEAtoM4kv4AAADhAQAAEwAAAAAAAAAAAAAAAAAA&#10;AAAAW0NvbnRlbnRfVHlwZXNdLnhtbFBLAQItABQABgAIAAAAIQA4/SH/1gAAAJQBAAALAAAAAAAA&#10;AAAAAAAAAC8BAABfcmVscy8ucmVsc1BLAQItABQABgAIAAAAIQAFVcKDsAIAAMoFAAAOAAAAAAAA&#10;AAAAAAAAAC4CAABkcnMvZTJvRG9jLnhtbFBLAQItABQABgAIAAAAIQBZylJV2gAAAAcBAAAPAAAA&#10;AAAAAAAAAAAAAAoFAABkcnMvZG93bnJldi54bWxQSwUGAAAAAAQABADzAAAAEQYAAAAA&#10;" adj="19200" fillcolor="red" strokecolor="red" strokeweight="2pt">
                      <v:path arrowok="t"/>
                    </v:shape>
                  </w:pict>
                </mc:Fallback>
              </mc:AlternateContent>
            </w:r>
            <w:r w:rsidR="000A1EF7" w:rsidRPr="00DB5FB4">
              <w:rPr>
                <w:rFonts w:asciiTheme="majorEastAsia" w:eastAsiaTheme="majorEastAsia" w:hAnsiTheme="majorEastAsia" w:hint="eastAsia"/>
                <w:sz w:val="14"/>
                <w:szCs w:val="14"/>
              </w:rPr>
              <w:t>(復旧～復興へ)</w:t>
            </w:r>
          </w:p>
        </w:tc>
        <w:tc>
          <w:tcPr>
            <w:tcW w:w="4677"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→避難所等避難先での生活の支援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・定期的に安否確認を実施</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・地域ｻｰﾋﾞｽの再建を確認しつつ、ｻｰﾋﾞｽ利用を再開</w:t>
            </w:r>
          </w:p>
          <w:p w:rsidR="000A1EF7" w:rsidRPr="00DB5FB4" w:rsidRDefault="00227632"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noProof/>
                <w:sz w:val="18"/>
                <w:szCs w:val="18"/>
              </w:rPr>
              <mc:AlternateContent>
                <mc:Choice Requires="wps">
                  <w:drawing>
                    <wp:anchor distT="0" distB="0" distL="114300" distR="114300" simplePos="0" relativeHeight="251670528" behindDoc="0" locked="0" layoutInCell="1" allowOverlap="1" wp14:anchorId="29FDBD79" wp14:editId="40B0FA7C">
                      <wp:simplePos x="0" y="0"/>
                      <wp:positionH relativeFrom="column">
                        <wp:posOffset>1485900</wp:posOffset>
                      </wp:positionH>
                      <wp:positionV relativeFrom="paragraph">
                        <wp:posOffset>17145</wp:posOffset>
                      </wp:positionV>
                      <wp:extent cx="1047750" cy="381000"/>
                      <wp:effectExtent l="19050" t="0" r="0" b="76200"/>
                      <wp:wrapNone/>
                      <wp:docPr id="19" name="雲形吹き出し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81000"/>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A1D0E" w:rsidRDefault="00EA1D0E" w:rsidP="000A1E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FDBD7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9" o:spid="_x0000_s1046" type="#_x0000_t106" style="position:absolute;left:0;text-align:left;margin-left:117pt;margin-top:1.35pt;width:82.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7XtQIAAIMFAAAOAAAAZHJzL2Uyb0RvYy54bWysVM1u1DAQviPxDpbvNMmypW3UbLXaqghp&#10;1Va0qGev4zQRjsfY3s0ut544IXHjwI1H4AYST1P1wFswdn5a2ooD4uLEnplv/r6Z/YN1LclKGFuB&#10;ymiyFVMiFIe8UpcZfXN+9GyXEuuYypkEJTK6EZYeTJ4+2W90KkZQgsyFIQiibNrojJbO6TSKLC9F&#10;zewWaKFQWICpmcOruYxywxpEr2U0iuMXUQMm1wa4sBZfD1shnQT8ohDcnRSFFY7IjGJsLpwmnAt/&#10;RpN9ll4apsuKd2Gwf4iiZpVCpwPUIXOMLE31AKquuAELhdviUEdQFBUXIQfMJonvZXNWMi1CLlgc&#10;q4cy2f8Hy49Xp4ZUOfZujxLFauzRry/fbn5+vfn0/frq482HH9dXnwkKsVKNtikanOlT43O1eg78&#10;rUVB9IfEX2ynsy5M7XUxU7IOZd8MZRdrRzg+JvF4Z2cbu8NR9nw3iePQl4ilvbU21r0UUBP/k1Eu&#10;YZnPmMSPC1Vnq7l1Pg6W9qreqYKjSso+vjakEJzbSOEVpHotCswegxgFoMA7MZOGrBgyhnEulEta&#10;Ucly0T5vY4R9iINF8B4APXKBjgfsDsBz+iF2G3an701FoO1gHP8tsNZ4sAieQbnBuK4UmMcAJGbV&#10;eW71uybatjS+Sm69WAdmjEKu/mkB+QbpYqCdI6v5UYUdmTPrTpnBwcEm4jJwJ3gUEpqMQvdHSQnm&#10;/WPvXh/5jFJKGhzEjNp3S2YEJfKVQqbvJeOxn9xwGW/vYDTE3JUs7krUsp4Bdi7BtaN5+PX6Tva/&#10;hYH6AnfG1HtFEVMcfSOnnOkvM9cuCNw6XEynQQ2nVTM3V2eae3BfaM+08/UFM7qjpUNCH0M/tCy9&#10;x8pW11sqmC4dFFWg7G1duxbgpAcudVvJr5K796B1uzsnvwEAAP//AwBQSwMEFAAGAAgAAAAhAO+E&#10;6yPdAAAACAEAAA8AAABkcnMvZG93bnJldi54bWxMj0FPwzAMhe9I/IfISFwQS1mhsNJ0mkBIaOLC&#10;Nu5pY5qOxqmarC3/HnOCm5+f9fy9Yj27Tow4hNaTgptFAgKp9qalRsFh/3L9ACJETUZ3nlDBNwZY&#10;l+dnhc6Nn+gdx11sBIdQyLUCG2OfSxlqi06Hhe+R2Pv0g9OR5dBIM+iJw10nl0mSSadb4g9W9/hk&#10;sf7anZyCyX2M22NsX4/VJn17vrImy+6MUpcX8+YRRMQ5/h3DLz6jQ8lMlT+RCaJTsExvuUvk4R4E&#10;++lqxbpSkPFCloX8X6D8AQAA//8DAFBLAQItABQABgAIAAAAIQC2gziS/gAAAOEBAAATAAAAAAAA&#10;AAAAAAAAAAAAAABbQ29udGVudF9UeXBlc10ueG1sUEsBAi0AFAAGAAgAAAAhADj9If/WAAAAlAEA&#10;AAsAAAAAAAAAAAAAAAAALwEAAF9yZWxzLy5yZWxzUEsBAi0AFAAGAAgAAAAhABxhbte1AgAAgwUA&#10;AA4AAAAAAAAAAAAAAAAALgIAAGRycy9lMm9Eb2MueG1sUEsBAi0AFAAGAAgAAAAhAO+E6yPdAAAA&#10;CAEAAA8AAAAAAAAAAAAAAAAADwUAAGRycy9kb3ducmV2LnhtbFBLBQYAAAAABAAEAPMAAAAZBgAA&#10;AAA=&#10;" adj="6300,24300" filled="f" strokecolor="#243f60 [1604]" strokeweight="2pt">
                      <v:path arrowok="t"/>
                      <v:textbox>
                        <w:txbxContent>
                          <w:p w:rsidR="00EA1D0E" w:rsidRDefault="00EA1D0E" w:rsidP="000A1EF7">
                            <w:pPr>
                              <w:jc w:val="center"/>
                            </w:pPr>
                          </w:p>
                        </w:txbxContent>
                      </v:textbox>
                    </v:shape>
                  </w:pict>
                </mc:Fallback>
              </mc:AlternateContent>
            </w:r>
            <w:r w:rsidRPr="00DB5FB4">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14:anchorId="065A8E65" wp14:editId="1F57EBCD">
                      <wp:simplePos x="0" y="0"/>
                      <wp:positionH relativeFrom="column">
                        <wp:posOffset>1562100</wp:posOffset>
                      </wp:positionH>
                      <wp:positionV relativeFrom="paragraph">
                        <wp:posOffset>26035</wp:posOffset>
                      </wp:positionV>
                      <wp:extent cx="1362075"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noFill/>
                              <a:ln w="9525">
                                <a:noFill/>
                                <a:miter lim="800000"/>
                                <a:headEnd/>
                                <a:tailEnd/>
                              </a:ln>
                            </wps:spPr>
                            <wps:txbx>
                              <w:txbxContent>
                                <w:p w:rsidR="00EA1D0E" w:rsidRPr="00D97DBE" w:rsidRDefault="00EA1D0E" w:rsidP="000A1EF7">
                                  <w:pPr>
                                    <w:rPr>
                                      <w:b/>
                                      <w:sz w:val="24"/>
                                      <w:szCs w:val="24"/>
                                    </w:rPr>
                                  </w:pPr>
                                  <w:r w:rsidRPr="00D97DBE">
                                    <w:rPr>
                                      <w:rFonts w:hint="eastAsia"/>
                                      <w:b/>
                                      <w:sz w:val="16"/>
                                      <w:szCs w:val="16"/>
                                    </w:rPr>
                                    <w:t>こころのケア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A8E65" id="_x0000_s1047" type="#_x0000_t202" style="position:absolute;left:0;text-align:left;margin-left:123pt;margin-top:2.05pt;width:107.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ZULAIAAAwEAAAOAAAAZHJzL2Uyb0RvYy54bWysU82O0zAQviPxDpbvNGlot7tR09WyyyKk&#10;5UdaeADXcRoLx2Nst0k5thLiIXgFxJnnyYswdrrdCm6IHixPJ/PNfN98nl92jSIbYZ0EXdDxKKVE&#10;aA6l1KuCfvxw++ycEueZLpkCLQq6FY5eLp4+mbcmFxnUoEphCYJol7emoLX3Jk8Sx2vRMDcCIzQm&#10;K7AN8xjaVVJa1iJ6o5IsTc+SFmxpLHDhHP57MyTpIuJXleD+XVU54YkqKM7m42njuQxnspizfGWZ&#10;qSU/jMH+YYqGSY1Nj1A3zDOytvIvqEZyCw4qP+LQJFBVkovIAdmM0z/Y3NfMiMgFxXHmKJP7f7D8&#10;7ea9JbLE3WWUaNbgjvr91373o9/96vffSL//3u/3/e4nxiQLerXG5Vh2b7DQdy+gw9rI3Zk74J8c&#10;0XBdM70SV9ZCWwtW4rzjUJmclA44LoAs2zdQYl+29hCBuso2QUyUhyA67m173JXoPOGh5fOzLJ1N&#10;KeGYy86ns2lcZsLyh2pjnX8loCHhUlCLXojobHPnfJiG5Q+fhGYabqVS0Q9Kk7agF9NsGgtOMo30&#10;aFclm4Kep+E3GCiQfKnLWOyZVMMdGyh9YB2IDpR9t+yi4FnUJEiyhHKLOlgY7InPCS812C+UtGjN&#10;grrPa2YFJeq1Ri0vxpNJ8HIMJtNZhoE9zSxPM0xzhCqop2S4Xvvo/4HzFWpeySjH4ySHmdFyUaXD&#10;8wiePo3jV4+PePEbAAD//wMAUEsDBBQABgAIAAAAIQBYOtUP2wAAAAgBAAAPAAAAZHJzL2Rvd25y&#10;ZXYueG1sTI/BTsMwEETvSPyDtUjcqJ0qrWiIUyEQVxAtIHHbxtskIl5HsduEv2c5wW1HM5p9U25n&#10;36szjbELbCFbGFDEdXAdNxbe9k83t6BiQnbYByYL3xRhW11elFi4MPErnXepUVLCsUALbUpDoXWs&#10;W/IYF2EgFu8YRo9J5NhoN+Ik5b7XS2PW2mPH8qHFgR5aqr92J2/h/fn4+ZGbl+bRr4YpzEaz32hr&#10;r6/m+ztQieb0F4ZffEGHSpgO4cQuqt7CMl/LlmQhz0CJL3IF6iDHJgNdlfr/gOoHAAD//wMAUEsB&#10;Ai0AFAAGAAgAAAAhALaDOJL+AAAA4QEAABMAAAAAAAAAAAAAAAAAAAAAAFtDb250ZW50X1R5cGVz&#10;XS54bWxQSwECLQAUAAYACAAAACEAOP0h/9YAAACUAQAACwAAAAAAAAAAAAAAAAAvAQAAX3JlbHMv&#10;LnJlbHNQSwECLQAUAAYACAAAACEAPCZGVCwCAAAMBAAADgAAAAAAAAAAAAAAAAAuAgAAZHJzL2Uy&#10;b0RvYy54bWxQSwECLQAUAAYACAAAACEAWDrVD9sAAAAIAQAADwAAAAAAAAAAAAAAAACGBAAAZHJz&#10;L2Rvd25yZXYueG1sUEsFBgAAAAAEAAQA8wAAAI4FAAAAAA==&#10;" filled="f" stroked="f">
                      <v:textbox>
                        <w:txbxContent>
                          <w:p w:rsidR="00EA1D0E" w:rsidRPr="00D97DBE" w:rsidRDefault="00EA1D0E" w:rsidP="000A1EF7">
                            <w:pPr>
                              <w:rPr>
                                <w:b/>
                                <w:sz w:val="24"/>
                                <w:szCs w:val="24"/>
                              </w:rPr>
                            </w:pPr>
                            <w:r w:rsidRPr="00D97DBE">
                              <w:rPr>
                                <w:rFonts w:hint="eastAsia"/>
                                <w:b/>
                                <w:sz w:val="16"/>
                                <w:szCs w:val="16"/>
                              </w:rPr>
                              <w:t>こころのケア</w:t>
                            </w:r>
                          </w:p>
                        </w:txbxContent>
                      </v:textbox>
                    </v:shape>
                  </w:pict>
                </mc:Fallback>
              </mc:AlternateContent>
            </w:r>
            <w:r w:rsidRPr="00DB5FB4">
              <w:rPr>
                <w:rFonts w:asciiTheme="majorEastAsia" w:eastAsiaTheme="majorEastAsia" w:hAnsiTheme="majorEastAsia"/>
                <w:noProof/>
                <w:sz w:val="18"/>
                <w:szCs w:val="18"/>
              </w:rPr>
              <mc:AlternateContent>
                <mc:Choice Requires="wps">
                  <w:drawing>
                    <wp:anchor distT="0" distB="0" distL="114300" distR="114300" simplePos="0" relativeHeight="251667456" behindDoc="0" locked="0" layoutInCell="1" allowOverlap="1" wp14:anchorId="5B157E73" wp14:editId="07C4BE99">
                      <wp:simplePos x="0" y="0"/>
                      <wp:positionH relativeFrom="column">
                        <wp:posOffset>1297305</wp:posOffset>
                      </wp:positionH>
                      <wp:positionV relativeFrom="paragraph">
                        <wp:posOffset>27940</wp:posOffset>
                      </wp:positionV>
                      <wp:extent cx="1352550" cy="51435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14350"/>
                              </a:xfrm>
                              <a:prstGeom prst="rect">
                                <a:avLst/>
                              </a:prstGeom>
                              <a:noFill/>
                              <a:ln w="9525">
                                <a:noFill/>
                                <a:miter lim="800000"/>
                                <a:headEnd/>
                                <a:tailEnd/>
                              </a:ln>
                            </wps:spPr>
                            <wps:txbx>
                              <w:txbxContent>
                                <w:p w:rsidR="00EA1D0E" w:rsidRDefault="00EA1D0E" w:rsidP="000A1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7E73" id="_x0000_s1048" type="#_x0000_t202" style="position:absolute;left:0;text-align:left;margin-left:102.15pt;margin-top:2.2pt;width:106.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oJ4KwIAAA0EAAAOAAAAZHJzL2Uyb0RvYy54bWysU8GO0zAQvSPxD5bvNGnasrtR09WyyyKk&#10;XUBa+ADXcRoL2xNst0k5thLiI/gFxJnvyY8wdrqlghsiB2sm43kz7814ftlpRTbCOgmmoONRSokw&#10;HEppVgX98P722TklzjNTMgVGFHQrHL1cPH0yb5tcZFCDKoUlCGJc3jYFrb1v8iRxvBaauRE0wmCw&#10;AquZR9euktKyFtG1SrI0fZ60YMvGAhfO4d+bIUgXEb+qBPdvq8oJT1RBsTcfTxvPZTiTxZzlK8ua&#10;WvJDG+wfutBMGix6hLphnpG1lX9BacktOKj8iINOoKokF5EDshmnf7B5qFkjIhcUxzVHmdz/g+Vv&#10;Nu8skWVBJ+kZJYZpHFK//9Lvvve7n/3+K+n33/r9vt/9QJ9kQbC2cTnmPTSY6bsX0OHgI3nX3AH/&#10;6IiB65qZlbiyFtpasBIbHofM5CR1wHEBZNneQ4l12dpDBOoqq4OaqA9BdBzc9jgs0XnCQ8nJLJvN&#10;MMQxNhtPJ2iHEix/zG6s868EaBKMglpchojONnfOD1cfr4RiBm6lUvif5cqQtqAXWCAmnES09Liv&#10;SuqCnqfhGzYokHxpypjsmVSDjb0oc2AdiA6UfbfsouLZUc0llFvUwcKwn/ie0KjBfqakxd0sqPu0&#10;ZlZQol4b1PJiPJ2GZY7OdHaWoWNPI8vTCDMcoQrqKRnMax8fwMD5CjWvZJQjDGfo5NAz7lwU9PA+&#10;wlKf+vHW71e8+AUAAP//AwBQSwMEFAAGAAgAAAAhANVs20zcAAAACAEAAA8AAABkcnMvZG93bnJl&#10;di54bWxMj8FOwzAQRO9I/IO1SNyo3eJCCdlUCMQVRKGVuLnJNomI11HsNuHvWU5wHM1o5k2+nnyn&#10;TjTENjDCfGZAEZeharlG+Hh/vlqBislx5brAhPBNEdbF+VnusiqM/EanTaqVlHDMHEKTUp9pHcuG&#10;vIuz0BOLdwiDd0nkUOtqcKOU+04vjLnR3rUsC43r6bGh8mtz9Ajbl8PnzprX+skv+zFMRrO/04iX&#10;F9PDPahEU/oLwy++oEMhTPtw5CqqDmFh7LVEEawFJb6d34reI6yWFnSR6/8Hih8AAAD//wMAUEsB&#10;Ai0AFAAGAAgAAAAhALaDOJL+AAAA4QEAABMAAAAAAAAAAAAAAAAAAAAAAFtDb250ZW50X1R5cGVz&#10;XS54bWxQSwECLQAUAAYACAAAACEAOP0h/9YAAACUAQAACwAAAAAAAAAAAAAAAAAvAQAAX3JlbHMv&#10;LnJlbHNQSwECLQAUAAYACAAAACEASWqCeCsCAAANBAAADgAAAAAAAAAAAAAAAAAuAgAAZHJzL2Uy&#10;b0RvYy54bWxQSwECLQAUAAYACAAAACEA1WzbTNwAAAAIAQAADwAAAAAAAAAAAAAAAACFBAAAZHJz&#10;L2Rvd25yZXYueG1sUEsFBgAAAAAEAAQA8wAAAI4FAAAAAA==&#10;" filled="f" stroked="f">
                      <v:textbox>
                        <w:txbxContent>
                          <w:p w:rsidR="00EA1D0E" w:rsidRDefault="00EA1D0E" w:rsidP="000A1EF7"/>
                        </w:txbxContent>
                      </v:textbox>
                    </v:shape>
                  </w:pict>
                </mc:Fallback>
              </mc:AlternateContent>
            </w:r>
            <w:r w:rsidR="000A1EF7" w:rsidRPr="00DB5FB4">
              <w:rPr>
                <w:rFonts w:asciiTheme="majorEastAsia" w:eastAsiaTheme="majorEastAsia" w:hAnsiTheme="majorEastAsia" w:hint="eastAsia"/>
                <w:sz w:val="18"/>
                <w:szCs w:val="18"/>
              </w:rPr>
              <w:t>・生活不活発病を予防</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・口腔ケアを実施</w:t>
            </w:r>
          </w:p>
          <w:p w:rsidR="000A1EF7" w:rsidRPr="00DB5FB4" w:rsidRDefault="000A1EF7" w:rsidP="00972E0F">
            <w:pPr>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→仮設住宅等の支援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・仮設住宅等の解消に向けて、行政担当者と連絡を</w:t>
            </w:r>
          </w:p>
          <w:p w:rsidR="000A1EF7" w:rsidRPr="00DB5FB4" w:rsidRDefault="000A1EF7" w:rsidP="00972E0F">
            <w:pPr>
              <w:spacing w:line="0" w:lineRule="atLeast"/>
              <w:ind w:firstLineChars="100" w:firstLine="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とりながら生活再建への方法を模索</w:t>
            </w:r>
          </w:p>
          <w:p w:rsidR="000A1EF7" w:rsidRPr="00DB5FB4" w:rsidRDefault="000A1EF7" w:rsidP="00972E0F">
            <w:pPr>
              <w:rPr>
                <w:rFonts w:asciiTheme="majorEastAsia" w:eastAsiaTheme="majorEastAsia" w:hAnsiTheme="majorEastAsia"/>
                <w:b/>
                <w:sz w:val="20"/>
                <w:szCs w:val="20"/>
              </w:rPr>
            </w:pPr>
            <w:r w:rsidRPr="00DB5FB4">
              <w:rPr>
                <w:rFonts w:asciiTheme="majorEastAsia" w:eastAsiaTheme="majorEastAsia" w:hAnsiTheme="majorEastAsia" w:hint="eastAsia"/>
                <w:b/>
                <w:sz w:val="20"/>
                <w:szCs w:val="20"/>
              </w:rPr>
              <w:t>→生活再建の支援</w:t>
            </w:r>
          </w:p>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・地域に戻った利用者のモニタリングを実施</w:t>
            </w:r>
          </w:p>
          <w:p w:rsidR="000A1EF7" w:rsidRPr="00DB5FB4" w:rsidRDefault="000A1EF7" w:rsidP="00972E0F">
            <w:pPr>
              <w:spacing w:line="0" w:lineRule="atLeast"/>
              <w:ind w:left="180" w:hangingChars="100" w:hanging="180"/>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・災害公営復興住宅に入居した人への集中的な見守りを</w:t>
            </w:r>
          </w:p>
          <w:p w:rsidR="000A1EF7" w:rsidRPr="00DB5FB4" w:rsidRDefault="000A1EF7" w:rsidP="00972E0F">
            <w:pPr>
              <w:spacing w:line="0" w:lineRule="atLeast"/>
              <w:ind w:firstLineChars="100" w:firstLine="180"/>
              <w:rPr>
                <w:rFonts w:asciiTheme="majorEastAsia" w:eastAsiaTheme="majorEastAsia" w:hAnsiTheme="majorEastAsia"/>
                <w:sz w:val="24"/>
                <w:szCs w:val="24"/>
              </w:rPr>
            </w:pPr>
            <w:r w:rsidRPr="00DB5FB4">
              <w:rPr>
                <w:rFonts w:asciiTheme="majorEastAsia" w:eastAsiaTheme="majorEastAsia" w:hAnsiTheme="majorEastAsia" w:hint="eastAsia"/>
                <w:sz w:val="18"/>
                <w:szCs w:val="18"/>
              </w:rPr>
              <w:t>実施</w:t>
            </w:r>
          </w:p>
        </w:tc>
        <w:tc>
          <w:tcPr>
            <w:tcW w:w="1701"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xml:space="preserve">　　</w:t>
            </w:r>
          </w:p>
        </w:tc>
        <w:tc>
          <w:tcPr>
            <w:tcW w:w="1418"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sz w:val="18"/>
                <w:szCs w:val="18"/>
              </w:rPr>
            </w:pPr>
          </w:p>
        </w:tc>
        <w:tc>
          <w:tcPr>
            <w:tcW w:w="1417" w:type="dxa"/>
            <w:tcBorders>
              <w:top w:val="single" w:sz="4" w:space="0" w:color="FFFFFF" w:themeColor="background1"/>
            </w:tcBorders>
          </w:tcPr>
          <w:p w:rsidR="000A1EF7" w:rsidRPr="00DB5FB4" w:rsidRDefault="000A1EF7" w:rsidP="00972E0F">
            <w:pPr>
              <w:spacing w:line="0" w:lineRule="atLeast"/>
              <w:rPr>
                <w:rFonts w:asciiTheme="majorEastAsia" w:eastAsiaTheme="majorEastAsia" w:hAnsiTheme="majorEastAsia"/>
                <w:sz w:val="18"/>
                <w:szCs w:val="18"/>
              </w:rPr>
            </w:pPr>
          </w:p>
        </w:tc>
      </w:tr>
    </w:tbl>
    <w:p w:rsidR="00972E0F" w:rsidRPr="00DB5FB4" w:rsidRDefault="004032B8" w:rsidP="004032B8">
      <w:pPr>
        <w:jc w:val="right"/>
        <w:rPr>
          <w:rFonts w:asciiTheme="majorEastAsia" w:eastAsiaTheme="majorEastAsia" w:hAnsiTheme="majorEastAsia"/>
          <w:sz w:val="18"/>
          <w:szCs w:val="18"/>
        </w:rPr>
      </w:pPr>
      <w:r w:rsidRPr="00DB5FB4">
        <w:rPr>
          <w:rFonts w:asciiTheme="majorEastAsia" w:eastAsiaTheme="majorEastAsia" w:hAnsiTheme="majorEastAsia" w:hint="eastAsia"/>
          <w:sz w:val="18"/>
          <w:szCs w:val="18"/>
        </w:rPr>
        <w:t>※ 一般社団法人日本介護支援専門員協会「【改訂版】災害対応マニュアル」より</w:t>
      </w:r>
    </w:p>
    <w:p w:rsidR="000D3AF6"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t>（１）</w:t>
      </w:r>
      <w:r w:rsidRPr="00DB5FB4">
        <w:rPr>
          <w:rFonts w:asciiTheme="majorEastAsia" w:eastAsiaTheme="majorEastAsia" w:hAnsiTheme="majorEastAsia" w:hint="eastAsia"/>
          <w:b/>
          <w:sz w:val="22"/>
        </w:rPr>
        <w:t>平常時から準備しておくこと</w:t>
      </w:r>
      <w:r w:rsidRPr="00DB5FB4">
        <w:rPr>
          <w:rFonts w:asciiTheme="majorEastAsia" w:eastAsiaTheme="majorEastAsia" w:hAnsiTheme="majorEastAsia" w:hint="eastAsia"/>
          <w:sz w:val="22"/>
        </w:rPr>
        <w:t>（介護支援専門員・事業所）</w:t>
      </w:r>
    </w:p>
    <w:p w:rsidR="00972E0F" w:rsidRPr="00DB5FB4" w:rsidRDefault="00972E0F" w:rsidP="003C6466">
      <w:pPr>
        <w:rPr>
          <w:rFonts w:asciiTheme="majorEastAsia" w:eastAsiaTheme="majorEastAsia" w:hAnsiTheme="majorEastAsia"/>
          <w:color w:val="0070C0"/>
          <w:sz w:val="24"/>
          <w:szCs w:val="24"/>
        </w:rPr>
      </w:pPr>
      <w:r w:rsidRPr="00DB5FB4">
        <w:rPr>
          <w:rFonts w:asciiTheme="majorEastAsia" w:eastAsiaTheme="majorEastAsia" w:hAnsiTheme="majorEastAsia" w:hint="eastAsia"/>
          <w:color w:val="0070C0"/>
          <w:sz w:val="22"/>
          <w:szCs w:val="24"/>
        </w:rPr>
        <w:t>◆</w:t>
      </w:r>
      <w:r w:rsidRPr="00DB5FB4">
        <w:rPr>
          <w:rFonts w:asciiTheme="majorEastAsia" w:eastAsiaTheme="majorEastAsia" w:hAnsiTheme="majorEastAsia" w:hint="eastAsia"/>
          <w:b/>
          <w:color w:val="0070C0"/>
          <w:sz w:val="22"/>
          <w:szCs w:val="24"/>
        </w:rPr>
        <w:t>自分自身の安全確保の具体的方策を講じる</w:t>
      </w:r>
    </w:p>
    <w:p w:rsidR="00972E0F" w:rsidRPr="00DB5FB4" w:rsidRDefault="00972E0F" w:rsidP="00972E0F">
      <w:pPr>
        <w:pStyle w:val="ac"/>
        <w:numPr>
          <w:ilvl w:val="0"/>
          <w:numId w:val="12"/>
        </w:numPr>
        <w:ind w:leftChars="0"/>
        <w:rPr>
          <w:rFonts w:asciiTheme="majorEastAsia" w:eastAsiaTheme="majorEastAsia" w:hAnsiTheme="majorEastAsia"/>
          <w:b/>
          <w:bCs/>
          <w:i/>
          <w:iCs/>
          <w:color w:val="0070C0"/>
          <w:sz w:val="22"/>
        </w:rPr>
      </w:pPr>
      <w:r w:rsidRPr="00DB5FB4">
        <w:rPr>
          <w:rFonts w:asciiTheme="majorEastAsia" w:eastAsiaTheme="majorEastAsia" w:hAnsiTheme="majorEastAsia" w:hint="eastAsia"/>
          <w:b/>
          <w:color w:val="0070C0"/>
          <w:sz w:val="22"/>
        </w:rPr>
        <w:t>地域の方たちとの連携</w:t>
      </w:r>
    </w:p>
    <w:p w:rsidR="00972E0F" w:rsidRPr="00DB5FB4" w:rsidRDefault="00972E0F" w:rsidP="00972E0F">
      <w:pPr>
        <w:ind w:firstLineChars="100" w:firstLine="210"/>
        <w:rPr>
          <w:rFonts w:asciiTheme="majorEastAsia" w:eastAsiaTheme="majorEastAsia" w:hAnsiTheme="majorEastAsia"/>
        </w:rPr>
      </w:pPr>
      <w:r w:rsidRPr="00DB5FB4">
        <w:rPr>
          <w:rFonts w:asciiTheme="majorEastAsia" w:eastAsiaTheme="majorEastAsia" w:hAnsiTheme="majorEastAsia" w:hint="eastAsia"/>
        </w:rPr>
        <w:t>要援護者において、災害発生時に最も重要となるのは、近隣住民の地域住民</w:t>
      </w:r>
      <w:r w:rsidR="00375213" w:rsidRPr="00DB5FB4">
        <w:rPr>
          <w:rFonts w:asciiTheme="majorEastAsia" w:eastAsiaTheme="majorEastAsia" w:hAnsiTheme="majorEastAsia" w:hint="eastAsia"/>
        </w:rPr>
        <w:t>等</w:t>
      </w:r>
      <w:r w:rsidRPr="00DB5FB4">
        <w:rPr>
          <w:rFonts w:asciiTheme="majorEastAsia" w:eastAsiaTheme="majorEastAsia" w:hAnsiTheme="majorEastAsia" w:hint="eastAsia"/>
        </w:rPr>
        <w:t>の地域における支援活動です。日常の業務において、担当している利用者の地区の民生委員や町内</w:t>
      </w:r>
      <w:r w:rsidR="00375213" w:rsidRPr="00DB5FB4">
        <w:rPr>
          <w:rFonts w:asciiTheme="majorEastAsia" w:eastAsiaTheme="majorEastAsia" w:hAnsiTheme="majorEastAsia" w:hint="eastAsia"/>
        </w:rPr>
        <w:t>会長</w:t>
      </w:r>
      <w:r w:rsidRPr="00DB5FB4">
        <w:rPr>
          <w:rFonts w:asciiTheme="majorEastAsia" w:eastAsiaTheme="majorEastAsia" w:hAnsiTheme="majorEastAsia" w:hint="eastAsia"/>
        </w:rPr>
        <w:t>等へのあいさつを行い、そして緊急時には遠慮無く連絡ができるといった顔の見える関係作りが大切です。</w:t>
      </w:r>
    </w:p>
    <w:p w:rsidR="00972E0F" w:rsidRPr="00DB5FB4" w:rsidRDefault="00972E0F" w:rsidP="0079628F">
      <w:pPr>
        <w:ind w:firstLineChars="100" w:firstLine="210"/>
        <w:rPr>
          <w:rFonts w:asciiTheme="majorEastAsia" w:eastAsiaTheme="majorEastAsia" w:hAnsiTheme="majorEastAsia"/>
        </w:rPr>
      </w:pPr>
      <w:r w:rsidRPr="00DB5FB4">
        <w:rPr>
          <w:rFonts w:asciiTheme="majorEastAsia" w:eastAsiaTheme="majorEastAsia" w:hAnsiTheme="majorEastAsia" w:hint="eastAsia"/>
        </w:rPr>
        <w:t>可能であれば、民生委員や町内会など連絡先及び利用者家族の携帯電話番号等の緊急連絡先などを複数把握しておくと良いでしょう。</w:t>
      </w: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利用者が暮らす地域の防災情報の確認</w:t>
      </w:r>
    </w:p>
    <w:p w:rsidR="00972E0F" w:rsidRPr="00DB5FB4" w:rsidRDefault="00972E0F" w:rsidP="00972E0F">
      <w:pPr>
        <w:rPr>
          <w:rFonts w:asciiTheme="majorEastAsia" w:eastAsiaTheme="majorEastAsia" w:hAnsiTheme="majorEastAsia"/>
        </w:rPr>
      </w:pPr>
      <w:r w:rsidRPr="00DB5FB4">
        <w:rPr>
          <w:rFonts w:asciiTheme="majorEastAsia" w:eastAsiaTheme="majorEastAsia" w:hAnsiTheme="majorEastAsia" w:hint="eastAsia"/>
        </w:rPr>
        <w:t xml:space="preserve">　</w:t>
      </w:r>
      <w:r w:rsidRPr="00DB5FB4">
        <w:rPr>
          <w:rFonts w:asciiTheme="majorEastAsia" w:eastAsiaTheme="majorEastAsia" w:hAnsiTheme="majorEastAsia" w:hint="eastAsia"/>
          <w:szCs w:val="21"/>
        </w:rPr>
        <w:t>自分が担当している利用者の被災時の避難場所などを含め、地域の防災情報を行政の災害対策窓口、地</w:t>
      </w:r>
      <w:r w:rsidRPr="00DB5FB4">
        <w:rPr>
          <w:rFonts w:asciiTheme="majorEastAsia" w:eastAsiaTheme="majorEastAsia" w:hAnsiTheme="majorEastAsia" w:hint="eastAsia"/>
        </w:rPr>
        <w:t>域包括支援センター等の窓口及び町内会長</w:t>
      </w:r>
      <w:r w:rsidR="00375213" w:rsidRPr="00DB5FB4">
        <w:rPr>
          <w:rFonts w:asciiTheme="majorEastAsia" w:eastAsiaTheme="majorEastAsia" w:hAnsiTheme="majorEastAsia" w:hint="eastAsia"/>
        </w:rPr>
        <w:t>等から</w:t>
      </w:r>
      <w:r w:rsidRPr="00DB5FB4">
        <w:rPr>
          <w:rFonts w:asciiTheme="majorEastAsia" w:eastAsiaTheme="majorEastAsia" w:hAnsiTheme="majorEastAsia" w:hint="eastAsia"/>
        </w:rPr>
        <w:t>確認しておくと良いでしょう。これからの活動を通じ、いざという時にどこと連絡をとればよいのかが把握できることにもつながります。</w:t>
      </w: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避難場所等の情報の共有</w:t>
      </w:r>
    </w:p>
    <w:p w:rsidR="00972E0F"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ア：利用者が被災した場合に想定される避難所、避難経路、避難方法を利用者本人や家族等とも</w:t>
      </w:r>
    </w:p>
    <w:p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A10EAC"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確認し合い、その旨を家の電話のそば等に貼っておくと良いでしょう。</w:t>
      </w:r>
    </w:p>
    <w:p w:rsidR="00972E0F" w:rsidRPr="00DB5FB4" w:rsidRDefault="00972E0F" w:rsidP="00A10EAC">
      <w:pPr>
        <w:ind w:firstLineChars="150" w:firstLine="330"/>
        <w:rPr>
          <w:rFonts w:asciiTheme="majorEastAsia" w:eastAsiaTheme="majorEastAsia" w:hAnsiTheme="majorEastAsia"/>
          <w:sz w:val="22"/>
        </w:rPr>
      </w:pPr>
      <w:r w:rsidRPr="00DB5FB4">
        <w:rPr>
          <w:rFonts w:asciiTheme="majorEastAsia" w:eastAsiaTheme="majorEastAsia" w:hAnsiTheme="majorEastAsia" w:hint="eastAsia"/>
          <w:sz w:val="22"/>
        </w:rPr>
        <w:t>また、利用者の個別ファイルにも入れておきましょう（高齢者世帯、一人暮らしの方は必須です）</w:t>
      </w:r>
      <w:r w:rsidR="00A10EAC" w:rsidRPr="00DB5FB4">
        <w:rPr>
          <w:rFonts w:asciiTheme="majorEastAsia" w:eastAsiaTheme="majorEastAsia" w:hAnsiTheme="majorEastAsia" w:hint="eastAsia"/>
          <w:sz w:val="22"/>
        </w:rPr>
        <w:t>。</w:t>
      </w:r>
    </w:p>
    <w:p w:rsidR="00972E0F" w:rsidRPr="00DB5FB4" w:rsidRDefault="00972E0F" w:rsidP="00A10EAC">
      <w:pPr>
        <w:ind w:left="330" w:hangingChars="150" w:hanging="330"/>
        <w:rPr>
          <w:rFonts w:asciiTheme="majorEastAsia" w:eastAsiaTheme="majorEastAsia" w:hAnsiTheme="majorEastAsia"/>
          <w:sz w:val="22"/>
        </w:rPr>
      </w:pPr>
      <w:r w:rsidRPr="00DB5FB4">
        <w:rPr>
          <w:rFonts w:asciiTheme="majorEastAsia" w:eastAsiaTheme="majorEastAsia" w:hAnsiTheme="majorEastAsia" w:hint="eastAsia"/>
          <w:sz w:val="22"/>
        </w:rPr>
        <w:t>イ：医療依存度の高い利用者や重度の要介護状態の人の避難方法等及び福祉避難所となりえ場所について行政に確認し、本人家族、サービス事業者等共有しておくことが大切です。</w:t>
      </w:r>
    </w:p>
    <w:p w:rsidR="00972E0F" w:rsidRPr="00DB5FB4" w:rsidRDefault="00972E0F" w:rsidP="00972E0F">
      <w:pPr>
        <w:ind w:left="440" w:hangingChars="200" w:hanging="440"/>
        <w:rPr>
          <w:rFonts w:asciiTheme="majorEastAsia" w:eastAsiaTheme="majorEastAsia" w:hAnsiTheme="majorEastAsia"/>
          <w:sz w:val="22"/>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利用者台帳等の整理</w:t>
      </w:r>
    </w:p>
    <w:p w:rsidR="00972E0F"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ア：利用者の一覧名簿は作成してありますか？</w:t>
      </w:r>
    </w:p>
    <w:p w:rsidR="00A10EAC" w:rsidRPr="00DB5FB4" w:rsidRDefault="00972E0F"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A10EAC"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被災した場合、ライフラインの断絶により一時的にパソコンも印刷機もファクシミリも使用でき</w:t>
      </w:r>
    </w:p>
    <w:p w:rsidR="00972E0F"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なくなりますので、最新情報を紙に出力しておくことが必要です。</w:t>
      </w:r>
    </w:p>
    <w:p w:rsidR="00972E0F" w:rsidRPr="00DB5FB4" w:rsidRDefault="00A10EAC"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972E0F" w:rsidRPr="00DB5FB4">
        <w:rPr>
          <w:rFonts w:asciiTheme="majorEastAsia" w:eastAsiaTheme="majorEastAsia" w:hAnsiTheme="majorEastAsia" w:hint="eastAsia"/>
          <w:sz w:val="22"/>
        </w:rPr>
        <w:t>これは、緊急時に地域包括支援センター等との情報共有を行う際にも必要になってきます。</w:t>
      </w:r>
    </w:p>
    <w:p w:rsidR="00972E0F" w:rsidRPr="00DB5FB4" w:rsidRDefault="00972E0F" w:rsidP="00A10EAC">
      <w:pPr>
        <w:ind w:left="330" w:hangingChars="150" w:hanging="330"/>
        <w:rPr>
          <w:rFonts w:asciiTheme="majorEastAsia" w:eastAsiaTheme="majorEastAsia" w:hAnsiTheme="majorEastAsia"/>
          <w:sz w:val="22"/>
        </w:rPr>
      </w:pPr>
      <w:r w:rsidRPr="00DB5FB4">
        <w:rPr>
          <w:rFonts w:asciiTheme="majorEastAsia" w:eastAsiaTheme="majorEastAsia" w:hAnsiTheme="majorEastAsia" w:hint="eastAsia"/>
          <w:sz w:val="22"/>
        </w:rPr>
        <w:t xml:space="preserve">イ：利用者一覧の中に、災害発生時、優先的に安否確認が必要な担当ケースがわかるようになっていますか？　</w:t>
      </w:r>
    </w:p>
    <w:p w:rsidR="00A10EAC" w:rsidRPr="00DB5FB4" w:rsidRDefault="00A10EAC" w:rsidP="00972E0F">
      <w:pPr>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972E0F" w:rsidRPr="00DB5FB4">
        <w:rPr>
          <w:rFonts w:asciiTheme="majorEastAsia" w:eastAsiaTheme="majorEastAsia" w:hAnsiTheme="majorEastAsia" w:hint="eastAsia"/>
          <w:sz w:val="22"/>
        </w:rPr>
        <w:t>災害時要援護者登録制度に登録しているかどうかの確認、登録していなければ登録するように勧</w:t>
      </w:r>
    </w:p>
    <w:p w:rsidR="00A10EAC"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めましょう。特に、要介護3以上の居宅で生活する者や認知高齢者、一人暮らし及び高齢者のみ</w:t>
      </w:r>
    </w:p>
    <w:p w:rsidR="00972E0F" w:rsidRPr="00DB5FB4" w:rsidRDefault="00972E0F" w:rsidP="00A10EAC">
      <w:pPr>
        <w:ind w:leftChars="150" w:left="425" w:hangingChars="50" w:hanging="110"/>
        <w:rPr>
          <w:rFonts w:asciiTheme="majorEastAsia" w:eastAsiaTheme="majorEastAsia" w:hAnsiTheme="majorEastAsia"/>
          <w:sz w:val="22"/>
        </w:rPr>
      </w:pPr>
      <w:r w:rsidRPr="00DB5FB4">
        <w:rPr>
          <w:rFonts w:asciiTheme="majorEastAsia" w:eastAsiaTheme="majorEastAsia" w:hAnsiTheme="majorEastAsia" w:hint="eastAsia"/>
          <w:sz w:val="22"/>
        </w:rPr>
        <w:t>の世帯には必要な制度です。（日中、一人暮らし、高齢者世帯含む）</w:t>
      </w:r>
    </w:p>
    <w:p w:rsidR="00A10EAC" w:rsidRPr="00DB5FB4" w:rsidRDefault="00972E0F" w:rsidP="00A10EAC">
      <w:pPr>
        <w:rPr>
          <w:rFonts w:asciiTheme="majorEastAsia" w:eastAsiaTheme="majorEastAsia" w:hAnsiTheme="majorEastAsia"/>
          <w:sz w:val="22"/>
        </w:rPr>
      </w:pPr>
      <w:r w:rsidRPr="00DB5FB4">
        <w:rPr>
          <w:rFonts w:asciiTheme="majorEastAsia" w:eastAsiaTheme="majorEastAsia" w:hAnsiTheme="majorEastAsia" w:hint="eastAsia"/>
          <w:sz w:val="22"/>
        </w:rPr>
        <w:t>ウ：担当ケースのファイルには住宅の地図や緊急時の連絡先、主治医などの状票を常に入れてあり</w:t>
      </w:r>
    </w:p>
    <w:p w:rsidR="00972E0F" w:rsidRPr="00DB5FB4" w:rsidRDefault="00972E0F" w:rsidP="00A10EAC">
      <w:pPr>
        <w:ind w:leftChars="150" w:left="315"/>
        <w:rPr>
          <w:rFonts w:asciiTheme="majorEastAsia" w:eastAsiaTheme="majorEastAsia" w:hAnsiTheme="majorEastAsia"/>
          <w:sz w:val="22"/>
        </w:rPr>
      </w:pPr>
      <w:r w:rsidRPr="00DB5FB4">
        <w:rPr>
          <w:rFonts w:asciiTheme="majorEastAsia" w:eastAsiaTheme="majorEastAsia" w:hAnsiTheme="majorEastAsia" w:hint="eastAsia"/>
          <w:sz w:val="22"/>
        </w:rPr>
        <w:t>ますか？担当ではない介護支援専門委員が見ても、利用者の基本情報がわかりやすいケース台帳を作成しておきましょう。また、医療依存度の高い個々の利用者の受け入れ先をケアプラン作成時に記入しておきましょう。</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lastRenderedPageBreak/>
        <w:t>ケアプランの作成</w:t>
      </w:r>
    </w:p>
    <w:p w:rsidR="00972E0F" w:rsidRPr="00DB5FB4" w:rsidRDefault="00972E0F" w:rsidP="00A10EAC">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アセスメントの情報（課題分析項目に基づくもの）ケアプランをファイル化しておき、服薬情報等や必要なサービスが迅速に確認できるようにしておきましょう。特に病気によっては、服薬をしないことで症状が悪化（例：パーキンソンなど）してしまうことがあるので、常に持つバックなどにいくつか薬を入れておくなど利用者や家族と話しあっておくことも良いでしょう。</w:t>
      </w:r>
    </w:p>
    <w:p w:rsidR="00972E0F" w:rsidRPr="00DB5FB4" w:rsidRDefault="00972E0F" w:rsidP="00A10EAC">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また、特別な処置が必要な利用者の場合には、そのこともわかる内容を書いたものもファイルの中に入れておくと良いでしょう。</w:t>
      </w:r>
    </w:p>
    <w:p w:rsidR="00972E0F" w:rsidRPr="00DB5FB4" w:rsidRDefault="00972E0F" w:rsidP="00972E0F">
      <w:pPr>
        <w:rPr>
          <w:rFonts w:asciiTheme="majorEastAsia" w:eastAsiaTheme="majorEastAsia" w:hAnsiTheme="majorEastAsia"/>
          <w:szCs w:val="21"/>
        </w:rPr>
      </w:pPr>
    </w:p>
    <w:p w:rsidR="00375213" w:rsidRPr="00DB5FB4" w:rsidRDefault="00375213" w:rsidP="00972E0F">
      <w:pPr>
        <w:rPr>
          <w:rFonts w:asciiTheme="majorEastAsia" w:eastAsiaTheme="majorEastAsia" w:hAnsiTheme="majorEastAsia"/>
          <w:szCs w:val="21"/>
        </w:rPr>
      </w:pPr>
    </w:p>
    <w:p w:rsidR="00213D5B" w:rsidRPr="00DB5FB4" w:rsidRDefault="00213D5B" w:rsidP="00972E0F">
      <w:pPr>
        <w:rPr>
          <w:rFonts w:asciiTheme="majorEastAsia" w:eastAsiaTheme="majorEastAsia" w:hAnsiTheme="majorEastAsia"/>
          <w:szCs w:val="21"/>
        </w:rPr>
      </w:pPr>
    </w:p>
    <w:p w:rsidR="00213D5B" w:rsidRPr="00DB5FB4" w:rsidRDefault="00213D5B" w:rsidP="00972E0F">
      <w:pPr>
        <w:rPr>
          <w:rFonts w:asciiTheme="majorEastAsia" w:eastAsiaTheme="majorEastAsia" w:hAnsiTheme="majorEastAsia"/>
          <w:szCs w:val="21"/>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職員間の連絡方法の取り決め</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ア：事業所職員ならびに職員家族の被災状況を確認し、事業継続がどの程度可能か見極めるためには、いざとなった時の職員間の連絡方法を定めることが有効です。</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イ：被害が甚大で連絡手段が機能しない災害の場合には、自発参集（例：震度5以上の揺れがあり、連絡が取れない場合は、事業所もしくは別に定められた場合に自発的に集合する）などの取り決めをしておく必要があります。</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ウ：介護支援専門員として、いざとなったときに、どのような避難行動支援が可能か普段から話し合っておく必要があります。</w:t>
      </w:r>
    </w:p>
    <w:p w:rsidR="00972E0F" w:rsidRPr="00DB5FB4" w:rsidRDefault="00972E0F" w:rsidP="00972E0F">
      <w:pPr>
        <w:ind w:leftChars="100" w:left="630" w:hangingChars="200" w:hanging="420"/>
        <w:rPr>
          <w:rFonts w:asciiTheme="majorEastAsia" w:eastAsiaTheme="majorEastAsia" w:hAnsiTheme="majorEastAsia"/>
          <w:szCs w:val="21"/>
        </w:rPr>
      </w:pPr>
      <w:r w:rsidRPr="00DB5FB4">
        <w:rPr>
          <w:rFonts w:asciiTheme="majorEastAsia" w:eastAsiaTheme="majorEastAsia" w:hAnsiTheme="majorEastAsia" w:hint="eastAsia"/>
          <w:szCs w:val="21"/>
        </w:rPr>
        <w:t>エ：人的被害、建物被害、ライフライン被害などあった場合は、それをとりまとめ、地域包括支援センター等の関係機関に報告することを皆で共有しておきましょう。</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サービス提供困難時の対応</w:t>
      </w:r>
    </w:p>
    <w:p w:rsidR="00972E0F" w:rsidRPr="00DB5FB4" w:rsidRDefault="00972E0F" w:rsidP="00972E0F">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 xml:space="preserve">小規模事業所等の介護支援専門員自身が被災し、サービス提供が困難になった場合には、責任　　　　</w:t>
      </w:r>
    </w:p>
    <w:p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をもって利用者に対応できる体制を考えておきましょう。</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2"/>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避難行動支援</w:t>
      </w:r>
    </w:p>
    <w:p w:rsidR="00972E0F" w:rsidRPr="00DB5FB4" w:rsidRDefault="00972E0F" w:rsidP="00972E0F">
      <w:pPr>
        <w:ind w:firstLineChars="100" w:firstLine="220"/>
        <w:jc w:val="left"/>
        <w:rPr>
          <w:rFonts w:asciiTheme="majorEastAsia" w:eastAsiaTheme="majorEastAsia" w:hAnsiTheme="majorEastAsia"/>
          <w:sz w:val="22"/>
        </w:rPr>
      </w:pPr>
      <w:r w:rsidRPr="00DB5FB4">
        <w:rPr>
          <w:rFonts w:asciiTheme="majorEastAsia" w:eastAsiaTheme="majorEastAsia" w:hAnsiTheme="majorEastAsia" w:hint="eastAsia"/>
          <w:sz w:val="22"/>
        </w:rPr>
        <w:t>認知症の方は環境の大きな変化がおこるとダメージを受けやすいので、特に対応についての配慮必要になります。</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以上、一般社団法人日本介護支援専門員協会「【改訂版】災害対応マニュアル」より</w:t>
      </w:r>
    </w:p>
    <w:p w:rsidR="00213D5B" w:rsidRPr="00DB5FB4" w:rsidRDefault="00213D5B" w:rsidP="00972E0F">
      <w:pPr>
        <w:ind w:firstLineChars="100" w:firstLine="220"/>
        <w:jc w:val="left"/>
        <w:rPr>
          <w:rFonts w:asciiTheme="majorEastAsia" w:eastAsiaTheme="majorEastAsia" w:hAnsiTheme="majorEastAsia"/>
          <w:sz w:val="22"/>
        </w:rPr>
      </w:pPr>
    </w:p>
    <w:p w:rsidR="00213D5B" w:rsidRPr="00DB5FB4" w:rsidRDefault="00213D5B" w:rsidP="00972E0F">
      <w:pPr>
        <w:ind w:firstLineChars="100" w:firstLine="220"/>
        <w:jc w:val="left"/>
        <w:rPr>
          <w:rFonts w:asciiTheme="majorEastAsia" w:eastAsiaTheme="majorEastAsia" w:hAnsiTheme="majorEastAsia"/>
          <w:sz w:val="22"/>
        </w:rPr>
      </w:pPr>
    </w:p>
    <w:p w:rsidR="00972E0F" w:rsidRPr="00DB5FB4" w:rsidRDefault="00972E0F" w:rsidP="00972E0F">
      <w:pPr>
        <w:rPr>
          <w:rFonts w:asciiTheme="majorEastAsia" w:eastAsiaTheme="majorEastAsia" w:hAnsiTheme="majorEastAsia"/>
          <w:sz w:val="18"/>
          <w:szCs w:val="18"/>
          <w:shd w:val="clear" w:color="auto" w:fill="DAEEF3" w:themeFill="accent5" w:themeFillTint="33"/>
        </w:rPr>
      </w:pPr>
      <w:r w:rsidRPr="00DB5FB4">
        <w:rPr>
          <w:rFonts w:asciiTheme="majorEastAsia" w:eastAsiaTheme="majorEastAsia" w:hAnsiTheme="majorEastAsia" w:hint="eastAsia"/>
          <w:b/>
          <w:color w:val="0070C0"/>
          <w:sz w:val="22"/>
          <w:shd w:val="clear" w:color="auto" w:fill="DAEEF3" w:themeFill="accent5" w:themeFillTint="33"/>
        </w:rPr>
        <w:t>避難場所について</w:t>
      </w:r>
      <w:r w:rsidRPr="00DB5FB4">
        <w:rPr>
          <w:rFonts w:asciiTheme="majorEastAsia" w:eastAsiaTheme="majorEastAsia" w:hAnsiTheme="majorEastAsia" w:hint="eastAsia"/>
          <w:sz w:val="18"/>
          <w:szCs w:val="18"/>
          <w:shd w:val="clear" w:color="auto" w:fill="DAEEF3" w:themeFill="accent5" w:themeFillTint="33"/>
        </w:rPr>
        <w:t>【例：</w:t>
      </w:r>
      <w:r w:rsidR="001A7547" w:rsidRPr="00DB5FB4">
        <w:rPr>
          <w:rFonts w:asciiTheme="majorEastAsia" w:eastAsiaTheme="majorEastAsia" w:hAnsiTheme="majorEastAsia" w:hint="eastAsia"/>
          <w:sz w:val="18"/>
          <w:szCs w:val="18"/>
          <w:shd w:val="clear" w:color="auto" w:fill="DAEEF3" w:themeFill="accent5" w:themeFillTint="33"/>
        </w:rPr>
        <w:t>沼津市</w:t>
      </w:r>
      <w:r w:rsidRPr="00DB5FB4">
        <w:rPr>
          <w:rFonts w:asciiTheme="majorEastAsia" w:eastAsiaTheme="majorEastAsia" w:hAnsiTheme="majorEastAsia" w:hint="eastAsia"/>
          <w:sz w:val="18"/>
          <w:szCs w:val="18"/>
          <w:shd w:val="clear" w:color="auto" w:fill="DAEEF3" w:themeFill="accent5" w:themeFillTint="33"/>
        </w:rPr>
        <w:t xml:space="preserve">】　　　　　　　　　　　　　　　　　　　　　　　　　　</w:t>
      </w:r>
      <w:r w:rsidR="00136454" w:rsidRPr="00DB5FB4">
        <w:rPr>
          <w:rFonts w:asciiTheme="majorEastAsia" w:eastAsiaTheme="majorEastAsia" w:hAnsiTheme="majorEastAsia" w:hint="eastAsia"/>
          <w:sz w:val="18"/>
          <w:szCs w:val="18"/>
          <w:shd w:val="clear" w:color="auto" w:fill="DAEEF3" w:themeFill="accent5" w:themeFillTint="33"/>
        </w:rPr>
        <w:t xml:space="preserve">　　　</w:t>
      </w:r>
      <w:r w:rsidRPr="00DB5FB4">
        <w:rPr>
          <w:rFonts w:asciiTheme="majorEastAsia" w:eastAsiaTheme="majorEastAsia" w:hAnsiTheme="majorEastAsia" w:hint="eastAsia"/>
          <w:sz w:val="18"/>
          <w:szCs w:val="18"/>
          <w:shd w:val="clear" w:color="auto" w:fill="DAEEF3" w:themeFill="accent5" w:themeFillTint="33"/>
        </w:rPr>
        <w:t xml:space="preserve">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w:t>
      </w:r>
      <w:r w:rsidRPr="00DB5FB4">
        <w:rPr>
          <w:rFonts w:asciiTheme="majorEastAsia" w:eastAsiaTheme="majorEastAsia" w:hAnsiTheme="majorEastAsia" w:hint="eastAsia"/>
          <w:b/>
          <w:color w:val="0070C0"/>
          <w:sz w:val="20"/>
          <w:szCs w:val="20"/>
          <w:shd w:val="clear" w:color="auto" w:fill="DAEEF3" w:themeFill="accent5" w:themeFillTint="33"/>
        </w:rPr>
        <w:t>避難</w:t>
      </w:r>
      <w:r w:rsidR="001A7547" w:rsidRPr="00DB5FB4">
        <w:rPr>
          <w:rFonts w:asciiTheme="majorEastAsia" w:eastAsiaTheme="majorEastAsia" w:hAnsiTheme="majorEastAsia" w:hint="eastAsia"/>
          <w:b/>
          <w:color w:val="0070C0"/>
          <w:sz w:val="20"/>
          <w:szCs w:val="20"/>
          <w:shd w:val="clear" w:color="auto" w:fill="DAEEF3" w:themeFill="accent5" w:themeFillTint="33"/>
        </w:rPr>
        <w:t>地</w:t>
      </w:r>
      <w:r w:rsidRPr="00DB5FB4">
        <w:rPr>
          <w:rFonts w:asciiTheme="majorEastAsia" w:eastAsiaTheme="majorEastAsia" w:hAnsiTheme="majorEastAsia" w:hint="eastAsia"/>
          <w:b/>
          <w:color w:val="0070C0"/>
          <w:sz w:val="20"/>
          <w:szCs w:val="20"/>
          <w:shd w:val="clear" w:color="auto" w:fill="DAEEF3" w:themeFill="accent5" w:themeFillTint="33"/>
        </w:rPr>
        <w:t xml:space="preserve">　　　　　　　　　　　　　　　　　　　　　　　　　　　　　　　　　　　　　　　　　　　　　</w:t>
      </w:r>
    </w:p>
    <w:p w:rsidR="00972E0F" w:rsidRPr="00DB5FB4" w:rsidRDefault="001A7547"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津波危険地域や山・崖崩れ危険地域の方が、</w:t>
      </w:r>
      <w:r w:rsidR="00136454" w:rsidRPr="00DB5FB4">
        <w:rPr>
          <w:rFonts w:asciiTheme="majorEastAsia" w:eastAsiaTheme="majorEastAsia" w:hAnsiTheme="majorEastAsia" w:hint="eastAsia"/>
          <w:sz w:val="20"/>
          <w:szCs w:val="20"/>
          <w:shd w:val="clear" w:color="auto" w:fill="DAEEF3" w:themeFill="accent5" w:themeFillTint="33"/>
        </w:rPr>
        <w:t xml:space="preserve">東海地震警戒宣言が発令された場合などに、自分の身を守るためにあらかじめ避難するための場所です。沼津市では、グランドなど野外の広い場所を指定し、市の職員を配置しています。(注意)　地震発生までに時間的余裕がある場合には、津波からの避難のため、さらに沿岸から離れた避難地等へ逃げることが重要です。また、突発地震に伴う津波からの緊急避難は、津波避難ビルや津波避難経路等を利用して「少しでも早く、少しでも高いところ」へ避難する。　　　　　　　　　　　　　　　</w:t>
      </w:r>
      <w:r w:rsidR="00972E0F" w:rsidRPr="00DB5FB4">
        <w:rPr>
          <w:rFonts w:asciiTheme="majorEastAsia" w:eastAsiaTheme="majorEastAsia" w:hAnsiTheme="majorEastAsia" w:hint="eastAsia"/>
          <w:sz w:val="20"/>
          <w:szCs w:val="20"/>
          <w:shd w:val="clear" w:color="auto" w:fill="DAEEF3" w:themeFill="accent5" w:themeFillTint="33"/>
        </w:rPr>
        <w:t xml:space="preserve">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w:t>
      </w:r>
      <w:r w:rsidRPr="00DB5FB4">
        <w:rPr>
          <w:rFonts w:asciiTheme="majorEastAsia" w:eastAsiaTheme="majorEastAsia" w:hAnsiTheme="majorEastAsia" w:hint="eastAsia"/>
          <w:b/>
          <w:color w:val="0070C0"/>
          <w:sz w:val="20"/>
          <w:szCs w:val="20"/>
          <w:shd w:val="clear" w:color="auto" w:fill="DAEEF3" w:themeFill="accent5" w:themeFillTint="33"/>
        </w:rPr>
        <w:t xml:space="preserve">避難所　　　　　　　　　　　　　　　　　　　　　　　　　　　　　　　　　　　　　　　　　　　　　　</w:t>
      </w:r>
    </w:p>
    <w:p w:rsidR="00972E0F" w:rsidRPr="00DB5FB4" w:rsidRDefault="00136454"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地震や津波などの災害発生後、自宅が被災し生活することができない人が避難生活をする場所で、主に学校等の公共施設です。運営は自主防災組織が中心となり、生活の場を提供するほか、給食、給水、情報の提供などの機能があります。</w:t>
      </w:r>
      <w:r w:rsidR="00972E0F" w:rsidRPr="00DB5FB4">
        <w:rPr>
          <w:rFonts w:asciiTheme="majorEastAsia" w:eastAsiaTheme="majorEastAsia" w:hAnsiTheme="majorEastAsia" w:hint="eastAsia"/>
          <w:sz w:val="20"/>
          <w:szCs w:val="20"/>
          <w:shd w:val="clear" w:color="auto" w:fill="DAEEF3" w:themeFill="accent5" w:themeFillTint="33"/>
        </w:rPr>
        <w:t xml:space="preserve">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w:t>
      </w:r>
      <w:r w:rsidR="00375213" w:rsidRPr="00DB5FB4">
        <w:rPr>
          <w:rFonts w:asciiTheme="majorEastAsia" w:eastAsiaTheme="majorEastAsia" w:hAnsiTheme="majorEastAsia" w:hint="eastAsia"/>
          <w:b/>
          <w:color w:val="0070C0"/>
          <w:sz w:val="20"/>
          <w:szCs w:val="20"/>
          <w:shd w:val="clear" w:color="auto" w:fill="DAEEF3" w:themeFill="accent5" w:themeFillTint="33"/>
        </w:rPr>
        <w:t xml:space="preserve"> 福祉避難所</w:t>
      </w:r>
      <w:r w:rsidRPr="00DB5FB4">
        <w:rPr>
          <w:rFonts w:asciiTheme="majorEastAsia" w:eastAsiaTheme="majorEastAsia" w:hAnsiTheme="majorEastAsia" w:hint="eastAsia"/>
          <w:b/>
          <w:color w:val="0070C0"/>
          <w:sz w:val="20"/>
          <w:szCs w:val="20"/>
          <w:shd w:val="clear" w:color="auto" w:fill="DAEEF3" w:themeFill="accent5" w:themeFillTint="33"/>
        </w:rPr>
        <w:t xml:space="preserve">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市町村が、震災時に、自宅や避難所での生活が困難で、医療や介護などのサービスを必要とする人を一時的に</w:t>
      </w:r>
      <w:r w:rsidRPr="00DB5FB4">
        <w:rPr>
          <w:rFonts w:asciiTheme="majorEastAsia" w:eastAsiaTheme="majorEastAsia" w:hAnsiTheme="majorEastAsia" w:hint="eastAsia"/>
          <w:sz w:val="20"/>
          <w:szCs w:val="20"/>
          <w:shd w:val="clear" w:color="auto" w:fill="DAEEF3" w:themeFill="accent5" w:themeFillTint="33"/>
        </w:rPr>
        <w:lastRenderedPageBreak/>
        <w:t xml:space="preserve">受け入れ、保護するための施設で、社会福祉施設や地域センターなどが指定される。　　　　　　　　　　　　</w:t>
      </w:r>
    </w:p>
    <w:p w:rsidR="00972E0F" w:rsidRPr="00DB5FB4" w:rsidRDefault="00972E0F" w:rsidP="00972E0F">
      <w:pPr>
        <w:rPr>
          <w:rFonts w:asciiTheme="majorEastAsia" w:eastAsiaTheme="majorEastAsia" w:hAnsiTheme="majorEastAsia"/>
          <w:b/>
          <w:color w:val="0070C0"/>
          <w:sz w:val="20"/>
          <w:szCs w:val="20"/>
          <w:shd w:val="clear" w:color="auto" w:fill="DAEEF3" w:themeFill="accent5" w:themeFillTint="33"/>
        </w:rPr>
      </w:pPr>
      <w:r w:rsidRPr="00DB5FB4">
        <w:rPr>
          <w:rFonts w:asciiTheme="majorEastAsia" w:eastAsiaTheme="majorEastAsia" w:hAnsiTheme="majorEastAsia" w:hint="eastAsia"/>
          <w:b/>
          <w:color w:val="0070C0"/>
          <w:sz w:val="20"/>
          <w:szCs w:val="20"/>
          <w:shd w:val="clear" w:color="auto" w:fill="DAEEF3" w:themeFill="accent5" w:themeFillTint="33"/>
        </w:rPr>
        <w:t xml:space="preserve">◆求められる「避難所」像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避難所は各市町村の地域防災計画において、あらかじめ指定し、住民に周知しておく必要があるが、指定基準については以下のとおりとなっている。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ア　避難所は、原則として、町会（または自治会）または学区を単位として指定する。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イ　避難所は、耐震、耐火、鉄筋構造を備えた公共建物等（学校、公民館等）を利用する。　　　　　　　　</w:t>
      </w:r>
    </w:p>
    <w:p w:rsidR="00972E0F" w:rsidRPr="00DB5FB4" w:rsidRDefault="00972E0F" w:rsidP="00972E0F">
      <w:pPr>
        <w:rPr>
          <w:rFonts w:asciiTheme="majorEastAsia" w:eastAsiaTheme="majorEastAsia" w:hAnsiTheme="majorEastAsia"/>
          <w:sz w:val="20"/>
          <w:szCs w:val="20"/>
          <w:shd w:val="clear" w:color="auto" w:fill="DAEEF3" w:themeFill="accent5" w:themeFillTint="33"/>
        </w:rPr>
      </w:pPr>
      <w:r w:rsidRPr="00DB5FB4">
        <w:rPr>
          <w:rFonts w:asciiTheme="majorEastAsia" w:eastAsiaTheme="majorEastAsia" w:hAnsiTheme="majorEastAsia" w:hint="eastAsia"/>
          <w:sz w:val="20"/>
          <w:szCs w:val="20"/>
          <w:shd w:val="clear" w:color="auto" w:fill="DAEEF3" w:themeFill="accent5" w:themeFillTint="33"/>
        </w:rPr>
        <w:t xml:space="preserve">　ウ　避難所に受け入れる被災者数は、おおむね居室3・3㎡あたり2人とする　　　　　　　　　　　　　　</w:t>
      </w:r>
    </w:p>
    <w:p w:rsidR="000D3AF6" w:rsidRPr="00DB5FB4" w:rsidRDefault="000D3AF6" w:rsidP="00972E0F">
      <w:pPr>
        <w:rPr>
          <w:rFonts w:asciiTheme="majorEastAsia" w:eastAsiaTheme="majorEastAsia" w:hAnsiTheme="majorEastAsia"/>
          <w:sz w:val="20"/>
          <w:szCs w:val="20"/>
          <w:shd w:val="clear" w:color="auto" w:fill="DAEEF3" w:themeFill="accent5" w:themeFillTint="33"/>
        </w:rPr>
      </w:pPr>
    </w:p>
    <w:p w:rsidR="000D3AF6" w:rsidRPr="00DB5FB4" w:rsidRDefault="000D3AF6" w:rsidP="00972E0F">
      <w:pPr>
        <w:rPr>
          <w:rFonts w:asciiTheme="majorEastAsia" w:eastAsiaTheme="majorEastAsia" w:hAnsiTheme="majorEastAsia"/>
          <w:sz w:val="20"/>
          <w:szCs w:val="20"/>
          <w:shd w:val="clear" w:color="auto" w:fill="DAEEF3" w:themeFill="accent5" w:themeFillTint="33"/>
        </w:rPr>
      </w:pPr>
    </w:p>
    <w:p w:rsidR="00375213" w:rsidRPr="00DB5FB4" w:rsidRDefault="00375213" w:rsidP="00972E0F">
      <w:pPr>
        <w:rPr>
          <w:rFonts w:asciiTheme="majorEastAsia" w:eastAsiaTheme="majorEastAsia" w:hAnsiTheme="majorEastAsia"/>
          <w:sz w:val="20"/>
          <w:szCs w:val="20"/>
          <w:shd w:val="clear" w:color="auto" w:fill="DAEEF3" w:themeFill="accent5" w:themeFillTint="33"/>
        </w:rPr>
      </w:pPr>
    </w:p>
    <w:p w:rsidR="00375213" w:rsidRPr="00DB5FB4" w:rsidRDefault="00375213" w:rsidP="00972E0F">
      <w:pPr>
        <w:rPr>
          <w:rFonts w:asciiTheme="majorEastAsia" w:eastAsiaTheme="majorEastAsia" w:hAnsiTheme="majorEastAsia"/>
          <w:sz w:val="20"/>
          <w:szCs w:val="20"/>
          <w:shd w:val="clear" w:color="auto" w:fill="DAEEF3" w:themeFill="accent5" w:themeFillTint="33"/>
        </w:rPr>
      </w:pPr>
    </w:p>
    <w:p w:rsidR="003C6466"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t>（２）</w:t>
      </w:r>
      <w:r w:rsidRPr="00DB5FB4">
        <w:rPr>
          <w:rFonts w:asciiTheme="majorEastAsia" w:eastAsiaTheme="majorEastAsia" w:hAnsiTheme="majorEastAsia" w:hint="eastAsia"/>
          <w:b/>
          <w:sz w:val="22"/>
        </w:rPr>
        <w:t>発災当日～3日間　応急期</w:t>
      </w:r>
      <w:r w:rsidRPr="00DB5FB4">
        <w:rPr>
          <w:rFonts w:asciiTheme="majorEastAsia" w:eastAsiaTheme="majorEastAsia" w:hAnsiTheme="majorEastAsia" w:hint="eastAsia"/>
          <w:sz w:val="22"/>
        </w:rPr>
        <w:t>（介護支援専門員・事業所）</w:t>
      </w:r>
    </w:p>
    <w:p w:rsidR="00972E0F" w:rsidRPr="00DB5FB4" w:rsidRDefault="00972E0F" w:rsidP="003C6466">
      <w:pPr>
        <w:ind w:firstLineChars="100" w:firstLine="241"/>
        <w:rPr>
          <w:rFonts w:asciiTheme="majorEastAsia" w:eastAsiaTheme="majorEastAsia" w:hAnsiTheme="majorEastAsia"/>
          <w:b/>
          <w:color w:val="FF0000"/>
          <w:sz w:val="24"/>
          <w:szCs w:val="24"/>
        </w:rPr>
      </w:pPr>
      <w:r w:rsidRPr="00DB5FB4">
        <w:rPr>
          <w:rFonts w:asciiTheme="majorEastAsia" w:eastAsiaTheme="majorEastAsia" w:hAnsiTheme="majorEastAsia" w:hint="eastAsia"/>
          <w:b/>
          <w:color w:val="FF0000"/>
          <w:sz w:val="24"/>
          <w:szCs w:val="24"/>
        </w:rPr>
        <w:t>＝発災前＝</w:t>
      </w:r>
    </w:p>
    <w:p w:rsidR="00375213" w:rsidRPr="00DB5FB4" w:rsidRDefault="00972E0F" w:rsidP="00375213">
      <w:pPr>
        <w:ind w:left="240" w:hangingChars="100" w:hanging="240"/>
        <w:rPr>
          <w:rFonts w:asciiTheme="majorEastAsia" w:eastAsiaTheme="majorEastAsia" w:hAnsiTheme="majorEastAsia"/>
          <w:szCs w:val="21"/>
        </w:rPr>
      </w:pPr>
      <w:r w:rsidRPr="00DB5FB4">
        <w:rPr>
          <w:rFonts w:asciiTheme="majorEastAsia" w:eastAsiaTheme="majorEastAsia" w:hAnsiTheme="majorEastAsia" w:hint="eastAsia"/>
          <w:color w:val="FF0000"/>
          <w:sz w:val="24"/>
          <w:szCs w:val="24"/>
        </w:rPr>
        <w:t xml:space="preserve">　</w:t>
      </w:r>
      <w:r w:rsidR="00375213" w:rsidRPr="00DB5FB4">
        <w:rPr>
          <w:rFonts w:asciiTheme="majorEastAsia" w:eastAsiaTheme="majorEastAsia" w:hAnsiTheme="majorEastAsia" w:hint="eastAsia"/>
          <w:color w:val="FF0000"/>
          <w:sz w:val="24"/>
          <w:szCs w:val="24"/>
        </w:rPr>
        <w:t xml:space="preserve">　</w:t>
      </w:r>
      <w:r w:rsidRPr="00DB5FB4">
        <w:rPr>
          <w:rFonts w:asciiTheme="majorEastAsia" w:eastAsiaTheme="majorEastAsia" w:hAnsiTheme="majorEastAsia" w:hint="eastAsia"/>
          <w:szCs w:val="21"/>
        </w:rPr>
        <w:t>災害の兆候が認められたときは（雨が激しく降っているなどや避難準備情報が出た）、自分や家族の安全を確保し、その後、利用者の安否確認をはじめましょう。避難支援者がそばにいれば、避難支援を早めに開始するようにお願いしましょう。避難支援者がそばにいない場合は、避難支援者を確保しましょう。（地域にお願いする・血縁に連絡をとる。）</w:t>
      </w:r>
    </w:p>
    <w:p w:rsidR="00972E0F" w:rsidRPr="00DB5FB4" w:rsidRDefault="00972E0F" w:rsidP="00375213">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危険を感じる場合には、防災関係者に（行政の防災担当・消防・警察など）連絡をとることも視野に入れましょう。施設の場合はここにとどまるか、全員避難の態勢をとるべきか、判断し行動をおこしましょう。</w:t>
      </w:r>
    </w:p>
    <w:p w:rsidR="00972E0F" w:rsidRPr="00DB5FB4" w:rsidRDefault="00972E0F" w:rsidP="003C6466">
      <w:pPr>
        <w:ind w:firstLineChars="100" w:firstLine="241"/>
        <w:rPr>
          <w:rFonts w:asciiTheme="majorEastAsia" w:eastAsiaTheme="majorEastAsia" w:hAnsiTheme="majorEastAsia"/>
          <w:b/>
          <w:color w:val="FF0000"/>
          <w:sz w:val="24"/>
          <w:szCs w:val="24"/>
        </w:rPr>
      </w:pPr>
      <w:r w:rsidRPr="00DB5FB4">
        <w:rPr>
          <w:rFonts w:asciiTheme="majorEastAsia" w:eastAsiaTheme="majorEastAsia" w:hAnsiTheme="majorEastAsia" w:hint="eastAsia"/>
          <w:b/>
          <w:color w:val="FF0000"/>
          <w:sz w:val="24"/>
          <w:szCs w:val="24"/>
        </w:rPr>
        <w:t>＝発災後＝</w:t>
      </w: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自分の周りの被害状況を確認</w:t>
      </w:r>
    </w:p>
    <w:p w:rsidR="00972E0F" w:rsidRPr="00DB5FB4" w:rsidRDefault="00972E0F" w:rsidP="00375213">
      <w:pPr>
        <w:ind w:firstLineChars="200" w:firstLine="420"/>
        <w:rPr>
          <w:rFonts w:asciiTheme="majorEastAsia" w:eastAsiaTheme="majorEastAsia" w:hAnsiTheme="majorEastAsia"/>
          <w:szCs w:val="21"/>
        </w:rPr>
      </w:pPr>
      <w:r w:rsidRPr="00DB5FB4">
        <w:rPr>
          <w:rFonts w:asciiTheme="majorEastAsia" w:eastAsiaTheme="majorEastAsia" w:hAnsiTheme="majorEastAsia" w:hint="eastAsia"/>
          <w:szCs w:val="21"/>
        </w:rPr>
        <w:t>まず、自分や家族の安全を確保し、周りの状況を確認します。</w:t>
      </w:r>
    </w:p>
    <w:p w:rsidR="00972E0F" w:rsidRPr="00DB5FB4" w:rsidRDefault="00972E0F" w:rsidP="00375213">
      <w:pPr>
        <w:ind w:leftChars="100" w:left="210"/>
        <w:rPr>
          <w:rFonts w:asciiTheme="majorEastAsia" w:eastAsiaTheme="majorEastAsia" w:hAnsiTheme="majorEastAsia"/>
          <w:szCs w:val="21"/>
        </w:rPr>
      </w:pPr>
      <w:r w:rsidRPr="00DB5FB4">
        <w:rPr>
          <w:rFonts w:asciiTheme="majorEastAsia" w:eastAsiaTheme="majorEastAsia" w:hAnsiTheme="majorEastAsia" w:hint="eastAsia"/>
          <w:szCs w:val="21"/>
        </w:rPr>
        <w:t>自分の事業所の被災状況の確認を行い、事業所職員における人的被害（生死、ケガも含む）事業所における建物被害・ライフライン被害などをとりまとめ、市町村など関係機関に報告</w:t>
      </w:r>
      <w:r w:rsidR="00375213" w:rsidRPr="00DB5FB4">
        <w:rPr>
          <w:rFonts w:asciiTheme="majorEastAsia" w:eastAsiaTheme="majorEastAsia" w:hAnsiTheme="majorEastAsia" w:hint="eastAsia"/>
          <w:szCs w:val="21"/>
        </w:rPr>
        <w:t>(</w:t>
      </w:r>
      <w:r w:rsidR="00375213" w:rsidRPr="00DB5FB4">
        <w:rPr>
          <w:rFonts w:asciiTheme="majorEastAsia" w:eastAsiaTheme="majorEastAsia" w:hAnsiTheme="majorEastAsia" w:hint="eastAsia"/>
          <w:sz w:val="22"/>
        </w:rPr>
        <w:t>別紙9市町への連絡様式を活用します)</w:t>
      </w:r>
      <w:r w:rsidRPr="00DB5FB4">
        <w:rPr>
          <w:rFonts w:asciiTheme="majorEastAsia" w:eastAsiaTheme="majorEastAsia" w:hAnsiTheme="majorEastAsia" w:hint="eastAsia"/>
          <w:szCs w:val="21"/>
        </w:rPr>
        <w:t>をします。また、事業所職員ならびに職員全員の被災状況を確認し、事業継続がどの程度可能か（実働人数をどのくらい確保できるか、事業所は事務所として機能するか等から判断）を見極めましょう。</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利用者の安否確認　</w:t>
      </w:r>
    </w:p>
    <w:p w:rsidR="00972E0F" w:rsidRPr="00DB5FB4" w:rsidRDefault="00972E0F" w:rsidP="00375213">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作成していた名簿等を用いて、優先順位の高い利用者から安否の確認や避難場所の確認をしましょう。特に電源を必要としている医療機器を利用している利用者の場合は優先的に確認が必要です。安否確認については、以下の項目について、行う必要があります。</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生存の確認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身体の状況の確認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生活環境の確認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今いる場所で生活の継続ができるか確認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ケアプラン（サービス）の継続及び変更の必要性の確認</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緊急対応の必要性の確認（在宅・一般避難所・福祉避難所・病院に連れていくのか）　</w:t>
      </w:r>
    </w:p>
    <w:p w:rsidR="00972E0F" w:rsidRPr="00DB5FB4" w:rsidRDefault="00972E0F" w:rsidP="00972E0F">
      <w:pPr>
        <w:pStyle w:val="ac"/>
        <w:numPr>
          <w:ilvl w:val="0"/>
          <w:numId w:val="14"/>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必要に応じて緊急入院・入院先の選定</w:t>
      </w:r>
    </w:p>
    <w:p w:rsidR="00972E0F" w:rsidRPr="00DB5FB4" w:rsidRDefault="00972E0F" w:rsidP="00375213">
      <w:pPr>
        <w:ind w:leftChars="150" w:left="315"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安否確認の結果については地域包括支援センターをはじめとする行政の担当課に連絡しましょう。また、情報が確認できない担当利用者については、できるかぎり情報収集を行いましょう。</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医療依存度の高い利用者の調整・対応</w:t>
      </w:r>
    </w:p>
    <w:p w:rsidR="00972E0F" w:rsidRPr="00DB5FB4" w:rsidRDefault="00972E0F" w:rsidP="00375213">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ケアプラン等で早急に対応しなければならないことを把握した上で調整・対応をしましょう。医療依</w:t>
      </w:r>
      <w:r w:rsidRPr="00DB5FB4">
        <w:rPr>
          <w:rFonts w:asciiTheme="majorEastAsia" w:eastAsiaTheme="majorEastAsia" w:hAnsiTheme="majorEastAsia" w:hint="eastAsia"/>
          <w:szCs w:val="21"/>
        </w:rPr>
        <w:lastRenderedPageBreak/>
        <w:t>存度の高い人については医療関係者に診せる努力をしましょう。ＤＭＡＴ・赤十字・医療ボランティア等が指定避難所の救護所中心に活動を開始しているはずです。主治医に連絡が付かない場合は、そちらと連絡をつけることをしましょう。酸素吸入器・人口呼吸器・吸引器などの医療機器を日常から使っている利用者については、普段から接している医療機器メーカーに連絡をとることもよい方法です。対応の結果については地域包括支援センターや行政に連絡をしましょう。緊急に医療が必要になった利用者へ対応する医療機関について主治医に確認をとっておき、対応を要請することも一方法です。</w:t>
      </w:r>
    </w:p>
    <w:p w:rsidR="00972E0F" w:rsidRPr="00DB5FB4" w:rsidRDefault="00972E0F" w:rsidP="00972E0F">
      <w:pPr>
        <w:pStyle w:val="ac"/>
        <w:numPr>
          <w:ilvl w:val="0"/>
          <w:numId w:val="13"/>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介護保険施設（長期・短期）へ緊急入院・入所の調整</w:t>
      </w:r>
    </w:p>
    <w:p w:rsidR="00972E0F" w:rsidRPr="00DB5FB4" w:rsidRDefault="00972E0F" w:rsidP="00DB5FB4">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利用者宅が被災することで利用者の状況が悪化し、「在宅並びに避難所で避難生活を継続していくのは困難である」と判断される場合には、介護保険施設への緊急入所、さらに緊急性の高い場合には病院への緊急入院の調整を行いましょう。</w:t>
      </w:r>
    </w:p>
    <w:p w:rsidR="00972E0F" w:rsidRPr="00DB5FB4" w:rsidRDefault="00972E0F" w:rsidP="00DB5FB4">
      <w:pPr>
        <w:ind w:leftChars="100" w:left="210"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被災地域によっては、一般避難所が設立されている場合があります。原則的には福祉避難所は「介護保険サービスによる緊急入院・入所対応が不可能な被災者への避難場所」として設置されています。そのあたりの原則を踏まえ、利用者の状況に沿った対応が必要となります。</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rPr>
          <w:rFonts w:asciiTheme="majorEastAsia" w:eastAsiaTheme="majorEastAsia" w:hAnsiTheme="majorEastAsia"/>
          <w:b/>
          <w:color w:val="0070C0"/>
          <w:szCs w:val="21"/>
        </w:rPr>
      </w:pPr>
      <w:r w:rsidRPr="00DB5FB4">
        <w:rPr>
          <w:rFonts w:asciiTheme="majorEastAsia" w:eastAsiaTheme="majorEastAsia" w:hAnsiTheme="majorEastAsia" w:hint="eastAsia"/>
          <w:b/>
          <w:color w:val="0070C0"/>
          <w:szCs w:val="21"/>
        </w:rPr>
        <w:t>＝＝＝＝【行政（市町村）との確認事項】＝＝＝＝＝＝＝＝＝＝＝＝＝＝</w:t>
      </w:r>
    </w:p>
    <w:p w:rsidR="00972E0F" w:rsidRPr="00DB5FB4" w:rsidRDefault="00972E0F" w:rsidP="00972E0F">
      <w:pPr>
        <w:pStyle w:val="ac"/>
        <w:numPr>
          <w:ilvl w:val="0"/>
          <w:numId w:val="15"/>
        </w:numPr>
        <w:ind w:leftChars="0"/>
        <w:rPr>
          <w:rFonts w:asciiTheme="majorEastAsia" w:eastAsiaTheme="majorEastAsia" w:hAnsiTheme="majorEastAsia"/>
          <w:b/>
          <w:color w:val="0070C0"/>
          <w:szCs w:val="21"/>
        </w:rPr>
      </w:pPr>
      <w:r w:rsidRPr="00DB5FB4">
        <w:rPr>
          <w:rFonts w:asciiTheme="majorEastAsia" w:eastAsiaTheme="majorEastAsia" w:hAnsiTheme="majorEastAsia" w:hint="eastAsia"/>
          <w:b/>
          <w:color w:val="0070C0"/>
          <w:szCs w:val="21"/>
        </w:rPr>
        <w:t>市町村窓口へ報告を行う</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事業所の被災状況</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事業所の業務継続の可否</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利用者の安否確認</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利用者に関わる情報提供</w:t>
      </w:r>
    </w:p>
    <w:p w:rsidR="00972E0F" w:rsidRPr="00DB5FB4" w:rsidRDefault="00972E0F" w:rsidP="00972E0F">
      <w:pPr>
        <w:pStyle w:val="ac"/>
        <w:numPr>
          <w:ilvl w:val="1"/>
          <w:numId w:val="15"/>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地域の状況に関わる情報提供</w:t>
      </w:r>
    </w:p>
    <w:p w:rsidR="00972E0F" w:rsidRPr="00DB5FB4" w:rsidRDefault="00972E0F" w:rsidP="00972E0F">
      <w:pPr>
        <w:rPr>
          <w:rFonts w:asciiTheme="majorEastAsia" w:eastAsiaTheme="majorEastAsia" w:hAnsiTheme="majorEastAsia"/>
          <w:szCs w:val="21"/>
        </w:rPr>
      </w:pPr>
    </w:p>
    <w:p w:rsidR="00972E0F" w:rsidRPr="00DB5FB4" w:rsidRDefault="00972E0F" w:rsidP="00972E0F">
      <w:pPr>
        <w:ind w:firstLineChars="100" w:firstLine="210"/>
        <w:rPr>
          <w:rFonts w:asciiTheme="majorEastAsia" w:eastAsiaTheme="majorEastAsia" w:hAnsiTheme="majorEastAsia"/>
          <w:szCs w:val="21"/>
        </w:rPr>
      </w:pPr>
      <w:r w:rsidRPr="00DB5FB4">
        <w:rPr>
          <w:rFonts w:asciiTheme="majorEastAsia" w:eastAsiaTheme="majorEastAsia" w:hAnsiTheme="majorEastAsia" w:hint="eastAsia"/>
          <w:szCs w:val="21"/>
        </w:rPr>
        <w:t>2・市町村窓口との確認・情報収集</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避難所の設置状況</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施設・事業所全体の被災状況</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施設・事業所全体の業務継続の可否</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周辺市町村の施設・事業所の状況</w:t>
      </w:r>
    </w:p>
    <w:p w:rsidR="00972E0F" w:rsidRPr="00DB5FB4" w:rsidRDefault="00972E0F" w:rsidP="00972E0F">
      <w:pPr>
        <w:pStyle w:val="ac"/>
        <w:numPr>
          <w:ilvl w:val="1"/>
          <w:numId w:val="14"/>
        </w:numPr>
        <w:ind w:leftChars="0"/>
        <w:rPr>
          <w:rFonts w:asciiTheme="majorEastAsia" w:eastAsiaTheme="majorEastAsia" w:hAnsiTheme="majorEastAsia"/>
          <w:szCs w:val="21"/>
        </w:rPr>
      </w:pPr>
      <w:r w:rsidRPr="00DB5FB4">
        <w:rPr>
          <w:rFonts w:asciiTheme="majorEastAsia" w:eastAsiaTheme="majorEastAsia" w:hAnsiTheme="majorEastAsia" w:hint="eastAsia"/>
          <w:szCs w:val="21"/>
        </w:rPr>
        <w:t>サービス提供状況の確認</w:t>
      </w:r>
    </w:p>
    <w:p w:rsidR="00972E0F" w:rsidRPr="00DB5FB4" w:rsidRDefault="00972E0F" w:rsidP="00972E0F">
      <w:pPr>
        <w:pStyle w:val="ac"/>
        <w:ind w:leftChars="0" w:left="990"/>
        <w:rPr>
          <w:rFonts w:asciiTheme="majorEastAsia" w:eastAsiaTheme="majorEastAsia" w:hAnsiTheme="majorEastAsia"/>
          <w:szCs w:val="21"/>
        </w:rPr>
      </w:pPr>
      <w:r w:rsidRPr="00DB5FB4">
        <w:rPr>
          <w:rFonts w:asciiTheme="majorEastAsia" w:eastAsiaTheme="majorEastAsia" w:hAnsiTheme="majorEastAsia" w:hint="eastAsia"/>
          <w:szCs w:val="21"/>
        </w:rPr>
        <w:t>（個々に受け入れ先を探し対応するのか、地域包括支援センター等・保険者が窓口となって受け入れ先を調整できるか）緊急時のルール（取り決め）が通用する状況であるかどうかも確認）</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rsidR="00972E0F" w:rsidRPr="00DB5FB4" w:rsidRDefault="00972E0F" w:rsidP="00972E0F">
      <w:pPr>
        <w:rPr>
          <w:rFonts w:asciiTheme="majorEastAsia" w:eastAsiaTheme="majorEastAsia" w:hAnsiTheme="majorEastAsia"/>
          <w:szCs w:val="21"/>
        </w:rPr>
      </w:pPr>
    </w:p>
    <w:p w:rsidR="00972E0F"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t>（３）</w:t>
      </w:r>
      <w:r w:rsidRPr="00DB5FB4">
        <w:rPr>
          <w:rFonts w:asciiTheme="majorEastAsia" w:eastAsiaTheme="majorEastAsia" w:hAnsiTheme="majorEastAsia" w:hint="eastAsia"/>
          <w:b/>
          <w:sz w:val="22"/>
        </w:rPr>
        <w:t>発災4日目～1ヵ月　応急期～復旧期</w:t>
      </w:r>
      <w:r w:rsidRPr="00DB5FB4">
        <w:rPr>
          <w:rFonts w:asciiTheme="majorEastAsia" w:eastAsiaTheme="majorEastAsia" w:hAnsiTheme="majorEastAsia" w:hint="eastAsia"/>
          <w:sz w:val="22"/>
        </w:rPr>
        <w:t>（介護支援専門員・事業所）</w:t>
      </w:r>
    </w:p>
    <w:p w:rsidR="00972E0F" w:rsidRPr="00DB5FB4" w:rsidRDefault="00972E0F" w:rsidP="00972E0F">
      <w:pPr>
        <w:pStyle w:val="ac"/>
        <w:numPr>
          <w:ilvl w:val="0"/>
          <w:numId w:val="16"/>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 xml:space="preserve">利用者の避難生活支援　</w:t>
      </w:r>
    </w:p>
    <w:p w:rsidR="00972E0F" w:rsidRPr="00DB5FB4" w:rsidRDefault="00972E0F" w:rsidP="00DB5FB4">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利用者が継続的に避難生活を続ける中で、利用者の状況は変化していきます。その変化に対応できるように継続的なモニタリングが必要です。生活環境の悪化（ライフラインの途絶、食料・生活品の不足、寒さ、暑さへの適応等）による体調の変化、長引く避難生活へのストレスや今後の生活への不安への不安感増大などが想定されます。また、これまで利用していた医療や介護サービスを利用できないことによって起こる不都合も発生します。また、エコノミー症候群、インフルエンザの利用流行、食中毒、口腔状況の悪化などへの予防や対応が必要となります。</w:t>
      </w:r>
    </w:p>
    <w:p w:rsidR="00972E0F" w:rsidRPr="00DB5FB4" w:rsidRDefault="00972E0F" w:rsidP="00972E0F">
      <w:pPr>
        <w:pStyle w:val="ac"/>
        <w:ind w:leftChars="0" w:left="360"/>
        <w:rPr>
          <w:rFonts w:asciiTheme="majorEastAsia" w:eastAsiaTheme="majorEastAsia" w:hAnsiTheme="majorEastAsia"/>
          <w:b/>
          <w:color w:val="0070C0"/>
          <w:sz w:val="22"/>
        </w:rPr>
      </w:pPr>
    </w:p>
    <w:p w:rsidR="00972E0F" w:rsidRPr="00DB5FB4" w:rsidRDefault="00972E0F" w:rsidP="00972E0F">
      <w:pPr>
        <w:pStyle w:val="ac"/>
        <w:numPr>
          <w:ilvl w:val="0"/>
          <w:numId w:val="16"/>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利用者の仮住まい生活支援</w:t>
      </w:r>
    </w:p>
    <w:p w:rsidR="00972E0F" w:rsidRPr="00DB5FB4" w:rsidRDefault="00972E0F" w:rsidP="006E72EF">
      <w:pPr>
        <w:ind w:leftChars="100" w:left="210"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ライフラインの途絶が解消されるに従って、除々に避難者が避難生活を解消し、地域での生活へと戻っていきます（平成16年10月・新潟県中越地震では約2カ月、平成19年7月・新潟県中越沖ことや、地域に医療・介護サービスが戻ってこないなどの理由により、生活の再建が遅れた</w:t>
      </w:r>
      <w:r w:rsidRPr="00DB5FB4">
        <w:rPr>
          <w:rFonts w:asciiTheme="majorEastAsia" w:eastAsiaTheme="majorEastAsia" w:hAnsiTheme="majorEastAsia" w:hint="eastAsia"/>
          <w:sz w:val="22"/>
        </w:rPr>
        <w:lastRenderedPageBreak/>
        <w:t>り、困難になったりする利用者も顕宅化しています。それらの人々の中には、自分自身や家族の力では仮住まいを確保できず、仮設住宅や施設（応急期とは別にこの時期にも緊急入所の必要性は発生します）へと住まいを移さざるを得ない被災者もいます。特に仮設住宅については、①住環境が全く変わる（限られた空間、ユニットバス、結露の発生、寒暖の厳しさ増大等）②住み慣れた地域から離れなければならない場合もある（買い物、医者などへのアクセスが困難、地緑による支援が受けられなくなる等）などの状況によっては、利用者の状況が悪化する事例も発生する恐れがあり、引き続き継続的なモニタリングと対応が必要となります。</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rsidR="001F644E" w:rsidRPr="00DB5FB4" w:rsidRDefault="001F644E" w:rsidP="0079628F">
      <w:pPr>
        <w:rPr>
          <w:rFonts w:asciiTheme="majorEastAsia" w:eastAsiaTheme="majorEastAsia" w:hAnsiTheme="majorEastAsia"/>
          <w:sz w:val="22"/>
        </w:rPr>
      </w:pPr>
    </w:p>
    <w:p w:rsidR="00213D5B" w:rsidRPr="00DB5FB4" w:rsidRDefault="00213D5B" w:rsidP="0079628F">
      <w:pPr>
        <w:rPr>
          <w:rFonts w:asciiTheme="majorEastAsia" w:eastAsiaTheme="majorEastAsia" w:hAnsiTheme="majorEastAsia"/>
          <w:sz w:val="22"/>
        </w:rPr>
      </w:pPr>
    </w:p>
    <w:p w:rsidR="0009692E" w:rsidRPr="00DB5FB4" w:rsidRDefault="0009692E" w:rsidP="0079628F">
      <w:pPr>
        <w:rPr>
          <w:rFonts w:asciiTheme="majorEastAsia" w:eastAsiaTheme="majorEastAsia" w:hAnsiTheme="majorEastAsia"/>
          <w:sz w:val="22"/>
        </w:rPr>
      </w:pPr>
    </w:p>
    <w:p w:rsidR="00972E0F" w:rsidRPr="00DB5FB4" w:rsidRDefault="003C6466" w:rsidP="00972E0F">
      <w:pPr>
        <w:rPr>
          <w:rFonts w:asciiTheme="majorEastAsia" w:eastAsiaTheme="majorEastAsia" w:hAnsiTheme="majorEastAsia"/>
          <w:sz w:val="22"/>
        </w:rPr>
      </w:pPr>
      <w:r w:rsidRPr="00DB5FB4">
        <w:rPr>
          <w:rFonts w:asciiTheme="majorEastAsia" w:eastAsiaTheme="majorEastAsia" w:hAnsiTheme="majorEastAsia" w:hint="eastAsia"/>
          <w:sz w:val="22"/>
        </w:rPr>
        <w:t>（４）</w:t>
      </w:r>
      <w:r w:rsidR="003D70BF" w:rsidRPr="003D70BF">
        <w:rPr>
          <w:rFonts w:asciiTheme="majorEastAsia" w:eastAsiaTheme="majorEastAsia" w:hAnsiTheme="majorEastAsia" w:hint="eastAsia"/>
          <w:b/>
          <w:sz w:val="22"/>
        </w:rPr>
        <w:t>発災１ヵ月～２,３年　復旧期～復興期</w:t>
      </w:r>
      <w:r w:rsidRPr="00DB5FB4">
        <w:rPr>
          <w:rFonts w:asciiTheme="majorEastAsia" w:eastAsiaTheme="majorEastAsia" w:hAnsiTheme="majorEastAsia" w:hint="eastAsia"/>
          <w:sz w:val="22"/>
        </w:rPr>
        <w:t>（介護支援専門員・事業所）</w:t>
      </w:r>
    </w:p>
    <w:p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生活再建への支援</w:t>
      </w:r>
    </w:p>
    <w:p w:rsidR="00972E0F" w:rsidRPr="00DB5FB4" w:rsidRDefault="00972E0F" w:rsidP="00972E0F">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仮住まいから本格的な生活再建に向けての時期です。被災地ではライフラインの復旧が完了し</w:t>
      </w:r>
    </w:p>
    <w:p w:rsidR="00972E0F" w:rsidRPr="00DB5FB4" w:rsidRDefault="00972E0F" w:rsidP="00972E0F">
      <w:pPr>
        <w:rPr>
          <w:rFonts w:asciiTheme="majorEastAsia" w:eastAsiaTheme="majorEastAsia" w:hAnsiTheme="majorEastAsia"/>
          <w:sz w:val="22"/>
        </w:rPr>
      </w:pPr>
      <w:r w:rsidRPr="00DB5FB4">
        <w:rPr>
          <w:rFonts w:asciiTheme="majorEastAsia" w:eastAsiaTheme="majorEastAsia" w:hAnsiTheme="majorEastAsia" w:hint="eastAsia"/>
          <w:sz w:val="22"/>
        </w:rPr>
        <w:t>公共建物なども復旧も進みます。この頃になれば、医療、保健、介護サービスも地域に戻ってきていると考えられます。その中で自力再建の目途が立たない人の中に、高齢者を中心とする要援護者も多く見受けられることは、過去の災害の事例をみても明らかです。特に仮設住宅において仮住まいを余議なくされている人にとっては、仮設住宅の解消（通常2年、特定非常災害の場合3年）が非常に高いハードルになります。この仮住まいから本格復旧に向けて、行政も支援を行いますが、行政と連携を取りながら、生活再建に向けての道筋を立てることを視野に入れた支援が必要となります。</w:t>
      </w:r>
    </w:p>
    <w:p w:rsidR="00972E0F" w:rsidRPr="00DB5FB4" w:rsidRDefault="00972E0F" w:rsidP="00972E0F">
      <w:pPr>
        <w:rPr>
          <w:rFonts w:asciiTheme="majorEastAsia" w:eastAsiaTheme="majorEastAsia" w:hAnsiTheme="majorEastAsia"/>
          <w:sz w:val="22"/>
        </w:rPr>
      </w:pPr>
    </w:p>
    <w:p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申請代行などの支援</w:t>
      </w:r>
    </w:p>
    <w:p w:rsidR="00972E0F" w:rsidRPr="00DB5FB4" w:rsidRDefault="00972E0F" w:rsidP="00972E0F">
      <w:pPr>
        <w:rPr>
          <w:rFonts w:asciiTheme="majorEastAsia" w:eastAsiaTheme="majorEastAsia" w:hAnsiTheme="majorEastAsia"/>
          <w:color w:val="4BACC6" w:themeColor="accent5"/>
          <w:sz w:val="22"/>
        </w:rPr>
      </w:pPr>
    </w:p>
    <w:p w:rsidR="00972E0F" w:rsidRPr="00DB5FB4" w:rsidRDefault="00972E0F" w:rsidP="00972E0F">
      <w:pPr>
        <w:pStyle w:val="ac"/>
        <w:numPr>
          <w:ilvl w:val="0"/>
          <w:numId w:val="17"/>
        </w:numPr>
        <w:ind w:leftChars="0"/>
        <w:rPr>
          <w:rFonts w:asciiTheme="majorEastAsia" w:eastAsiaTheme="majorEastAsia" w:hAnsiTheme="majorEastAsia"/>
          <w:b/>
          <w:color w:val="0070C0"/>
          <w:sz w:val="22"/>
        </w:rPr>
      </w:pPr>
      <w:r w:rsidRPr="00DB5FB4">
        <w:rPr>
          <w:rFonts w:asciiTheme="majorEastAsia" w:eastAsiaTheme="majorEastAsia" w:hAnsiTheme="majorEastAsia" w:hint="eastAsia"/>
          <w:b/>
          <w:color w:val="0070C0"/>
          <w:sz w:val="22"/>
        </w:rPr>
        <w:t>健康管理体制や生活不活発病・こころのケアについて</w:t>
      </w:r>
    </w:p>
    <w:p w:rsidR="00972E0F" w:rsidRPr="00DB5FB4" w:rsidRDefault="00972E0F" w:rsidP="00213D5B">
      <w:pPr>
        <w:ind w:firstLineChars="100" w:firstLine="220"/>
        <w:rPr>
          <w:rFonts w:asciiTheme="majorEastAsia" w:eastAsiaTheme="majorEastAsia" w:hAnsiTheme="majorEastAsia"/>
          <w:sz w:val="22"/>
        </w:rPr>
      </w:pPr>
      <w:r w:rsidRPr="00DB5FB4">
        <w:rPr>
          <w:rFonts w:asciiTheme="majorEastAsia" w:eastAsiaTheme="majorEastAsia" w:hAnsiTheme="majorEastAsia" w:hint="eastAsia"/>
          <w:sz w:val="22"/>
        </w:rPr>
        <w:t>生活再建への支援が行われていく上で、利用者の生活環境の変化による生活不活発病などの健康管理の問題や将来的な生活への不安に対する心理状態の変化などこころのケアなど心身ともに支援が必要となります。個々の介護支援専門員は、これからの状況の利用者にはできるだけ早期に医療機関への受診や専門職へのサポートを依頼しましょう。</w:t>
      </w:r>
    </w:p>
    <w:p w:rsidR="00213D5B" w:rsidRPr="00DB5FB4" w:rsidRDefault="00213D5B" w:rsidP="00213D5B">
      <w:pPr>
        <w:jc w:val="right"/>
        <w:rPr>
          <w:rFonts w:asciiTheme="majorEastAsia" w:eastAsiaTheme="majorEastAsia" w:hAnsiTheme="majorEastAsia"/>
          <w:sz w:val="22"/>
        </w:rPr>
      </w:pPr>
      <w:r w:rsidRPr="00DB5FB4">
        <w:rPr>
          <w:rFonts w:asciiTheme="majorEastAsia" w:eastAsiaTheme="majorEastAsia" w:hAnsiTheme="majorEastAsia" w:hint="eastAsia"/>
          <w:sz w:val="18"/>
          <w:szCs w:val="18"/>
        </w:rPr>
        <w:t>※ 以下、一般社団法人日本介護支援専門員協会「【改訂版】災害対応マニュアル」より</w:t>
      </w:r>
    </w:p>
    <w:p w:rsidR="00762480" w:rsidRDefault="00762480" w:rsidP="00463C4E">
      <w:pPr>
        <w:rPr>
          <w:rFonts w:asciiTheme="majorEastAsia" w:eastAsiaTheme="majorEastAsia" w:hAnsiTheme="majorEastAsia"/>
          <w:b/>
          <w:color w:val="FF0000"/>
          <w:sz w:val="22"/>
        </w:rPr>
      </w:pPr>
    </w:p>
    <w:p w:rsidR="003D12F7" w:rsidRPr="00DB5FB4" w:rsidRDefault="003D12F7" w:rsidP="00463C4E">
      <w:pPr>
        <w:rPr>
          <w:rFonts w:asciiTheme="majorEastAsia" w:eastAsiaTheme="majorEastAsia" w:hAnsiTheme="majorEastAsia"/>
          <w:b/>
          <w:color w:val="FF0000"/>
          <w:sz w:val="22"/>
        </w:rPr>
      </w:pPr>
    </w:p>
    <w:p w:rsidR="00213D5B" w:rsidRPr="00DB5FB4" w:rsidRDefault="003D12F7" w:rsidP="00463C4E">
      <w:pPr>
        <w:rPr>
          <w:rFonts w:asciiTheme="majorEastAsia" w:eastAsiaTheme="majorEastAsia" w:hAnsiTheme="majorEastAsia"/>
          <w:bCs/>
          <w:szCs w:val="21"/>
        </w:rPr>
      </w:pPr>
      <w:r>
        <w:rPr>
          <w:rFonts w:asciiTheme="majorEastAsia" w:eastAsiaTheme="majorEastAsia" w:hAnsiTheme="majorEastAsia" w:hint="eastAsia"/>
          <w:b/>
          <w:color w:val="FF0000"/>
          <w:sz w:val="22"/>
        </w:rPr>
        <w:t>８</w:t>
      </w:r>
      <w:r w:rsidR="00670FCA" w:rsidRPr="00DB5FB4">
        <w:rPr>
          <w:rFonts w:asciiTheme="majorEastAsia" w:eastAsiaTheme="majorEastAsia" w:hAnsiTheme="majorEastAsia" w:hint="eastAsia"/>
          <w:b/>
          <w:sz w:val="22"/>
        </w:rPr>
        <w:t xml:space="preserve">　</w:t>
      </w:r>
      <w:bookmarkStart w:id="15" w:name="_Hlk52524309"/>
      <w:r w:rsidR="00005392" w:rsidRPr="00DB5FB4">
        <w:rPr>
          <w:rFonts w:asciiTheme="majorEastAsia" w:eastAsiaTheme="majorEastAsia" w:hAnsiTheme="majorEastAsia" w:hint="eastAsia"/>
          <w:b/>
          <w:sz w:val="22"/>
        </w:rPr>
        <w:t>「南海トラフ地震に関連する情報」の運用</w:t>
      </w:r>
      <w:r w:rsidR="00670FCA" w:rsidRPr="00DB5FB4">
        <w:rPr>
          <w:rFonts w:asciiTheme="majorEastAsia" w:eastAsiaTheme="majorEastAsia" w:hAnsiTheme="majorEastAsia" w:hint="eastAsia"/>
          <w:b/>
          <w:sz w:val="22"/>
        </w:rPr>
        <w:t>について</w:t>
      </w:r>
      <w:bookmarkEnd w:id="15"/>
      <w:r w:rsidR="00005392" w:rsidRPr="00DB5FB4">
        <w:rPr>
          <w:rFonts w:asciiTheme="majorEastAsia" w:eastAsiaTheme="majorEastAsia" w:hAnsiTheme="majorEastAsia" w:hint="eastAsia"/>
          <w:b/>
          <w:sz w:val="22"/>
        </w:rPr>
        <w:t xml:space="preserve">　</w:t>
      </w:r>
    </w:p>
    <w:p w:rsidR="00670FCA" w:rsidRPr="00DB5FB4" w:rsidRDefault="00005392" w:rsidP="00005392">
      <w:pPr>
        <w:ind w:firstLineChars="100" w:firstLine="220"/>
        <w:rPr>
          <w:rFonts w:asciiTheme="majorEastAsia" w:eastAsiaTheme="majorEastAsia" w:hAnsiTheme="majorEastAsia"/>
          <w:sz w:val="20"/>
        </w:rPr>
      </w:pPr>
      <w:r w:rsidRPr="00DB5FB4">
        <w:rPr>
          <w:rFonts w:asciiTheme="majorEastAsia" w:eastAsiaTheme="majorEastAsia" w:hAnsiTheme="majorEastAsia" w:hint="eastAsia"/>
          <w:sz w:val="22"/>
        </w:rPr>
        <w:t>気象庁では、平成29年11月1日から「南海トラフ地震に関連する情報」の運用を開始しました。これに伴い、現在、東海地震のみに着目した「東海地震に関連する情報」の発表は行っていません。</w:t>
      </w:r>
    </w:p>
    <w:p w:rsidR="00005392" w:rsidRPr="00DB5FB4" w:rsidRDefault="00005392" w:rsidP="00463C4E">
      <w:pPr>
        <w:rPr>
          <w:rFonts w:asciiTheme="majorEastAsia" w:eastAsiaTheme="majorEastAsia" w:hAnsiTheme="majorEastAsia"/>
          <w:bCs/>
          <w:szCs w:val="21"/>
        </w:rPr>
      </w:pPr>
    </w:p>
    <w:p w:rsidR="00F20DB7" w:rsidRPr="00DB5FB4" w:rsidRDefault="00005392" w:rsidP="00463C4E">
      <w:pPr>
        <w:rPr>
          <w:rFonts w:asciiTheme="majorEastAsia" w:eastAsiaTheme="majorEastAsia" w:hAnsiTheme="majorEastAsia"/>
          <w:b/>
          <w:sz w:val="22"/>
        </w:rPr>
      </w:pPr>
      <w:r w:rsidRPr="00DB5FB4">
        <w:rPr>
          <w:rFonts w:asciiTheme="majorEastAsia" w:eastAsiaTheme="majorEastAsia" w:hAnsiTheme="majorEastAsia" w:hint="eastAsia"/>
          <w:b/>
          <w:sz w:val="22"/>
        </w:rPr>
        <w:t>「国土交通省 気象庁のホームページ</w:t>
      </w:r>
      <w:r w:rsidRPr="00DB5FB4">
        <w:rPr>
          <w:rFonts w:asciiTheme="majorEastAsia" w:eastAsiaTheme="majorEastAsia" w:hAnsiTheme="majorEastAsia"/>
          <w:b/>
          <w:sz w:val="22"/>
        </w:rPr>
        <w:t>」</w:t>
      </w:r>
      <w:r w:rsidRPr="00DB5FB4">
        <w:rPr>
          <w:rFonts w:asciiTheme="majorEastAsia" w:eastAsiaTheme="majorEastAsia" w:hAnsiTheme="majorEastAsia" w:hint="eastAsia"/>
          <w:b/>
          <w:sz w:val="22"/>
        </w:rPr>
        <w:t>より</w:t>
      </w:r>
    </w:p>
    <w:p w:rsidR="00F20DB7" w:rsidRPr="00DB5FB4" w:rsidRDefault="00F20DB7" w:rsidP="00F20DB7">
      <w:pPr>
        <w:ind w:firstLineChars="50" w:firstLine="110"/>
        <w:rPr>
          <w:rFonts w:asciiTheme="majorEastAsia" w:eastAsiaTheme="majorEastAsia" w:hAnsiTheme="majorEastAsia" w:cs="ＭＳ Ｐゴシック"/>
          <w:b/>
          <w:bCs/>
          <w:kern w:val="36"/>
          <w:sz w:val="22"/>
        </w:rPr>
      </w:pPr>
      <w:r w:rsidRPr="00DB5FB4">
        <w:rPr>
          <w:rFonts w:asciiTheme="majorEastAsia" w:eastAsiaTheme="majorEastAsia" w:hAnsiTheme="majorEastAsia" w:cs="ＭＳ Ｐゴシック" w:hint="eastAsia"/>
          <w:b/>
          <w:bCs/>
          <w:kern w:val="36"/>
          <w:sz w:val="22"/>
        </w:rPr>
        <w:t>南海トラフ地震に関連する情報の種類と発表条件</w:t>
      </w:r>
    </w:p>
    <w:p w:rsidR="00F20DB7" w:rsidRPr="00DB5FB4" w:rsidRDefault="00F20DB7" w:rsidP="00F20DB7">
      <w:pPr>
        <w:ind w:leftChars="100" w:left="430" w:hangingChars="100" w:hanging="220"/>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hint="eastAsia"/>
          <w:kern w:val="0"/>
          <w:sz w:val="22"/>
        </w:rPr>
        <w:t>「南海トラフ地震に関連する情報」は、南海トラフ全域を対象に地震発生の可能性の高まりについてお知らせするもので、この情報の種類と発表条件は以下のとおりです。</w:t>
      </w:r>
    </w:p>
    <w:p w:rsidR="00F20DB7" w:rsidRPr="00DB5FB4" w:rsidRDefault="00F20DB7" w:rsidP="00463C4E">
      <w:pPr>
        <w:rPr>
          <w:rFonts w:asciiTheme="majorEastAsia" w:eastAsiaTheme="majorEastAsia" w:hAnsiTheme="majorEastAsia" w:cs="ＭＳ Ｐゴシック"/>
          <w:kern w:val="0"/>
          <w:sz w:val="22"/>
        </w:rPr>
      </w:pPr>
    </w:p>
    <w:p w:rsidR="00F20DB7" w:rsidRPr="00DB5FB4" w:rsidRDefault="00F20DB7" w:rsidP="00F20DB7">
      <w:pPr>
        <w:ind w:firstLineChars="100" w:firstLine="231"/>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hint="eastAsia"/>
          <w:b/>
          <w:bCs/>
          <w:kern w:val="0"/>
          <w:sz w:val="23"/>
          <w:szCs w:val="23"/>
        </w:rPr>
        <w:t>「南海トラフ地震に関連する情報」の種類及び発表条件</w:t>
      </w:r>
    </w:p>
    <w:p w:rsidR="00F20DB7" w:rsidRPr="00DB5FB4" w:rsidRDefault="00F20DB7" w:rsidP="00463C4E">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hint="eastAsia"/>
          <w:b/>
          <w:sz w:val="24"/>
          <w:szCs w:val="24"/>
        </w:rPr>
        <w:t xml:space="preserve"> </w:t>
      </w:r>
      <w:r w:rsidRPr="00DB5FB4">
        <w:rPr>
          <w:rFonts w:asciiTheme="majorEastAsia" w:eastAsiaTheme="majorEastAsia" w:hAnsiTheme="majorEastAsia"/>
          <w:b/>
          <w:sz w:val="24"/>
          <w:szCs w:val="24"/>
        </w:rPr>
        <w:t xml:space="preserve">  </w:t>
      </w:r>
      <w:r w:rsidRPr="00DB5FB4">
        <w:rPr>
          <w:rFonts w:asciiTheme="majorEastAsia" w:eastAsiaTheme="majorEastAsia" w:hAnsiTheme="majorEastAsia" w:cs="ＭＳ Ｐゴシック" w:hint="eastAsia"/>
          <w:kern w:val="0"/>
          <w:sz w:val="23"/>
          <w:szCs w:val="23"/>
        </w:rPr>
        <w:t>「南海トラフ地震に関連する情報」は、以下の２種類の情報名で発表します。</w:t>
      </w:r>
    </w:p>
    <w:tbl>
      <w:tblPr>
        <w:tblStyle w:val="ab"/>
        <w:tblW w:w="0" w:type="auto"/>
        <w:tblLook w:val="04A0" w:firstRow="1" w:lastRow="0" w:firstColumn="1" w:lastColumn="0" w:noHBand="0" w:noVBand="1"/>
      </w:tblPr>
      <w:tblGrid>
        <w:gridCol w:w="1777"/>
        <w:gridCol w:w="7965"/>
      </w:tblGrid>
      <w:tr w:rsidR="00341220" w:rsidRPr="00DB5FB4" w:rsidTr="00F20DB7">
        <w:tc>
          <w:tcPr>
            <w:tcW w:w="1809" w:type="dxa"/>
            <w:shd w:val="clear" w:color="auto" w:fill="D9D9D9" w:themeFill="background1" w:themeFillShade="D9"/>
          </w:tcPr>
          <w:p w:rsidR="00F20DB7" w:rsidRPr="00DB5FB4" w:rsidRDefault="00F20DB7" w:rsidP="00F20DB7">
            <w:pPr>
              <w:jc w:val="center"/>
              <w:rPr>
                <w:rFonts w:asciiTheme="majorEastAsia" w:eastAsiaTheme="majorEastAsia" w:hAnsiTheme="majorEastAsia"/>
                <w:b/>
                <w:sz w:val="24"/>
                <w:szCs w:val="24"/>
                <w:shd w:val="clear" w:color="auto" w:fill="D9D9D9" w:themeFill="background1" w:themeFillShade="D9"/>
              </w:rPr>
            </w:pPr>
            <w:r w:rsidRPr="00DB5FB4">
              <w:rPr>
                <w:rFonts w:asciiTheme="majorEastAsia" w:eastAsiaTheme="majorEastAsia" w:hAnsiTheme="majorEastAsia" w:cs="ＭＳ Ｐゴシック"/>
                <w:b/>
                <w:bCs/>
                <w:kern w:val="0"/>
                <w:sz w:val="22"/>
                <w:shd w:val="clear" w:color="auto" w:fill="D9D9D9" w:themeFill="background1" w:themeFillShade="D9"/>
              </w:rPr>
              <w:t>情報名</w:t>
            </w:r>
          </w:p>
        </w:tc>
        <w:tc>
          <w:tcPr>
            <w:tcW w:w="8141" w:type="dxa"/>
            <w:shd w:val="clear" w:color="auto" w:fill="D9D9D9" w:themeFill="background1" w:themeFillShade="D9"/>
          </w:tcPr>
          <w:p w:rsidR="00F20DB7" w:rsidRPr="00DB5FB4" w:rsidRDefault="00F20DB7" w:rsidP="00F20DB7">
            <w:pPr>
              <w:jc w:val="center"/>
              <w:rPr>
                <w:rFonts w:asciiTheme="majorEastAsia" w:eastAsiaTheme="majorEastAsia" w:hAnsiTheme="majorEastAsia"/>
                <w:b/>
                <w:sz w:val="24"/>
                <w:szCs w:val="24"/>
                <w:shd w:val="clear" w:color="auto" w:fill="D9D9D9" w:themeFill="background1" w:themeFillShade="D9"/>
              </w:rPr>
            </w:pPr>
            <w:r w:rsidRPr="00DB5FB4">
              <w:rPr>
                <w:rFonts w:asciiTheme="majorEastAsia" w:eastAsiaTheme="majorEastAsia" w:hAnsiTheme="majorEastAsia" w:cs="ＭＳ Ｐゴシック"/>
                <w:b/>
                <w:bCs/>
                <w:kern w:val="0"/>
                <w:sz w:val="22"/>
                <w:shd w:val="clear" w:color="auto" w:fill="D9D9D9" w:themeFill="background1" w:themeFillShade="D9"/>
              </w:rPr>
              <w:t>情報発表条件</w:t>
            </w:r>
          </w:p>
        </w:tc>
      </w:tr>
      <w:tr w:rsidR="00341220" w:rsidRPr="00DB5FB4" w:rsidTr="00FC1A0D">
        <w:trPr>
          <w:trHeight w:val="1044"/>
        </w:trPr>
        <w:tc>
          <w:tcPr>
            <w:tcW w:w="1809" w:type="dxa"/>
          </w:tcPr>
          <w:p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lastRenderedPageBreak/>
              <w:t>南海トラフ地震臨時情報</w:t>
            </w:r>
          </w:p>
        </w:tc>
        <w:tc>
          <w:tcPr>
            <w:tcW w:w="8141" w:type="dxa"/>
          </w:tcPr>
          <w:p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南海トラフ沿いで異常な現象が観測され、その現象が南海トラフ沿いの大規模な地震と関連するかどうか調査を開始した場合、または調査を継続している場合観測された異常な現象の調査結果を発表する場合</w:t>
            </w:r>
          </w:p>
        </w:tc>
      </w:tr>
      <w:tr w:rsidR="00F20DB7" w:rsidRPr="00DB5FB4" w:rsidTr="00FC1A0D">
        <w:trPr>
          <w:trHeight w:val="2250"/>
        </w:trPr>
        <w:tc>
          <w:tcPr>
            <w:tcW w:w="1809" w:type="dxa"/>
          </w:tcPr>
          <w:p w:rsidR="00F20DB7" w:rsidRPr="00DB5FB4" w:rsidRDefault="00F20DB7" w:rsidP="00463C4E">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南海トラフ地震関連解説情報</w:t>
            </w:r>
          </w:p>
        </w:tc>
        <w:tc>
          <w:tcPr>
            <w:tcW w:w="8141" w:type="dxa"/>
          </w:tcPr>
          <w:p w:rsidR="00F20DB7" w:rsidRPr="00DB5FB4" w:rsidRDefault="00F20DB7" w:rsidP="00F20DB7">
            <w:pPr>
              <w:widowControl/>
              <w:spacing w:before="100" w:beforeAutospacing="1" w:after="100" w:afterAutospacing="1" w:line="336" w:lineRule="auto"/>
              <w:jc w:val="left"/>
              <w:rPr>
                <w:rFonts w:asciiTheme="majorEastAsia" w:eastAsiaTheme="majorEastAsia" w:hAnsiTheme="majorEastAsia" w:cs="ＭＳ Ｐゴシック"/>
                <w:kern w:val="0"/>
                <w:sz w:val="22"/>
              </w:rPr>
            </w:pPr>
            <w:r w:rsidRPr="00DB5FB4">
              <w:rPr>
                <w:rFonts w:asciiTheme="majorEastAsia" w:eastAsiaTheme="majorEastAsia" w:hAnsiTheme="majorEastAsia" w:cs="ＭＳ Ｐゴシック"/>
                <w:kern w:val="0"/>
                <w:sz w:val="22"/>
              </w:rPr>
              <w:t>観測された異常な現象の調査結果を発表した後の状況の推移等を発表する場合</w:t>
            </w:r>
          </w:p>
          <w:p w:rsidR="00F20DB7" w:rsidRPr="00DB5FB4" w:rsidRDefault="00F20DB7" w:rsidP="00F20DB7">
            <w:pPr>
              <w:rPr>
                <w:rFonts w:asciiTheme="majorEastAsia" w:eastAsiaTheme="majorEastAsia" w:hAnsiTheme="majorEastAsia"/>
                <w:b/>
                <w:sz w:val="24"/>
                <w:szCs w:val="24"/>
              </w:rPr>
            </w:pPr>
            <w:r w:rsidRPr="00DB5FB4">
              <w:rPr>
                <w:rFonts w:asciiTheme="majorEastAsia" w:eastAsiaTheme="majorEastAsia" w:hAnsiTheme="majorEastAsia" w:cs="ＭＳ Ｐゴシック"/>
                <w:kern w:val="0"/>
                <w:sz w:val="22"/>
              </w:rPr>
              <w:t>「南海トラフ沿いの地震に関する評価検討会」の定例会合における調査結果を発表する場合（ただし南海トラフ地震臨時情報を発表する場合を除く）</w:t>
            </w:r>
            <w:r w:rsidRPr="00DB5FB4">
              <w:rPr>
                <w:rFonts w:asciiTheme="majorEastAsia" w:eastAsiaTheme="majorEastAsia" w:hAnsiTheme="majorEastAsia" w:cs="ＭＳ Ｐゴシック"/>
                <w:kern w:val="0"/>
                <w:sz w:val="22"/>
              </w:rPr>
              <w:br/>
              <w:t>※すでに必要な防災対応がとられている際は、調査を開始した旨や調査結果を南海トラフ地震関連解説情報で発表する場合があります</w:t>
            </w:r>
          </w:p>
        </w:tc>
      </w:tr>
    </w:tbl>
    <w:p w:rsidR="00F20DB7" w:rsidRPr="00DB5FB4" w:rsidRDefault="00F20DB7" w:rsidP="00463C4E">
      <w:pPr>
        <w:rPr>
          <w:rFonts w:asciiTheme="majorEastAsia" w:eastAsiaTheme="majorEastAsia" w:hAnsiTheme="majorEastAsia"/>
          <w:b/>
          <w:sz w:val="24"/>
          <w:szCs w:val="24"/>
        </w:rPr>
      </w:pPr>
    </w:p>
    <w:p w:rsidR="0009692E" w:rsidRPr="00DB5FB4" w:rsidRDefault="0009692E" w:rsidP="00463C4E">
      <w:pPr>
        <w:rPr>
          <w:rFonts w:asciiTheme="majorEastAsia" w:eastAsiaTheme="majorEastAsia" w:hAnsiTheme="majorEastAsia"/>
          <w:b/>
          <w:sz w:val="24"/>
          <w:szCs w:val="24"/>
        </w:rPr>
      </w:pPr>
    </w:p>
    <w:p w:rsidR="00FC1A0D" w:rsidRPr="00DB5FB4" w:rsidRDefault="003D12F7" w:rsidP="00FC1A0D">
      <w:pPr>
        <w:rPr>
          <w:rFonts w:asciiTheme="majorEastAsia" w:eastAsiaTheme="majorEastAsia" w:hAnsiTheme="majorEastAsia"/>
          <w:bCs/>
          <w:szCs w:val="21"/>
        </w:rPr>
      </w:pPr>
      <w:r>
        <w:rPr>
          <w:rFonts w:asciiTheme="majorEastAsia" w:eastAsiaTheme="majorEastAsia" w:hAnsiTheme="majorEastAsia" w:hint="eastAsia"/>
          <w:b/>
          <w:color w:val="FF0000"/>
          <w:sz w:val="22"/>
        </w:rPr>
        <w:t>９</w:t>
      </w:r>
      <w:r w:rsidR="00FC1A0D" w:rsidRPr="00DB5FB4">
        <w:rPr>
          <w:rFonts w:asciiTheme="majorEastAsia" w:eastAsiaTheme="majorEastAsia" w:hAnsiTheme="majorEastAsia" w:hint="eastAsia"/>
          <w:b/>
          <w:sz w:val="22"/>
        </w:rPr>
        <w:t xml:space="preserve">　防災気象情報と警戒レベルとの対応について　</w:t>
      </w:r>
    </w:p>
    <w:p w:rsidR="00FC1A0D" w:rsidRPr="00DB5FB4" w:rsidRDefault="00FC1A0D" w:rsidP="00FC1A0D">
      <w:pPr>
        <w:ind w:leftChars="100" w:left="210"/>
        <w:rPr>
          <w:rFonts w:asciiTheme="majorEastAsia" w:eastAsiaTheme="majorEastAsia" w:hAnsiTheme="majorEastAsia"/>
          <w:sz w:val="23"/>
          <w:szCs w:val="23"/>
        </w:rPr>
      </w:pPr>
      <w:r w:rsidRPr="00DB5FB4">
        <w:rPr>
          <w:rFonts w:asciiTheme="majorEastAsia" w:eastAsiaTheme="majorEastAsia" w:hAnsiTheme="majorEastAsia" w:hint="eastAsia"/>
          <w:sz w:val="23"/>
          <w:szCs w:val="23"/>
        </w:rPr>
        <w:t>「避難勧告等に関するガイドライン」（内閣府（防災担当））が平成31年3月に改定され、住民は「</w:t>
      </w:r>
      <w:r w:rsidRPr="00DB5FB4">
        <w:rPr>
          <w:rStyle w:val="ad"/>
          <w:rFonts w:asciiTheme="majorEastAsia" w:eastAsiaTheme="majorEastAsia" w:hAnsiTheme="majorEastAsia" w:hint="eastAsia"/>
          <w:sz w:val="23"/>
          <w:szCs w:val="23"/>
        </w:rPr>
        <w:t>自らの命は自らが守る</w:t>
      </w:r>
      <w:r w:rsidRPr="00DB5FB4">
        <w:rPr>
          <w:rFonts w:asciiTheme="majorEastAsia" w:eastAsiaTheme="majorEastAsia" w:hAnsiTheme="majorEastAsia" w:hint="eastAsia"/>
          <w:sz w:val="23"/>
          <w:szCs w:val="23"/>
        </w:rPr>
        <w:t>」意識を持ち、</w:t>
      </w:r>
      <w:r w:rsidRPr="00DB5FB4">
        <w:rPr>
          <w:rStyle w:val="ad"/>
          <w:rFonts w:asciiTheme="majorEastAsia" w:eastAsiaTheme="majorEastAsia" w:hAnsiTheme="majorEastAsia" w:hint="eastAsia"/>
          <w:sz w:val="23"/>
          <w:szCs w:val="23"/>
        </w:rPr>
        <w:t>自らの判断で</w:t>
      </w:r>
      <w:r w:rsidRPr="00DB5FB4">
        <w:rPr>
          <w:rFonts w:asciiTheme="majorEastAsia" w:eastAsiaTheme="majorEastAsia" w:hAnsiTheme="majorEastAsia" w:hint="eastAsia"/>
          <w:sz w:val="23"/>
          <w:szCs w:val="23"/>
        </w:rPr>
        <w:t>避難行動をとるとの方針が示され、この方針に沿って自治体や気象庁等から発表される防災情報を用いて住民がとるべき行動を直感的に理解しやすくなるよう、5段階の警戒レベルを明記して防災情報が提供されることとなりました。</w:t>
      </w:r>
    </w:p>
    <w:p w:rsidR="00FC1A0D" w:rsidRPr="00DB5FB4" w:rsidRDefault="00FC1A0D" w:rsidP="00463C4E">
      <w:pPr>
        <w:rPr>
          <w:rFonts w:asciiTheme="majorEastAsia" w:eastAsiaTheme="majorEastAsia" w:hAnsiTheme="majorEastAsia"/>
          <w:sz w:val="23"/>
          <w:szCs w:val="23"/>
        </w:rPr>
      </w:pPr>
    </w:p>
    <w:p w:rsidR="00FC1A0D" w:rsidRPr="00DB5FB4" w:rsidRDefault="00FC1A0D" w:rsidP="00FC1A0D">
      <w:pPr>
        <w:ind w:firstLineChars="100" w:firstLine="221"/>
        <w:rPr>
          <w:rFonts w:asciiTheme="majorEastAsia" w:eastAsiaTheme="majorEastAsia" w:hAnsiTheme="majorEastAsia"/>
          <w:b/>
          <w:sz w:val="22"/>
        </w:rPr>
      </w:pPr>
      <w:r w:rsidRPr="00DB5FB4">
        <w:rPr>
          <w:rFonts w:asciiTheme="majorEastAsia" w:eastAsiaTheme="majorEastAsia" w:hAnsiTheme="majorEastAsia" w:hint="eastAsia"/>
          <w:b/>
          <w:sz w:val="22"/>
        </w:rPr>
        <w:t>「国土交通省 気象庁のホームページ</w:t>
      </w:r>
      <w:r w:rsidRPr="00DB5FB4">
        <w:rPr>
          <w:rFonts w:asciiTheme="majorEastAsia" w:eastAsiaTheme="majorEastAsia" w:hAnsiTheme="majorEastAsia"/>
          <w:b/>
          <w:sz w:val="22"/>
        </w:rPr>
        <w:t>」</w:t>
      </w:r>
      <w:r w:rsidRPr="00DB5FB4">
        <w:rPr>
          <w:rFonts w:asciiTheme="majorEastAsia" w:eastAsiaTheme="majorEastAsia" w:hAnsiTheme="majorEastAsia" w:hint="eastAsia"/>
          <w:b/>
          <w:sz w:val="22"/>
        </w:rPr>
        <w:t>より</w:t>
      </w:r>
    </w:p>
    <w:p w:rsidR="0021551E" w:rsidRPr="00DB5FB4" w:rsidRDefault="00FC1A0D" w:rsidP="00463C4E">
      <w:pPr>
        <w:rPr>
          <w:rFonts w:asciiTheme="majorEastAsia" w:eastAsiaTheme="majorEastAsia" w:hAnsiTheme="majorEastAsia"/>
          <w:sz w:val="23"/>
          <w:szCs w:val="23"/>
        </w:rPr>
      </w:pPr>
      <w:r w:rsidRPr="00DB5FB4">
        <w:rPr>
          <w:rFonts w:asciiTheme="majorEastAsia" w:eastAsiaTheme="majorEastAsia" w:hAnsiTheme="majorEastAsia" w:hint="eastAsia"/>
          <w:b/>
          <w:sz w:val="24"/>
          <w:szCs w:val="24"/>
        </w:rPr>
        <w:t xml:space="preserve">　　</w:t>
      </w:r>
      <w:r w:rsidRPr="00DB5FB4">
        <w:rPr>
          <w:rFonts w:asciiTheme="majorEastAsia" w:eastAsiaTheme="majorEastAsia" w:hAnsiTheme="majorEastAsia" w:hint="eastAsia"/>
          <w:sz w:val="23"/>
          <w:szCs w:val="23"/>
        </w:rPr>
        <w:t>防災気象情報をもとにとるべき行動と、相当する警戒レベルについて</w:t>
      </w:r>
    </w:p>
    <w:p w:rsidR="00E26F7B" w:rsidRPr="00DB5FB4" w:rsidRDefault="007A0454" w:rsidP="00852C6F">
      <w:pPr>
        <w:jc w:val="right"/>
        <w:rPr>
          <w:rFonts w:asciiTheme="majorEastAsia" w:eastAsiaTheme="majorEastAsia" w:hAnsiTheme="majorEastAsia"/>
          <w:color w:val="FF0000"/>
          <w:sz w:val="23"/>
          <w:szCs w:val="23"/>
        </w:rPr>
      </w:pPr>
      <w:r w:rsidRPr="00DB5FB4">
        <w:rPr>
          <w:rFonts w:asciiTheme="majorEastAsia" w:eastAsiaTheme="majorEastAsia" w:hAnsiTheme="majorEastAsia"/>
          <w:noProof/>
        </w:rPr>
        <w:drawing>
          <wp:anchor distT="0" distB="0" distL="114300" distR="114300" simplePos="0" relativeHeight="251689984" behindDoc="0" locked="0" layoutInCell="1" allowOverlap="1" wp14:anchorId="3E86B979" wp14:editId="6357BE3F">
            <wp:simplePos x="0" y="0"/>
            <wp:positionH relativeFrom="margin">
              <wp:posOffset>-26982</wp:posOffset>
            </wp:positionH>
            <wp:positionV relativeFrom="paragraph">
              <wp:posOffset>26670</wp:posOffset>
            </wp:positionV>
            <wp:extent cx="6467475" cy="4765278"/>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4765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D28" w:rsidRPr="00DB5FB4" w:rsidRDefault="00B72D28"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Pr="00DB5FB4" w:rsidRDefault="00852C6F" w:rsidP="00463C4E">
      <w:pPr>
        <w:rPr>
          <w:rFonts w:asciiTheme="majorEastAsia" w:eastAsiaTheme="majorEastAsia" w:hAnsiTheme="majorEastAsia"/>
          <w:color w:val="333333"/>
          <w:sz w:val="23"/>
          <w:szCs w:val="23"/>
        </w:rPr>
      </w:pPr>
    </w:p>
    <w:p w:rsidR="00852C6F" w:rsidRDefault="00852C6F" w:rsidP="00463C4E">
      <w:pPr>
        <w:rPr>
          <w:rFonts w:asciiTheme="majorEastAsia" w:eastAsiaTheme="majorEastAsia" w:hAnsiTheme="majorEastAsia"/>
          <w:color w:val="333333"/>
          <w:sz w:val="23"/>
          <w:szCs w:val="23"/>
        </w:rPr>
      </w:pPr>
    </w:p>
    <w:p w:rsidR="003D12F7" w:rsidRPr="00DB5FB4" w:rsidRDefault="003D12F7" w:rsidP="00463C4E">
      <w:pPr>
        <w:rPr>
          <w:rFonts w:asciiTheme="majorEastAsia" w:eastAsiaTheme="majorEastAsia" w:hAnsiTheme="majorEastAsia"/>
          <w:color w:val="333333"/>
          <w:sz w:val="23"/>
          <w:szCs w:val="23"/>
        </w:rPr>
      </w:pPr>
    </w:p>
    <w:p w:rsidR="00FC1A0D" w:rsidRPr="00DB5FB4" w:rsidRDefault="003D12F7" w:rsidP="00463C4E">
      <w:pPr>
        <w:rPr>
          <w:rFonts w:asciiTheme="majorEastAsia" w:eastAsiaTheme="majorEastAsia" w:hAnsiTheme="majorEastAsia"/>
          <w:b/>
          <w:sz w:val="22"/>
        </w:rPr>
      </w:pPr>
      <w:r w:rsidRPr="003D12F7">
        <w:rPr>
          <w:rFonts w:asciiTheme="majorEastAsia" w:eastAsiaTheme="majorEastAsia" w:hAnsiTheme="majorEastAsia" w:hint="eastAsia"/>
          <w:b/>
          <w:color w:val="FF0000"/>
          <w:sz w:val="22"/>
        </w:rPr>
        <w:t>１０</w:t>
      </w:r>
      <w:r w:rsidR="00482BEC" w:rsidRPr="00DB5FB4">
        <w:rPr>
          <w:rFonts w:asciiTheme="majorEastAsia" w:eastAsiaTheme="majorEastAsia" w:hAnsiTheme="majorEastAsia" w:hint="eastAsia"/>
          <w:b/>
          <w:sz w:val="22"/>
        </w:rPr>
        <w:t xml:space="preserve">　</w:t>
      </w:r>
      <w:bookmarkStart w:id="16" w:name="_Hlk52524430"/>
      <w:r w:rsidR="006C0159" w:rsidRPr="00DB5FB4">
        <w:rPr>
          <w:rFonts w:asciiTheme="majorEastAsia" w:eastAsiaTheme="majorEastAsia" w:hAnsiTheme="majorEastAsia" w:hint="eastAsia"/>
          <w:b/>
          <w:sz w:val="22"/>
        </w:rPr>
        <w:t>土砂災害・</w:t>
      </w:r>
      <w:r w:rsidR="00227632" w:rsidRPr="00DB5FB4">
        <w:rPr>
          <w:rFonts w:asciiTheme="majorEastAsia" w:eastAsiaTheme="majorEastAsia" w:hAnsiTheme="majorEastAsia" w:hint="eastAsia"/>
          <w:b/>
          <w:sz w:val="22"/>
        </w:rPr>
        <w:t>風水害</w:t>
      </w:r>
      <w:r w:rsidR="007E36CD" w:rsidRPr="00DB5FB4">
        <w:rPr>
          <w:rFonts w:asciiTheme="majorEastAsia" w:eastAsiaTheme="majorEastAsia" w:hAnsiTheme="majorEastAsia" w:hint="eastAsia"/>
          <w:b/>
          <w:sz w:val="22"/>
        </w:rPr>
        <w:t>による</w:t>
      </w:r>
      <w:r w:rsidR="00227632" w:rsidRPr="00DB5FB4">
        <w:rPr>
          <w:rFonts w:asciiTheme="majorEastAsia" w:eastAsiaTheme="majorEastAsia" w:hAnsiTheme="majorEastAsia" w:hint="eastAsia"/>
          <w:b/>
          <w:sz w:val="22"/>
        </w:rPr>
        <w:t>高齢者等の</w:t>
      </w:r>
      <w:r w:rsidR="007E36CD" w:rsidRPr="00DB5FB4">
        <w:rPr>
          <w:rFonts w:asciiTheme="majorEastAsia" w:eastAsiaTheme="majorEastAsia" w:hAnsiTheme="majorEastAsia" w:hint="eastAsia"/>
          <w:b/>
          <w:sz w:val="22"/>
        </w:rPr>
        <w:t>避難準備・避難開始</w:t>
      </w:r>
      <w:r w:rsidR="00482BEC" w:rsidRPr="00DB5FB4">
        <w:rPr>
          <w:rFonts w:asciiTheme="majorEastAsia" w:eastAsiaTheme="majorEastAsia" w:hAnsiTheme="majorEastAsia" w:hint="eastAsia"/>
          <w:b/>
          <w:sz w:val="22"/>
        </w:rPr>
        <w:t>について</w:t>
      </w:r>
      <w:bookmarkEnd w:id="16"/>
      <w:r w:rsidR="00482BEC" w:rsidRPr="00DB5FB4">
        <w:rPr>
          <w:rFonts w:asciiTheme="majorEastAsia" w:eastAsiaTheme="majorEastAsia" w:hAnsiTheme="majorEastAsia" w:hint="eastAsia"/>
          <w:b/>
          <w:sz w:val="22"/>
        </w:rPr>
        <w:t xml:space="preserve">　</w:t>
      </w:r>
    </w:p>
    <w:p w:rsidR="00047570" w:rsidRPr="00DB5FB4" w:rsidRDefault="00227632" w:rsidP="00047570">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b/>
          <w:bCs/>
          <w:kern w:val="0"/>
          <w:sz w:val="23"/>
          <w:szCs w:val="23"/>
        </w:rPr>
        <w:t xml:space="preserve">　</w:t>
      </w:r>
      <w:r w:rsidRPr="00DB5FB4">
        <w:rPr>
          <w:rFonts w:asciiTheme="majorEastAsia" w:eastAsiaTheme="majorEastAsia" w:hAnsiTheme="majorEastAsia" w:cs="ＭＳ Ｐゴシック" w:hint="eastAsia"/>
          <w:kern w:val="0"/>
          <w:sz w:val="23"/>
          <w:szCs w:val="23"/>
        </w:rPr>
        <w:t>自力で避難することが難しい高齢者等への対策として、市町村</w:t>
      </w:r>
      <w:r w:rsidR="00047570" w:rsidRPr="00DB5FB4">
        <w:rPr>
          <w:rFonts w:asciiTheme="majorEastAsia" w:eastAsiaTheme="majorEastAsia" w:hAnsiTheme="majorEastAsia" w:cs="ＭＳ Ｐゴシック" w:hint="eastAsia"/>
          <w:kern w:val="0"/>
          <w:sz w:val="23"/>
          <w:szCs w:val="23"/>
        </w:rPr>
        <w:t>は</w:t>
      </w:r>
      <w:r w:rsidRPr="00DB5FB4">
        <w:rPr>
          <w:rFonts w:asciiTheme="majorEastAsia" w:eastAsiaTheme="majorEastAsia" w:hAnsiTheme="majorEastAsia" w:cs="ＭＳ Ｐゴシック" w:hint="eastAsia"/>
          <w:kern w:val="0"/>
          <w:sz w:val="23"/>
          <w:szCs w:val="23"/>
        </w:rPr>
        <w:t>避難行動要支援者名簿を義務付け</w:t>
      </w:r>
      <w:r w:rsidR="00047570" w:rsidRPr="00DB5FB4">
        <w:rPr>
          <w:rFonts w:asciiTheme="majorEastAsia" w:eastAsiaTheme="majorEastAsia" w:hAnsiTheme="majorEastAsia" w:cs="ＭＳ Ｐゴシック" w:hint="eastAsia"/>
          <w:kern w:val="0"/>
          <w:sz w:val="23"/>
          <w:szCs w:val="23"/>
        </w:rPr>
        <w:t>られており、同意を得られた人の名簿（同意者名簿）を地域の自主防災組織等に提供しています。そして、地域の特性や実情を踏まえながら一人ひとりの避難支援等の方法について検討し、個別計画作成を作成することを各地域にまかされているが、移動に介助</w:t>
      </w:r>
      <w:r w:rsidR="0009692E" w:rsidRPr="00DB5FB4">
        <w:rPr>
          <w:rFonts w:asciiTheme="majorEastAsia" w:eastAsiaTheme="majorEastAsia" w:hAnsiTheme="majorEastAsia" w:cs="ＭＳ Ｐゴシック" w:hint="eastAsia"/>
          <w:kern w:val="0"/>
          <w:sz w:val="23"/>
          <w:szCs w:val="23"/>
        </w:rPr>
        <w:t>や福祉機器</w:t>
      </w:r>
      <w:r w:rsidR="00047570" w:rsidRPr="00DB5FB4">
        <w:rPr>
          <w:rFonts w:asciiTheme="majorEastAsia" w:eastAsiaTheme="majorEastAsia" w:hAnsiTheme="majorEastAsia" w:cs="ＭＳ Ｐゴシック" w:hint="eastAsia"/>
          <w:kern w:val="0"/>
          <w:sz w:val="23"/>
          <w:szCs w:val="23"/>
        </w:rPr>
        <w:t>が必要な方、避難先での生活上の注意点など、</w:t>
      </w:r>
      <w:r w:rsidR="0009692E" w:rsidRPr="00DB5FB4">
        <w:rPr>
          <w:rFonts w:asciiTheme="majorEastAsia" w:eastAsiaTheme="majorEastAsia" w:hAnsiTheme="majorEastAsia" w:cs="ＭＳ Ｐゴシック" w:hint="eastAsia"/>
          <w:kern w:val="0"/>
          <w:sz w:val="23"/>
          <w:szCs w:val="23"/>
        </w:rPr>
        <w:t>介護の専門職の手助けなく作成することは困難であると考えます。</w:t>
      </w:r>
    </w:p>
    <w:p w:rsidR="00FC1A0D" w:rsidRPr="00DB5FB4" w:rsidRDefault="00047570" w:rsidP="00047570">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 xml:space="preserve">　そこで、地域の人たちと私たちが協力して避難行動や避難生活についての個別計画を作成し</w:t>
      </w:r>
      <w:r w:rsidR="0009692E" w:rsidRPr="00DB5FB4">
        <w:rPr>
          <w:rFonts w:asciiTheme="majorEastAsia" w:eastAsiaTheme="majorEastAsia" w:hAnsiTheme="majorEastAsia" w:cs="ＭＳ Ｐゴシック" w:hint="eastAsia"/>
          <w:kern w:val="0"/>
          <w:sz w:val="23"/>
          <w:szCs w:val="23"/>
        </w:rPr>
        <w:t>、安全な避難</w:t>
      </w:r>
      <w:r w:rsidR="00646110" w:rsidRPr="00DB5FB4">
        <w:rPr>
          <w:rFonts w:asciiTheme="majorEastAsia" w:eastAsiaTheme="majorEastAsia" w:hAnsiTheme="majorEastAsia" w:cs="ＭＳ Ｐゴシック" w:hint="eastAsia"/>
          <w:kern w:val="0"/>
          <w:sz w:val="23"/>
          <w:szCs w:val="23"/>
        </w:rPr>
        <w:t>支援行動</w:t>
      </w:r>
      <w:r w:rsidR="008830F6" w:rsidRPr="00DB5FB4">
        <w:rPr>
          <w:rFonts w:asciiTheme="majorEastAsia" w:eastAsiaTheme="majorEastAsia" w:hAnsiTheme="majorEastAsia" w:cs="ＭＳ Ｐゴシック" w:hint="eastAsia"/>
          <w:kern w:val="0"/>
          <w:sz w:val="23"/>
          <w:szCs w:val="23"/>
        </w:rPr>
        <w:t>・避難生活</w:t>
      </w:r>
      <w:r w:rsidR="0009692E" w:rsidRPr="00DB5FB4">
        <w:rPr>
          <w:rFonts w:asciiTheme="majorEastAsia" w:eastAsiaTheme="majorEastAsia" w:hAnsiTheme="majorEastAsia" w:cs="ＭＳ Ｐゴシック" w:hint="eastAsia"/>
          <w:kern w:val="0"/>
          <w:sz w:val="23"/>
          <w:szCs w:val="23"/>
        </w:rPr>
        <w:t>が行われるように、平時から</w:t>
      </w:r>
      <w:r w:rsidR="0009692E" w:rsidRPr="00260823">
        <w:rPr>
          <w:rFonts w:asciiTheme="majorEastAsia" w:eastAsiaTheme="majorEastAsia" w:hAnsiTheme="majorEastAsia" w:cs="ＭＳ Ｐゴシック" w:hint="eastAsia"/>
          <w:color w:val="FF0000"/>
          <w:kern w:val="0"/>
          <w:sz w:val="23"/>
          <w:szCs w:val="23"/>
        </w:rPr>
        <w:t>災害時</w:t>
      </w:r>
      <w:r w:rsidR="005B51E5" w:rsidRPr="00260823">
        <w:rPr>
          <w:rFonts w:asciiTheme="majorEastAsia" w:eastAsiaTheme="majorEastAsia" w:hAnsiTheme="majorEastAsia" w:cs="ＭＳ Ｐゴシック" w:hint="eastAsia"/>
          <w:color w:val="FF0000"/>
          <w:kern w:val="0"/>
          <w:sz w:val="23"/>
          <w:szCs w:val="23"/>
        </w:rPr>
        <w:t>リスク</w:t>
      </w:r>
      <w:r w:rsidR="0009692E" w:rsidRPr="00260823">
        <w:rPr>
          <w:rFonts w:asciiTheme="majorEastAsia" w:eastAsiaTheme="majorEastAsia" w:hAnsiTheme="majorEastAsia" w:cs="ＭＳ Ｐゴシック" w:hint="eastAsia"/>
          <w:color w:val="FF0000"/>
          <w:kern w:val="0"/>
          <w:sz w:val="23"/>
          <w:szCs w:val="23"/>
        </w:rPr>
        <w:t>マネジメント</w:t>
      </w:r>
      <w:r w:rsidR="0009692E" w:rsidRPr="00DB5FB4">
        <w:rPr>
          <w:rFonts w:asciiTheme="majorEastAsia" w:eastAsiaTheme="majorEastAsia" w:hAnsiTheme="majorEastAsia" w:cs="ＭＳ Ｐゴシック" w:hint="eastAsia"/>
          <w:kern w:val="0"/>
          <w:sz w:val="23"/>
          <w:szCs w:val="23"/>
        </w:rPr>
        <w:t>を通して</w:t>
      </w:r>
      <w:r w:rsidR="00930D5E" w:rsidRPr="00DB5FB4">
        <w:rPr>
          <w:rFonts w:asciiTheme="majorEastAsia" w:eastAsiaTheme="majorEastAsia" w:hAnsiTheme="majorEastAsia" w:cs="ＭＳ Ｐゴシック" w:hint="eastAsia"/>
          <w:kern w:val="0"/>
          <w:sz w:val="23"/>
          <w:szCs w:val="23"/>
        </w:rPr>
        <w:t>地域の人や医療機関との連携を深めておく必要性があります。また、警戒レベル３相当となった際に、安全な避難先や避難方法を関係者とともに事前に検討しておく必要があり</w:t>
      </w:r>
      <w:r w:rsidR="00646110" w:rsidRPr="00DB5FB4">
        <w:rPr>
          <w:rFonts w:asciiTheme="majorEastAsia" w:eastAsiaTheme="majorEastAsia" w:hAnsiTheme="majorEastAsia" w:cs="ＭＳ Ｐゴシック" w:hint="eastAsia"/>
          <w:kern w:val="0"/>
          <w:sz w:val="23"/>
          <w:szCs w:val="23"/>
        </w:rPr>
        <w:t>ますが、検討をしている中で、例えば、避難経路に高いブロック塀があり、倒壊の危険性が高く避難に支障が出るなど、関係者だけでは解決できない場合などは、地域課題としてとらえ、地域ケア会議等で検討していく必要があります。</w:t>
      </w:r>
    </w:p>
    <w:p w:rsidR="0009692E" w:rsidRPr="00DB5FB4" w:rsidRDefault="0009692E" w:rsidP="00047570">
      <w:pPr>
        <w:rPr>
          <w:rFonts w:asciiTheme="majorEastAsia" w:eastAsiaTheme="majorEastAsia" w:hAnsiTheme="majorEastAsia" w:cs="ＭＳ Ｐゴシック"/>
          <w:kern w:val="0"/>
          <w:sz w:val="23"/>
          <w:szCs w:val="23"/>
        </w:rPr>
      </w:pPr>
    </w:p>
    <w:p w:rsidR="00047570" w:rsidRPr="00DB5FB4" w:rsidRDefault="00047570" w:rsidP="00047570">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w:t>
      </w:r>
      <w:r w:rsidR="0009692E" w:rsidRPr="00DB5FB4">
        <w:rPr>
          <w:rFonts w:asciiTheme="majorEastAsia" w:eastAsiaTheme="majorEastAsia" w:hAnsiTheme="majorEastAsia" w:cs="ＭＳ Ｐゴシック" w:hint="eastAsia"/>
          <w:kern w:val="0"/>
          <w:sz w:val="23"/>
          <w:szCs w:val="23"/>
        </w:rPr>
        <w:t>参考</w:t>
      </w:r>
      <w:r w:rsidRPr="00DB5FB4">
        <w:rPr>
          <w:rFonts w:asciiTheme="majorEastAsia" w:eastAsiaTheme="majorEastAsia" w:hAnsiTheme="majorEastAsia" w:cs="ＭＳ Ｐゴシック" w:hint="eastAsia"/>
          <w:kern w:val="0"/>
          <w:sz w:val="23"/>
          <w:szCs w:val="23"/>
        </w:rPr>
        <w:t>「災害時における要援護者の継続したケア体制の手引き」</w:t>
      </w:r>
    </w:p>
    <w:p w:rsidR="00047570" w:rsidRPr="00DB5FB4" w:rsidRDefault="00047570" w:rsidP="0009692E">
      <w:pPr>
        <w:ind w:firstLineChars="400" w:firstLine="920"/>
        <w:rPr>
          <w:rFonts w:asciiTheme="majorEastAsia" w:eastAsiaTheme="majorEastAsia" w:hAnsiTheme="majorEastAsia" w:cs="ＭＳ Ｐゴシック"/>
          <w:kern w:val="0"/>
          <w:sz w:val="23"/>
          <w:szCs w:val="23"/>
        </w:rPr>
      </w:pPr>
      <w:r w:rsidRPr="00DB5FB4">
        <w:rPr>
          <w:rFonts w:asciiTheme="majorEastAsia" w:eastAsiaTheme="majorEastAsia" w:hAnsiTheme="majorEastAsia" w:cs="ＭＳ Ｐゴシック" w:hint="eastAsia"/>
          <w:kern w:val="0"/>
          <w:sz w:val="23"/>
          <w:szCs w:val="23"/>
        </w:rPr>
        <w:t>公益社団法人 全国国民健康保険診療施設協議会</w:t>
      </w:r>
    </w:p>
    <w:p w:rsidR="00482BEC" w:rsidRPr="00DB5FB4" w:rsidRDefault="008F1B90" w:rsidP="00463C4E">
      <w:pPr>
        <w:rPr>
          <w:rFonts w:asciiTheme="majorEastAsia" w:eastAsiaTheme="majorEastAsia" w:hAnsiTheme="majorEastAsia" w:cs="ＭＳ Ｐゴシック"/>
          <w:kern w:val="0"/>
          <w:sz w:val="23"/>
          <w:szCs w:val="23"/>
        </w:rPr>
      </w:pPr>
      <w:r w:rsidRPr="00DB5FB4">
        <w:rPr>
          <w:rFonts w:asciiTheme="majorEastAsia" w:eastAsiaTheme="majorEastAsia" w:hAnsiTheme="majorEastAsia"/>
          <w:b/>
          <w:noProof/>
          <w:sz w:val="22"/>
        </w:rPr>
        <w:drawing>
          <wp:anchor distT="0" distB="0" distL="114300" distR="114300" simplePos="0" relativeHeight="251674624" behindDoc="0" locked="0" layoutInCell="1" allowOverlap="1" wp14:anchorId="69DBB738" wp14:editId="6FC1A87D">
            <wp:simplePos x="0" y="0"/>
            <wp:positionH relativeFrom="column">
              <wp:posOffset>963295</wp:posOffset>
            </wp:positionH>
            <wp:positionV relativeFrom="paragraph">
              <wp:posOffset>184150</wp:posOffset>
            </wp:positionV>
            <wp:extent cx="4540503" cy="3409950"/>
            <wp:effectExtent l="19050" t="19050" r="12700" b="190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4">
                      <a:extLst>
                        <a:ext uri="{28A0092B-C50C-407E-A947-70E740481C1C}">
                          <a14:useLocalDpi xmlns:a14="http://schemas.microsoft.com/office/drawing/2010/main" val="0"/>
                        </a:ext>
                      </a:extLst>
                    </a:blip>
                    <a:stretch>
                      <a:fillRect/>
                    </a:stretch>
                  </pic:blipFill>
                  <pic:spPr>
                    <a:xfrm>
                      <a:off x="0" y="0"/>
                      <a:ext cx="4540503" cy="34099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F1B90" w:rsidRPr="00DB5FB4" w:rsidRDefault="008F1B90" w:rsidP="00F507E0">
      <w:pPr>
        <w:jc w:val="center"/>
        <w:rPr>
          <w:rFonts w:asciiTheme="majorEastAsia" w:eastAsiaTheme="majorEastAsia" w:hAnsiTheme="majorEastAsia" w:cs="ＭＳ Ｐゴシック"/>
          <w:color w:val="333333"/>
          <w:kern w:val="0"/>
          <w:sz w:val="23"/>
          <w:szCs w:val="23"/>
        </w:rPr>
      </w:pPr>
    </w:p>
    <w:p w:rsidR="008F1B90" w:rsidRPr="00DB5FB4" w:rsidRDefault="008F1B90" w:rsidP="00F507E0">
      <w:pPr>
        <w:jc w:val="center"/>
        <w:rPr>
          <w:rFonts w:asciiTheme="majorEastAsia" w:eastAsiaTheme="majorEastAsia" w:hAnsiTheme="majorEastAsia" w:cs="ＭＳ Ｐゴシック"/>
          <w:color w:val="333333"/>
          <w:kern w:val="0"/>
          <w:sz w:val="23"/>
          <w:szCs w:val="23"/>
        </w:rPr>
      </w:pPr>
    </w:p>
    <w:p w:rsidR="00482BEC" w:rsidRPr="00DB5FB4" w:rsidRDefault="00482BEC" w:rsidP="00F507E0">
      <w:pPr>
        <w:jc w:val="center"/>
        <w:rPr>
          <w:rFonts w:asciiTheme="majorEastAsia" w:eastAsiaTheme="majorEastAsia" w:hAnsiTheme="majorEastAsia" w:cs="ＭＳ Ｐゴシック"/>
          <w:color w:val="333333"/>
          <w:kern w:val="0"/>
          <w:sz w:val="23"/>
          <w:szCs w:val="23"/>
        </w:rPr>
      </w:pPr>
    </w:p>
    <w:p w:rsidR="00482BEC" w:rsidRPr="00DB5FB4" w:rsidRDefault="00482BEC" w:rsidP="008F1B90">
      <w:pPr>
        <w:jc w:val="center"/>
        <w:rPr>
          <w:rFonts w:asciiTheme="majorEastAsia" w:eastAsiaTheme="majorEastAsia" w:hAnsiTheme="majorEastAsia" w:cs="ＭＳ Ｐゴシック"/>
          <w:color w:val="333333"/>
          <w:kern w:val="0"/>
          <w:sz w:val="23"/>
          <w:szCs w:val="23"/>
        </w:rPr>
      </w:pPr>
    </w:p>
    <w:p w:rsidR="00482BEC" w:rsidRPr="00DB5FB4" w:rsidRDefault="00482BEC" w:rsidP="00F507E0">
      <w:pPr>
        <w:jc w:val="center"/>
        <w:rPr>
          <w:rFonts w:asciiTheme="majorEastAsia" w:eastAsiaTheme="majorEastAsia" w:hAnsiTheme="majorEastAsia" w:cs="ＭＳ Ｐゴシック"/>
          <w:color w:val="333333"/>
          <w:kern w:val="0"/>
          <w:sz w:val="23"/>
          <w:szCs w:val="23"/>
        </w:rPr>
      </w:pPr>
    </w:p>
    <w:p w:rsidR="00482BEC" w:rsidRPr="00DB5FB4" w:rsidRDefault="00482BEC"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A7298A" w:rsidP="00463C4E">
      <w:pPr>
        <w:rPr>
          <w:rFonts w:asciiTheme="majorEastAsia" w:eastAsiaTheme="majorEastAsia" w:hAnsiTheme="majorEastAsia" w:cs="ＭＳ Ｐゴシック"/>
          <w:color w:val="333333"/>
          <w:kern w:val="0"/>
          <w:sz w:val="23"/>
          <w:szCs w:val="23"/>
        </w:rPr>
      </w:pPr>
      <w:r w:rsidRPr="00DB5FB4">
        <w:rPr>
          <w:rFonts w:asciiTheme="majorEastAsia" w:eastAsiaTheme="majorEastAsia" w:hAnsiTheme="majorEastAsia" w:cs="ＭＳ Ｐゴシック"/>
          <w:noProof/>
          <w:color w:val="333333"/>
          <w:kern w:val="0"/>
          <w:sz w:val="23"/>
          <w:szCs w:val="23"/>
        </w:rPr>
        <w:drawing>
          <wp:anchor distT="0" distB="0" distL="114300" distR="114300" simplePos="0" relativeHeight="251686912" behindDoc="0" locked="0" layoutInCell="1" allowOverlap="1" wp14:anchorId="7BBF21FB" wp14:editId="4539A0FC">
            <wp:simplePos x="0" y="0"/>
            <wp:positionH relativeFrom="margin">
              <wp:posOffset>981075</wp:posOffset>
            </wp:positionH>
            <wp:positionV relativeFrom="paragraph">
              <wp:posOffset>44450</wp:posOffset>
            </wp:positionV>
            <wp:extent cx="4546148" cy="3371850"/>
            <wp:effectExtent l="19050" t="19050" r="26035" b="1905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
                      <a:extLst>
                        <a:ext uri="{28A0092B-C50C-407E-A947-70E740481C1C}">
                          <a14:useLocalDpi xmlns:a14="http://schemas.microsoft.com/office/drawing/2010/main" val="0"/>
                        </a:ext>
                      </a:extLst>
                    </a:blip>
                    <a:stretch>
                      <a:fillRect/>
                    </a:stretch>
                  </pic:blipFill>
                  <pic:spPr>
                    <a:xfrm>
                      <a:off x="0" y="0"/>
                      <a:ext cx="4546148" cy="3371850"/>
                    </a:xfrm>
                    <a:prstGeom prst="rect">
                      <a:avLst/>
                    </a:prstGeom>
                    <a:ln>
                      <a:solidFill>
                        <a:srgbClr val="4F81BD"/>
                      </a:solidFill>
                    </a:ln>
                  </pic:spPr>
                </pic:pic>
              </a:graphicData>
            </a:graphic>
            <wp14:sizeRelH relativeFrom="page">
              <wp14:pctWidth>0</wp14:pctWidth>
            </wp14:sizeRelH>
            <wp14:sizeRelV relativeFrom="page">
              <wp14:pctHeight>0</wp14:pctHeight>
            </wp14:sizeRelV>
          </wp:anchor>
        </w:drawing>
      </w: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A7298A" w:rsidRPr="00DB5FB4" w:rsidRDefault="00A7298A" w:rsidP="00463C4E">
      <w:pPr>
        <w:rPr>
          <w:rFonts w:asciiTheme="majorEastAsia" w:eastAsiaTheme="majorEastAsia" w:hAnsiTheme="majorEastAsia" w:cs="ＭＳ Ｐゴシック"/>
          <w:color w:val="333333"/>
          <w:kern w:val="0"/>
          <w:sz w:val="23"/>
          <w:szCs w:val="23"/>
        </w:rPr>
      </w:pPr>
    </w:p>
    <w:p w:rsidR="00A7298A" w:rsidRPr="00DB5FB4" w:rsidRDefault="00A7298A" w:rsidP="00463C4E">
      <w:pPr>
        <w:rPr>
          <w:rFonts w:asciiTheme="majorEastAsia" w:eastAsiaTheme="majorEastAsia" w:hAnsiTheme="majorEastAsia" w:cs="ＭＳ Ｐゴシック"/>
          <w:color w:val="333333"/>
          <w:kern w:val="0"/>
          <w:sz w:val="23"/>
          <w:szCs w:val="23"/>
        </w:rPr>
      </w:pPr>
    </w:p>
    <w:p w:rsidR="00A7298A" w:rsidRPr="00DB5FB4" w:rsidRDefault="00A7298A"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8F1B90" w:rsidRPr="00DB5FB4" w:rsidRDefault="008F1B90" w:rsidP="00463C4E">
      <w:pPr>
        <w:rPr>
          <w:rFonts w:asciiTheme="majorEastAsia" w:eastAsiaTheme="majorEastAsia" w:hAnsiTheme="majorEastAsia" w:cs="ＭＳ Ｐゴシック"/>
          <w:color w:val="333333"/>
          <w:kern w:val="0"/>
          <w:sz w:val="23"/>
          <w:szCs w:val="23"/>
        </w:rPr>
      </w:pPr>
    </w:p>
    <w:p w:rsidR="00482BEC" w:rsidRPr="00DB5FB4" w:rsidRDefault="00482BEC" w:rsidP="00463C4E">
      <w:pPr>
        <w:rPr>
          <w:rFonts w:asciiTheme="majorEastAsia" w:eastAsiaTheme="majorEastAsia" w:hAnsiTheme="majorEastAsia" w:cs="ＭＳ Ｐゴシック"/>
          <w:b/>
          <w:bCs/>
          <w:color w:val="333333"/>
          <w:kern w:val="0"/>
          <w:sz w:val="23"/>
          <w:szCs w:val="23"/>
        </w:rPr>
      </w:pPr>
    </w:p>
    <w:p w:rsidR="005969E9" w:rsidRPr="00DB5FB4" w:rsidRDefault="005969E9" w:rsidP="00463C4E">
      <w:pPr>
        <w:rPr>
          <w:rFonts w:asciiTheme="majorEastAsia" w:eastAsiaTheme="majorEastAsia" w:hAnsiTheme="majorEastAsia" w:cs="ＭＳ Ｐゴシック"/>
          <w:b/>
          <w:bCs/>
          <w:color w:val="333333"/>
          <w:kern w:val="0"/>
          <w:sz w:val="23"/>
          <w:szCs w:val="23"/>
        </w:rPr>
      </w:pPr>
    </w:p>
    <w:p w:rsidR="007A0454" w:rsidRPr="00DB5FB4" w:rsidRDefault="007A0454" w:rsidP="00463C4E">
      <w:pPr>
        <w:rPr>
          <w:rFonts w:asciiTheme="majorEastAsia" w:eastAsiaTheme="majorEastAsia" w:hAnsiTheme="majorEastAsia" w:cs="ＭＳ Ｐゴシック"/>
          <w:b/>
          <w:bCs/>
          <w:color w:val="333333"/>
          <w:kern w:val="0"/>
          <w:sz w:val="23"/>
          <w:szCs w:val="23"/>
        </w:rPr>
      </w:pPr>
    </w:p>
    <w:p w:rsidR="005969E9" w:rsidRPr="00DB5FB4" w:rsidRDefault="005969E9" w:rsidP="00463C4E">
      <w:pPr>
        <w:rPr>
          <w:rFonts w:asciiTheme="majorEastAsia" w:eastAsiaTheme="majorEastAsia" w:hAnsiTheme="majorEastAsia" w:cs="ＭＳ Ｐゴシック"/>
          <w:b/>
          <w:bCs/>
          <w:color w:val="333333"/>
          <w:kern w:val="0"/>
          <w:sz w:val="23"/>
          <w:szCs w:val="23"/>
        </w:rPr>
      </w:pPr>
    </w:p>
    <w:p w:rsidR="00195329" w:rsidRPr="00DB5FB4" w:rsidRDefault="003D12F7" w:rsidP="00463C4E">
      <w:pPr>
        <w:rPr>
          <w:rFonts w:asciiTheme="majorEastAsia" w:eastAsiaTheme="majorEastAsia" w:hAnsiTheme="majorEastAsia"/>
          <w:b/>
          <w:sz w:val="22"/>
        </w:rPr>
      </w:pPr>
      <w:r w:rsidRPr="003D12F7">
        <w:rPr>
          <w:rFonts w:asciiTheme="majorEastAsia" w:eastAsiaTheme="majorEastAsia" w:hAnsiTheme="majorEastAsia" w:hint="eastAsia"/>
          <w:b/>
          <w:color w:val="FF0000"/>
          <w:sz w:val="22"/>
        </w:rPr>
        <w:t>１１</w:t>
      </w:r>
      <w:r w:rsidR="00804F28" w:rsidRPr="00DB5FB4">
        <w:rPr>
          <w:rFonts w:asciiTheme="majorEastAsia" w:eastAsiaTheme="majorEastAsia" w:hAnsiTheme="majorEastAsia" w:hint="eastAsia"/>
          <w:b/>
          <w:sz w:val="22"/>
        </w:rPr>
        <w:t xml:space="preserve">　</w:t>
      </w:r>
      <w:r w:rsidR="00F41FA6" w:rsidRPr="00DB5FB4">
        <w:rPr>
          <w:rFonts w:asciiTheme="majorEastAsia" w:eastAsiaTheme="majorEastAsia" w:hAnsiTheme="majorEastAsia" w:hint="eastAsia"/>
          <w:b/>
          <w:sz w:val="22"/>
        </w:rPr>
        <w:t>計画</w:t>
      </w:r>
      <w:r w:rsidR="00375213" w:rsidRPr="00DB5FB4">
        <w:rPr>
          <w:rFonts w:asciiTheme="majorEastAsia" w:eastAsiaTheme="majorEastAsia" w:hAnsiTheme="majorEastAsia" w:hint="eastAsia"/>
          <w:b/>
          <w:sz w:val="22"/>
        </w:rPr>
        <w:t>の</w:t>
      </w:r>
      <w:r w:rsidR="00C200E6" w:rsidRPr="00DB5FB4">
        <w:rPr>
          <w:rFonts w:asciiTheme="majorEastAsia" w:eastAsiaTheme="majorEastAsia" w:hAnsiTheme="majorEastAsia" w:hint="eastAsia"/>
          <w:b/>
          <w:sz w:val="22"/>
        </w:rPr>
        <w:t>別紙、</w:t>
      </w:r>
      <w:r w:rsidR="00811896" w:rsidRPr="00DB5FB4">
        <w:rPr>
          <w:rFonts w:asciiTheme="majorEastAsia" w:eastAsiaTheme="majorEastAsia" w:hAnsiTheme="majorEastAsia" w:hint="eastAsia"/>
          <w:b/>
          <w:sz w:val="22"/>
        </w:rPr>
        <w:t>チェックリスト</w:t>
      </w:r>
      <w:r w:rsidR="009679C2" w:rsidRPr="00DB5FB4">
        <w:rPr>
          <w:rFonts w:asciiTheme="majorEastAsia" w:eastAsiaTheme="majorEastAsia" w:hAnsiTheme="majorEastAsia" w:hint="eastAsia"/>
          <w:b/>
          <w:sz w:val="22"/>
        </w:rPr>
        <w:t>ほか</w:t>
      </w:r>
    </w:p>
    <w:p w:rsidR="00705E15" w:rsidRPr="00DB5FB4" w:rsidRDefault="00705E15" w:rsidP="00463C4E">
      <w:pPr>
        <w:rPr>
          <w:rFonts w:asciiTheme="majorEastAsia" w:eastAsiaTheme="majorEastAsia" w:hAnsiTheme="majorEastAsia"/>
          <w:b/>
          <w:sz w:val="22"/>
        </w:rPr>
      </w:pPr>
    </w:p>
    <w:p w:rsidR="009901D4" w:rsidRPr="00DB5FB4" w:rsidRDefault="009901D4" w:rsidP="00BE0EDE">
      <w:pPr>
        <w:spacing w:line="360" w:lineRule="auto"/>
        <w:ind w:leftChars="200" w:left="420"/>
        <w:rPr>
          <w:rFonts w:asciiTheme="majorEastAsia" w:eastAsiaTheme="majorEastAsia" w:hAnsiTheme="majorEastAsia"/>
          <w:sz w:val="22"/>
        </w:rPr>
      </w:pPr>
      <w:r w:rsidRPr="00DB5FB4">
        <w:rPr>
          <w:rFonts w:asciiTheme="majorEastAsia" w:eastAsiaTheme="majorEastAsia" w:hAnsiTheme="majorEastAsia" w:hint="eastAsia"/>
          <w:b/>
          <w:sz w:val="22"/>
        </w:rPr>
        <w:t xml:space="preserve">　　　・</w:t>
      </w:r>
      <w:r w:rsidRPr="00DB5FB4">
        <w:rPr>
          <w:rFonts w:asciiTheme="majorEastAsia" w:eastAsiaTheme="majorEastAsia" w:hAnsiTheme="majorEastAsia" w:hint="eastAsia"/>
          <w:sz w:val="22"/>
        </w:rPr>
        <w:t xml:space="preserve">別紙１　 </w:t>
      </w:r>
      <w:r w:rsidR="004C552E"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cs="ＭＳ 明朝" w:hint="eastAsia"/>
          <w:szCs w:val="24"/>
        </w:rPr>
        <w:t>災害時リスク・アセスメントシート（課題・対応策整理票）</w:t>
      </w:r>
    </w:p>
    <w:p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２</w:t>
      </w:r>
      <w:r w:rsidRPr="00DB5FB4">
        <w:rPr>
          <w:rFonts w:asciiTheme="majorEastAsia" w:eastAsiaTheme="majorEastAsia" w:hAnsiTheme="majorEastAsia" w:hint="eastAsia"/>
          <w:sz w:val="22"/>
        </w:rPr>
        <w:t xml:space="preserve">　 </w:t>
      </w:r>
      <w:r w:rsidR="003F7F12"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3F7F12" w:rsidRPr="00DB5FB4">
        <w:rPr>
          <w:rFonts w:asciiTheme="majorEastAsia" w:eastAsiaTheme="majorEastAsia" w:hAnsiTheme="majorEastAsia" w:hint="eastAsia"/>
          <w:sz w:val="22"/>
        </w:rPr>
        <w:t>〈ガイド付き〉</w:t>
      </w:r>
      <w:r w:rsidR="00EA56CA" w:rsidRPr="00DB5FB4">
        <w:rPr>
          <w:rFonts w:asciiTheme="majorEastAsia" w:eastAsiaTheme="majorEastAsia" w:hAnsiTheme="majorEastAsia" w:cs="ＭＳ 明朝" w:hint="eastAsia"/>
          <w:szCs w:val="24"/>
        </w:rPr>
        <w:t>災害時リスク・アセスメントシート（課題・対応策整理票）</w:t>
      </w:r>
    </w:p>
    <w:p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３</w:t>
      </w:r>
      <w:r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Cs w:val="21"/>
        </w:rPr>
        <w:t>災害時利用者一覧表（安否確認優先順位</w:t>
      </w:r>
      <w:r w:rsidR="00EA56CA" w:rsidRPr="00DB5FB4">
        <w:rPr>
          <w:rFonts w:asciiTheme="majorEastAsia" w:eastAsiaTheme="majorEastAsia" w:hAnsiTheme="majorEastAsia"/>
          <w:szCs w:val="21"/>
        </w:rPr>
        <w:t>）</w:t>
      </w:r>
      <w:r w:rsidRPr="00DB5FB4">
        <w:rPr>
          <w:rFonts w:asciiTheme="majorEastAsia" w:eastAsiaTheme="majorEastAsia" w:hAnsiTheme="majorEastAsia" w:hint="eastAsia"/>
          <w:sz w:val="22"/>
        </w:rPr>
        <w:t xml:space="preserve">　　　　　　　　　　　　　</w:t>
      </w:r>
    </w:p>
    <w:p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４</w:t>
      </w:r>
      <w:r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3F7F12" w:rsidRPr="00DB5FB4">
        <w:rPr>
          <w:rFonts w:asciiTheme="majorEastAsia" w:eastAsiaTheme="majorEastAsia" w:hAnsiTheme="majorEastAsia" w:hint="eastAsia"/>
          <w:sz w:val="22"/>
        </w:rPr>
        <w:t>〈ガイド付き〉</w:t>
      </w:r>
      <w:r w:rsidR="00EA56CA" w:rsidRPr="00DB5FB4">
        <w:rPr>
          <w:rFonts w:asciiTheme="majorEastAsia" w:eastAsiaTheme="majorEastAsia" w:hAnsiTheme="majorEastAsia" w:hint="eastAsia"/>
          <w:szCs w:val="21"/>
        </w:rPr>
        <w:t>災害時利用者一覧表（安否確認優先順位</w:t>
      </w:r>
      <w:r w:rsidR="00EA56CA" w:rsidRPr="00DB5FB4">
        <w:rPr>
          <w:rFonts w:asciiTheme="majorEastAsia" w:eastAsiaTheme="majorEastAsia" w:hAnsiTheme="majorEastAsia"/>
          <w:szCs w:val="21"/>
        </w:rPr>
        <w:t>）</w:t>
      </w:r>
    </w:p>
    <w:p w:rsidR="00195329" w:rsidRPr="00DB5FB4" w:rsidRDefault="00195329" w:rsidP="00BE0EDE">
      <w:pPr>
        <w:spacing w:line="360" w:lineRule="auto"/>
        <w:ind w:leftChars="200" w:left="420" w:firstLineChars="300" w:firstLine="660"/>
        <w:rPr>
          <w:rFonts w:asciiTheme="majorEastAsia" w:eastAsiaTheme="majorEastAsia" w:hAnsiTheme="majorEastAsia"/>
          <w:sz w:val="22"/>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５</w:t>
      </w:r>
      <w:r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Cs w:val="21"/>
        </w:rPr>
        <w:t>急変時及び災害時台帳</w:t>
      </w:r>
    </w:p>
    <w:p w:rsidR="00195329" w:rsidRPr="00DB5FB4" w:rsidRDefault="00195329" w:rsidP="00BE0EDE">
      <w:pPr>
        <w:spacing w:line="360" w:lineRule="auto"/>
        <w:ind w:leftChars="200" w:left="420" w:firstLineChars="300" w:firstLine="660"/>
        <w:rPr>
          <w:rFonts w:asciiTheme="majorEastAsia" w:eastAsiaTheme="majorEastAsia" w:hAnsiTheme="majorEastAsia"/>
          <w:szCs w:val="21"/>
        </w:rPr>
      </w:pPr>
      <w:r w:rsidRPr="00DB5FB4">
        <w:rPr>
          <w:rFonts w:asciiTheme="majorEastAsia" w:eastAsiaTheme="majorEastAsia" w:hAnsiTheme="majorEastAsia" w:hint="eastAsia"/>
          <w:sz w:val="22"/>
        </w:rPr>
        <w:t>・別紙</w:t>
      </w:r>
      <w:r w:rsidR="009901D4" w:rsidRPr="00DB5FB4">
        <w:rPr>
          <w:rFonts w:asciiTheme="majorEastAsia" w:eastAsiaTheme="majorEastAsia" w:hAnsiTheme="majorEastAsia" w:hint="eastAsia"/>
          <w:sz w:val="22"/>
        </w:rPr>
        <w:t>６</w:t>
      </w:r>
      <w:r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7F584D"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 w:val="22"/>
        </w:rPr>
        <w:t xml:space="preserve"> </w:t>
      </w:r>
      <w:r w:rsidR="00EA56CA" w:rsidRPr="00DB5FB4">
        <w:rPr>
          <w:rFonts w:asciiTheme="majorEastAsia" w:eastAsiaTheme="majorEastAsia" w:hAnsiTheme="majorEastAsia" w:hint="eastAsia"/>
          <w:szCs w:val="21"/>
        </w:rPr>
        <w:t>安心カード</w:t>
      </w:r>
    </w:p>
    <w:p w:rsidR="00EA56CA" w:rsidRPr="00DB5FB4" w:rsidRDefault="00EA56CA" w:rsidP="00EA56CA">
      <w:pPr>
        <w:spacing w:line="360" w:lineRule="auto"/>
        <w:ind w:firstLineChars="500" w:firstLine="1100"/>
        <w:rPr>
          <w:rFonts w:asciiTheme="majorEastAsia" w:eastAsiaTheme="majorEastAsia" w:hAnsiTheme="majorEastAsia"/>
          <w:szCs w:val="21"/>
        </w:rPr>
      </w:pPr>
      <w:r w:rsidRPr="00DB5FB4">
        <w:rPr>
          <w:rFonts w:asciiTheme="majorEastAsia" w:eastAsiaTheme="majorEastAsia" w:hAnsiTheme="majorEastAsia" w:hint="eastAsia"/>
          <w:sz w:val="22"/>
        </w:rPr>
        <w:t>・別紙７</w:t>
      </w:r>
      <w:r w:rsidR="00267EF2"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Cs w:val="21"/>
        </w:rPr>
        <w:t>非常用持ち出し品チェックリスト</w:t>
      </w:r>
    </w:p>
    <w:p w:rsidR="00EA56CA" w:rsidRDefault="00EA56CA" w:rsidP="00EA56CA">
      <w:pPr>
        <w:spacing w:line="360" w:lineRule="auto"/>
        <w:ind w:firstLineChars="500" w:firstLine="1100"/>
        <w:rPr>
          <w:rFonts w:asciiTheme="majorEastAsia" w:eastAsiaTheme="majorEastAsia" w:hAnsiTheme="majorEastAsia"/>
          <w:szCs w:val="21"/>
        </w:rPr>
      </w:pPr>
      <w:r w:rsidRPr="00DB5FB4">
        <w:rPr>
          <w:rFonts w:asciiTheme="majorEastAsia" w:eastAsiaTheme="majorEastAsia" w:hAnsiTheme="majorEastAsia" w:hint="eastAsia"/>
          <w:sz w:val="22"/>
        </w:rPr>
        <w:t xml:space="preserve">・別紙8　　</w:t>
      </w:r>
      <w:r w:rsidR="004C552E" w:rsidRPr="00DB5FB4">
        <w:rPr>
          <w:rFonts w:asciiTheme="majorEastAsia" w:eastAsiaTheme="majorEastAsia" w:hAnsiTheme="majorEastAsia" w:hint="eastAsia"/>
          <w:sz w:val="22"/>
        </w:rPr>
        <w:t xml:space="preserve">　</w:t>
      </w:r>
      <w:r w:rsidR="00267EF2"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Cs w:val="21"/>
        </w:rPr>
        <w:t>作成例：介護花子氏</w:t>
      </w:r>
    </w:p>
    <w:p w:rsidR="00356286" w:rsidRPr="00DB5FB4" w:rsidRDefault="00356286" w:rsidP="00EA56CA">
      <w:pPr>
        <w:spacing w:line="360" w:lineRule="auto"/>
        <w:ind w:firstLineChars="500" w:firstLine="1100"/>
        <w:rPr>
          <w:rFonts w:asciiTheme="majorEastAsia" w:eastAsiaTheme="majorEastAsia" w:hAnsiTheme="majorEastAsia"/>
          <w:sz w:val="22"/>
        </w:rPr>
      </w:pPr>
    </w:p>
    <w:p w:rsidR="00841ADF" w:rsidRDefault="00195329" w:rsidP="00BE0EDE">
      <w:pPr>
        <w:spacing w:line="360" w:lineRule="auto"/>
        <w:ind w:leftChars="200" w:left="420" w:firstLineChars="300" w:firstLine="660"/>
        <w:rPr>
          <w:rFonts w:asciiTheme="majorEastAsia" w:eastAsiaTheme="majorEastAsia" w:hAnsiTheme="majorEastAsia"/>
          <w:color w:val="FF0000"/>
          <w:sz w:val="22"/>
        </w:rPr>
      </w:pPr>
      <w:r w:rsidRPr="00841ADF">
        <w:rPr>
          <w:rFonts w:asciiTheme="majorEastAsia" w:eastAsiaTheme="majorEastAsia" w:hAnsiTheme="majorEastAsia" w:hint="eastAsia"/>
          <w:color w:val="FF0000"/>
          <w:sz w:val="22"/>
        </w:rPr>
        <w:t>・</w:t>
      </w:r>
      <w:r w:rsidR="00841ADF" w:rsidRPr="00841ADF">
        <w:rPr>
          <w:rFonts w:asciiTheme="majorEastAsia" w:eastAsiaTheme="majorEastAsia" w:hAnsiTheme="majorEastAsia" w:hint="eastAsia"/>
          <w:color w:val="FF0000"/>
          <w:sz w:val="22"/>
        </w:rPr>
        <w:t>参考資料</w:t>
      </w:r>
      <w:r w:rsidR="00841ADF">
        <w:rPr>
          <w:rFonts w:asciiTheme="majorEastAsia" w:eastAsiaTheme="majorEastAsia" w:hAnsiTheme="majorEastAsia" w:hint="eastAsia"/>
          <w:color w:val="FF0000"/>
          <w:sz w:val="22"/>
        </w:rPr>
        <w:t>1</w:t>
      </w:r>
      <w:r w:rsidR="00841ADF" w:rsidRPr="00841ADF">
        <w:rPr>
          <w:rFonts w:asciiTheme="majorEastAsia" w:eastAsiaTheme="majorEastAsia" w:hAnsiTheme="majorEastAsia" w:hint="eastAsia"/>
          <w:color w:val="FF0000"/>
          <w:sz w:val="22"/>
        </w:rPr>
        <w:t xml:space="preserve">　</w:t>
      </w:r>
      <w:r w:rsidR="00932832">
        <w:rPr>
          <w:rFonts w:asciiTheme="majorEastAsia" w:eastAsiaTheme="majorEastAsia" w:hAnsiTheme="majorEastAsia" w:hint="eastAsia"/>
          <w:color w:val="FF0000"/>
          <w:sz w:val="22"/>
        </w:rPr>
        <w:t xml:space="preserve"> </w:t>
      </w:r>
      <w:r w:rsidR="00841ADF">
        <w:rPr>
          <w:rFonts w:asciiTheme="majorEastAsia" w:eastAsiaTheme="majorEastAsia" w:hAnsiTheme="majorEastAsia" w:hint="eastAsia"/>
          <w:color w:val="FF0000"/>
          <w:sz w:val="22"/>
        </w:rPr>
        <w:t>災害初動期の状況報告シート</w:t>
      </w:r>
      <w:r w:rsidR="00E35D7C">
        <w:rPr>
          <w:rFonts w:asciiTheme="majorEastAsia" w:eastAsiaTheme="majorEastAsia" w:hAnsiTheme="majorEastAsia" w:hint="eastAsia"/>
          <w:color w:val="FF0000"/>
          <w:sz w:val="22"/>
        </w:rPr>
        <w:t>(日本介護支援専門員協会)</w:t>
      </w:r>
    </w:p>
    <w:p w:rsidR="00356286" w:rsidRDefault="00356286" w:rsidP="00356286">
      <w:pPr>
        <w:spacing w:line="360" w:lineRule="auto"/>
        <w:ind w:leftChars="200" w:left="420" w:firstLineChars="700" w:firstLine="1540"/>
        <w:rPr>
          <w:rFonts w:asciiTheme="majorEastAsia" w:eastAsiaTheme="majorEastAsia" w:hAnsiTheme="majorEastAsia"/>
          <w:color w:val="FF0000"/>
          <w:sz w:val="22"/>
        </w:rPr>
      </w:pPr>
      <w:r w:rsidRPr="00356286">
        <w:rPr>
          <w:rFonts w:asciiTheme="majorEastAsia" w:eastAsiaTheme="majorEastAsia" w:hAnsiTheme="majorEastAsia" w:hint="eastAsia"/>
          <w:color w:val="FF0000"/>
          <w:sz w:val="22"/>
        </w:rPr>
        <w:t>※「災害対応マニュアル 第5版」日本介護支援専門員協会より</w:t>
      </w:r>
    </w:p>
    <w:p w:rsidR="003B2EAC" w:rsidRDefault="003B2EAC" w:rsidP="00356286">
      <w:pPr>
        <w:spacing w:line="360" w:lineRule="auto"/>
        <w:ind w:leftChars="200" w:left="420" w:firstLineChars="700" w:firstLine="1540"/>
        <w:rPr>
          <w:rFonts w:asciiTheme="majorEastAsia" w:eastAsiaTheme="majorEastAsia" w:hAnsiTheme="majorEastAsia"/>
          <w:color w:val="FF0000"/>
          <w:sz w:val="22"/>
        </w:rPr>
      </w:pPr>
    </w:p>
    <w:p w:rsidR="003B2EAC" w:rsidRPr="003B2EAC" w:rsidRDefault="003B2EAC" w:rsidP="00496796">
      <w:pPr>
        <w:spacing w:line="440" w:lineRule="exact"/>
        <w:ind w:leftChars="200" w:left="420"/>
        <w:rPr>
          <w:rFonts w:ascii="ＭＳ ゴシック" w:eastAsia="ＭＳ ゴシック" w:hAnsi="ＭＳ ゴシック"/>
          <w:color w:val="FF0000"/>
          <w:szCs w:val="21"/>
        </w:rPr>
      </w:pPr>
      <w:r>
        <w:rPr>
          <w:rFonts w:asciiTheme="majorEastAsia" w:eastAsiaTheme="majorEastAsia" w:hAnsiTheme="majorEastAsia" w:hint="eastAsia"/>
          <w:color w:val="FF0000"/>
          <w:sz w:val="22"/>
        </w:rPr>
        <w:t xml:space="preserve">　　</w:t>
      </w:r>
      <w:r w:rsidR="00496796">
        <w:rPr>
          <w:rFonts w:asciiTheme="majorEastAsia" w:eastAsiaTheme="majorEastAsia" w:hAnsiTheme="majorEastAsia" w:hint="eastAsia"/>
          <w:color w:val="FF0000"/>
          <w:sz w:val="22"/>
        </w:rPr>
        <w:t xml:space="preserve">　</w:t>
      </w:r>
      <w:r>
        <w:rPr>
          <w:rFonts w:asciiTheme="majorEastAsia" w:eastAsiaTheme="majorEastAsia" w:hAnsiTheme="majorEastAsia" w:hint="eastAsia"/>
          <w:color w:val="FF0000"/>
          <w:sz w:val="22"/>
        </w:rPr>
        <w:t xml:space="preserve"> </w:t>
      </w:r>
      <w:r w:rsidR="00496796">
        <w:rPr>
          <w:rFonts w:asciiTheme="majorEastAsia" w:eastAsiaTheme="majorEastAsia" w:hAnsiTheme="majorEastAsia" w:hint="eastAsia"/>
          <w:color w:val="FF0000"/>
          <w:sz w:val="22"/>
        </w:rPr>
        <w:t>以下、</w:t>
      </w:r>
      <w:r>
        <w:rPr>
          <w:rFonts w:ascii="ＭＳ ゴシック" w:eastAsia="ＭＳ ゴシック" w:hAnsi="ＭＳ ゴシック" w:hint="eastAsia"/>
          <w:color w:val="FF0000"/>
          <w:szCs w:val="21"/>
        </w:rPr>
        <w:t>「</w:t>
      </w:r>
      <w:r w:rsidRPr="00081126">
        <w:rPr>
          <w:rFonts w:ascii="ＭＳ ゴシック" w:eastAsia="ＭＳ ゴシック" w:hAnsi="ＭＳ ゴシック" w:hint="eastAsia"/>
          <w:color w:val="FF0000"/>
          <w:szCs w:val="21"/>
        </w:rPr>
        <w:t>高齢者福祉施設における災害対応マニュアル</w:t>
      </w:r>
      <w:r>
        <w:rPr>
          <w:rFonts w:ascii="ＭＳ ゴシック" w:eastAsia="ＭＳ ゴシック" w:hAnsi="ＭＳ ゴシック" w:hint="eastAsia"/>
          <w:color w:val="FF0000"/>
          <w:szCs w:val="21"/>
        </w:rPr>
        <w:t>(令和</w:t>
      </w:r>
      <w:r>
        <w:rPr>
          <w:rFonts w:ascii="ＭＳ ゴシック" w:eastAsia="ＭＳ ゴシック" w:hAnsi="ＭＳ ゴシック"/>
          <w:color w:val="FF0000"/>
          <w:szCs w:val="21"/>
        </w:rPr>
        <w:t>3</w:t>
      </w:r>
      <w:r>
        <w:rPr>
          <w:rFonts w:ascii="ＭＳ ゴシック" w:eastAsia="ＭＳ ゴシック" w:hAnsi="ＭＳ ゴシック" w:hint="eastAsia"/>
          <w:color w:val="FF0000"/>
          <w:szCs w:val="21"/>
        </w:rPr>
        <w:t>年度版)」</w:t>
      </w:r>
      <w:r w:rsidRPr="00081126">
        <w:rPr>
          <w:rFonts w:ascii="ＭＳ ゴシック" w:eastAsia="ＭＳ ゴシック" w:hAnsi="ＭＳ ゴシック" w:hint="eastAsia"/>
          <w:color w:val="FF0000"/>
          <w:szCs w:val="21"/>
        </w:rPr>
        <w:t>静岡県</w:t>
      </w:r>
      <w:r w:rsidR="00AF6947">
        <w:rPr>
          <w:rFonts w:ascii="ＭＳ ゴシック" w:eastAsia="ＭＳ ゴシック" w:hAnsi="ＭＳ ゴシック" w:hint="eastAsia"/>
          <w:color w:val="FF0000"/>
          <w:szCs w:val="21"/>
        </w:rPr>
        <w:t>より</w:t>
      </w:r>
    </w:p>
    <w:p w:rsidR="00932832" w:rsidRPr="00DB5FB4" w:rsidRDefault="00841ADF" w:rsidP="00496796">
      <w:pPr>
        <w:spacing w:line="360" w:lineRule="auto"/>
        <w:ind w:leftChars="200" w:left="420" w:firstLineChars="300" w:firstLine="660"/>
        <w:rPr>
          <w:rFonts w:asciiTheme="majorEastAsia" w:eastAsiaTheme="majorEastAsia" w:hAnsiTheme="majorEastAsia"/>
          <w:sz w:val="22"/>
        </w:rPr>
      </w:pPr>
      <w:r>
        <w:rPr>
          <w:rFonts w:asciiTheme="majorEastAsia" w:eastAsiaTheme="majorEastAsia" w:hAnsiTheme="majorEastAsia" w:hint="eastAsia"/>
          <w:sz w:val="22"/>
        </w:rPr>
        <w:t>・</w:t>
      </w:r>
      <w:r w:rsidR="004C552E" w:rsidRPr="00DB5FB4">
        <w:rPr>
          <w:rFonts w:asciiTheme="majorEastAsia" w:eastAsiaTheme="majorEastAsia" w:hAnsiTheme="majorEastAsia" w:hint="eastAsia"/>
          <w:sz w:val="22"/>
        </w:rPr>
        <w:t>参考資料</w:t>
      </w:r>
      <w:r w:rsidR="00932832" w:rsidRPr="00932832">
        <w:rPr>
          <w:rFonts w:asciiTheme="majorEastAsia" w:eastAsiaTheme="majorEastAsia" w:hAnsiTheme="majorEastAsia"/>
          <w:sz w:val="22"/>
        </w:rPr>
        <w:t>6</w:t>
      </w:r>
      <w:r w:rsidR="007F584D" w:rsidRPr="00DB5FB4">
        <w:rPr>
          <w:rFonts w:asciiTheme="majorEastAsia" w:eastAsiaTheme="majorEastAsia" w:hAnsiTheme="majorEastAsia" w:hint="eastAsia"/>
          <w:sz w:val="22"/>
        </w:rPr>
        <w:t xml:space="preserve">　</w:t>
      </w:r>
      <w:r w:rsidR="004C552E" w:rsidRPr="00DB5FB4">
        <w:rPr>
          <w:rFonts w:asciiTheme="majorEastAsia" w:eastAsiaTheme="majorEastAsia" w:hAnsiTheme="majorEastAsia" w:hint="eastAsia"/>
          <w:sz w:val="22"/>
        </w:rPr>
        <w:t xml:space="preserve"> </w:t>
      </w:r>
      <w:r w:rsidR="00267EF2" w:rsidRPr="00DB5FB4">
        <w:rPr>
          <w:rFonts w:asciiTheme="majorEastAsia" w:eastAsiaTheme="majorEastAsia" w:hAnsiTheme="majorEastAsia" w:hint="eastAsia"/>
          <w:sz w:val="22"/>
        </w:rPr>
        <w:t>市町への</w:t>
      </w:r>
      <w:r w:rsidR="004C552E" w:rsidRPr="00DB5FB4">
        <w:rPr>
          <w:rFonts w:asciiTheme="majorEastAsia" w:eastAsiaTheme="majorEastAsia" w:hAnsiTheme="majorEastAsia" w:hint="eastAsia"/>
          <w:sz w:val="22"/>
        </w:rPr>
        <w:t>連絡先等の一覧</w:t>
      </w:r>
      <w:r w:rsidR="004C552E" w:rsidRPr="00496796">
        <w:rPr>
          <w:rFonts w:asciiTheme="majorEastAsia" w:eastAsiaTheme="majorEastAsia" w:hAnsiTheme="majorEastAsia" w:hint="eastAsia"/>
          <w:color w:val="FF0000"/>
          <w:sz w:val="22"/>
        </w:rPr>
        <w:t>(</w:t>
      </w:r>
      <w:r w:rsidR="00932832" w:rsidRPr="00496796">
        <w:rPr>
          <w:rFonts w:asciiTheme="majorEastAsia" w:eastAsiaTheme="majorEastAsia" w:hAnsiTheme="majorEastAsia" w:hint="eastAsia"/>
          <w:color w:val="FF0000"/>
          <w:sz w:val="22"/>
        </w:rPr>
        <w:t>令和</w:t>
      </w:r>
      <w:r w:rsidR="003B2EAC" w:rsidRPr="00496796">
        <w:rPr>
          <w:rFonts w:asciiTheme="majorEastAsia" w:eastAsiaTheme="majorEastAsia" w:hAnsiTheme="majorEastAsia" w:hint="eastAsia"/>
          <w:color w:val="FF0000"/>
          <w:sz w:val="22"/>
        </w:rPr>
        <w:t>3</w:t>
      </w:r>
      <w:r w:rsidR="00932832" w:rsidRPr="00496796">
        <w:rPr>
          <w:rFonts w:asciiTheme="majorEastAsia" w:eastAsiaTheme="majorEastAsia" w:hAnsiTheme="majorEastAsia" w:hint="eastAsia"/>
          <w:color w:val="FF0000"/>
          <w:sz w:val="22"/>
        </w:rPr>
        <w:t>年</w:t>
      </w:r>
      <w:r w:rsidR="004C552E" w:rsidRPr="00496796">
        <w:rPr>
          <w:rFonts w:asciiTheme="majorEastAsia" w:eastAsiaTheme="majorEastAsia" w:hAnsiTheme="majorEastAsia" w:hint="eastAsia"/>
          <w:color w:val="FF0000"/>
          <w:sz w:val="22"/>
        </w:rPr>
        <w:t>4月1日現在)</w:t>
      </w:r>
    </w:p>
    <w:p w:rsidR="00496796" w:rsidRPr="00DB5FB4" w:rsidRDefault="007F584D" w:rsidP="00496796">
      <w:pPr>
        <w:spacing w:line="360" w:lineRule="auto"/>
        <w:ind w:firstLineChars="400" w:firstLine="88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r w:rsidR="00434CCA" w:rsidRPr="00DB5FB4">
        <w:rPr>
          <w:rFonts w:asciiTheme="majorEastAsia" w:eastAsiaTheme="majorEastAsia" w:hAnsiTheme="majorEastAsia" w:hint="eastAsia"/>
          <w:sz w:val="22"/>
        </w:rPr>
        <w:t>・</w:t>
      </w:r>
      <w:bookmarkStart w:id="17" w:name="_Hlk87432944"/>
      <w:r w:rsidR="004C552E" w:rsidRPr="00DB5FB4">
        <w:rPr>
          <w:rFonts w:asciiTheme="majorEastAsia" w:eastAsiaTheme="majorEastAsia" w:hAnsiTheme="majorEastAsia" w:hint="eastAsia"/>
          <w:sz w:val="22"/>
        </w:rPr>
        <w:t>参考資料</w:t>
      </w:r>
      <w:r w:rsidR="00932832" w:rsidRPr="00932832">
        <w:rPr>
          <w:rFonts w:asciiTheme="majorEastAsia" w:eastAsiaTheme="majorEastAsia" w:hAnsiTheme="majorEastAsia"/>
          <w:sz w:val="22"/>
        </w:rPr>
        <w:t>7</w:t>
      </w:r>
      <w:r w:rsidR="004C552E" w:rsidRPr="00DB5FB4">
        <w:rPr>
          <w:rFonts w:asciiTheme="majorEastAsia" w:eastAsiaTheme="majorEastAsia" w:hAnsiTheme="majorEastAsia" w:hint="eastAsia"/>
          <w:sz w:val="22"/>
        </w:rPr>
        <w:t xml:space="preserve">　 市町村への連絡様式</w:t>
      </w:r>
      <w:bookmarkEnd w:id="17"/>
    </w:p>
    <w:p w:rsidR="00932832" w:rsidRDefault="004C552E" w:rsidP="005969E9">
      <w:pPr>
        <w:spacing w:line="360" w:lineRule="auto"/>
        <w:ind w:left="440" w:hangingChars="200" w:hanging="440"/>
        <w:rPr>
          <w:rFonts w:asciiTheme="majorEastAsia" w:eastAsiaTheme="majorEastAsia" w:hAnsiTheme="majorEastAsia"/>
          <w:sz w:val="22"/>
        </w:rPr>
      </w:pPr>
      <w:r w:rsidRPr="00DB5FB4">
        <w:rPr>
          <w:rFonts w:asciiTheme="majorEastAsia" w:eastAsiaTheme="majorEastAsia" w:hAnsiTheme="majorEastAsia" w:hint="eastAsia"/>
          <w:sz w:val="22"/>
        </w:rPr>
        <w:t xml:space="preserve"> </w:t>
      </w:r>
    </w:p>
    <w:p w:rsidR="005969E9" w:rsidRPr="00DB5FB4" w:rsidRDefault="004C552E" w:rsidP="00932832">
      <w:pPr>
        <w:spacing w:line="360" w:lineRule="auto"/>
        <w:ind w:leftChars="200" w:left="420"/>
        <w:rPr>
          <w:rFonts w:asciiTheme="majorEastAsia" w:eastAsiaTheme="majorEastAsia" w:hAnsiTheme="majorEastAsia"/>
          <w:sz w:val="22"/>
        </w:rPr>
      </w:pPr>
      <w:r w:rsidRPr="00DB5FB4">
        <w:rPr>
          <w:rFonts w:asciiTheme="majorEastAsia" w:eastAsiaTheme="majorEastAsia" w:hAnsiTheme="majorEastAsia" w:hint="eastAsia"/>
          <w:sz w:val="22"/>
        </w:rPr>
        <w:t>その他、地域の防災情報</w:t>
      </w:r>
      <w:r w:rsidR="005969E9" w:rsidRPr="00DB5FB4">
        <w:rPr>
          <w:rFonts w:asciiTheme="majorEastAsia" w:eastAsiaTheme="majorEastAsia" w:hAnsiTheme="majorEastAsia" w:hint="eastAsia"/>
          <w:sz w:val="22"/>
        </w:rPr>
        <w:t xml:space="preserve"> </w:t>
      </w:r>
      <w:r w:rsidRPr="00DB5FB4">
        <w:rPr>
          <w:rFonts w:asciiTheme="majorEastAsia" w:eastAsiaTheme="majorEastAsia" w:hAnsiTheme="majorEastAsia" w:hint="eastAsia"/>
          <w:sz w:val="22"/>
        </w:rPr>
        <w:t>(</w:t>
      </w:r>
      <w:r w:rsidR="005969E9" w:rsidRPr="00DB5FB4">
        <w:rPr>
          <w:rFonts w:asciiTheme="majorEastAsia" w:eastAsiaTheme="majorEastAsia" w:hAnsiTheme="majorEastAsia" w:hint="eastAsia"/>
          <w:color w:val="FF0000"/>
          <w:sz w:val="22"/>
        </w:rPr>
        <w:t>関係者連絡先一覧表</w:t>
      </w:r>
      <w:r w:rsidR="005969E9" w:rsidRPr="00DB5FB4">
        <w:rPr>
          <w:rFonts w:asciiTheme="majorEastAsia" w:eastAsiaTheme="majorEastAsia" w:hAnsiTheme="majorEastAsia" w:hint="eastAsia"/>
          <w:sz w:val="22"/>
        </w:rPr>
        <w:t>、</w:t>
      </w:r>
      <w:r w:rsidRPr="00DB5FB4">
        <w:rPr>
          <w:rFonts w:asciiTheme="majorEastAsia" w:eastAsiaTheme="majorEastAsia" w:hAnsiTheme="majorEastAsia" w:hint="eastAsia"/>
          <w:sz w:val="22"/>
        </w:rPr>
        <w:t>避難所一覧や</w:t>
      </w:r>
      <w:r w:rsidR="00DC5BED" w:rsidRPr="00DB5FB4">
        <w:rPr>
          <w:rFonts w:asciiTheme="majorEastAsia" w:eastAsiaTheme="majorEastAsia" w:hAnsiTheme="majorEastAsia" w:hint="eastAsia"/>
          <w:sz w:val="22"/>
        </w:rPr>
        <w:t>救護所、</w:t>
      </w:r>
      <w:r w:rsidRPr="00DB5FB4">
        <w:rPr>
          <w:rFonts w:asciiTheme="majorEastAsia" w:eastAsiaTheme="majorEastAsia" w:hAnsiTheme="majorEastAsia" w:hint="eastAsia"/>
          <w:sz w:val="22"/>
        </w:rPr>
        <w:t>避難経路、ハザードマップ</w:t>
      </w:r>
      <w:r w:rsidR="005969E9" w:rsidRPr="00DB5FB4">
        <w:rPr>
          <w:rFonts w:asciiTheme="majorEastAsia" w:eastAsiaTheme="majorEastAsia" w:hAnsiTheme="majorEastAsia" w:hint="eastAsia"/>
          <w:sz w:val="22"/>
        </w:rPr>
        <w:t>、</w:t>
      </w:r>
      <w:r w:rsidR="005969E9" w:rsidRPr="00DB5FB4">
        <w:rPr>
          <w:rFonts w:asciiTheme="majorEastAsia" w:eastAsiaTheme="majorEastAsia" w:hAnsiTheme="majorEastAsia" w:hint="eastAsia"/>
          <w:color w:val="FF0000"/>
          <w:sz w:val="22"/>
        </w:rPr>
        <w:t>市町の被害想定</w:t>
      </w:r>
      <w:r w:rsidRPr="00DB5FB4">
        <w:rPr>
          <w:rFonts w:asciiTheme="majorEastAsia" w:eastAsiaTheme="majorEastAsia" w:hAnsiTheme="majorEastAsia" w:hint="eastAsia"/>
          <w:sz w:val="22"/>
        </w:rPr>
        <w:t>等)</w:t>
      </w:r>
      <w:r w:rsidR="00932832">
        <w:rPr>
          <w:rFonts w:asciiTheme="majorEastAsia" w:eastAsiaTheme="majorEastAsia" w:hAnsiTheme="majorEastAsia" w:hint="eastAsia"/>
          <w:sz w:val="22"/>
        </w:rPr>
        <w:t>の資料をファイルしていきます</w:t>
      </w:r>
      <w:r w:rsidR="005969E9" w:rsidRPr="00DB5FB4">
        <w:rPr>
          <w:rFonts w:asciiTheme="majorEastAsia" w:eastAsiaTheme="majorEastAsia" w:hAnsiTheme="majorEastAsia" w:hint="eastAsia"/>
          <w:sz w:val="22"/>
        </w:rPr>
        <w:t>。</w:t>
      </w:r>
    </w:p>
    <w:p w:rsidR="007C04AE" w:rsidRPr="00DB5FB4" w:rsidRDefault="007C04AE" w:rsidP="00DC5BED">
      <w:pPr>
        <w:spacing w:line="360" w:lineRule="auto"/>
        <w:rPr>
          <w:rFonts w:asciiTheme="majorEastAsia" w:eastAsiaTheme="majorEastAsia" w:hAnsiTheme="majorEastAsia"/>
          <w:sz w:val="22"/>
        </w:rPr>
      </w:pPr>
    </w:p>
    <w:sectPr w:rsidR="007C04AE" w:rsidRPr="00DB5FB4" w:rsidSect="002B218D">
      <w:headerReference w:type="default" r:id="rId16"/>
      <w:footerReference w:type="default" r:id="rId17"/>
      <w:pgSz w:w="11906" w:h="16838" w:code="9"/>
      <w:pgMar w:top="1134" w:right="1077" w:bottom="992" w:left="1077" w:header="851" w:footer="340" w:gutter="0"/>
      <w:pgNumType w:fmt="decimalFullWidth" w:start="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21CF" w:rsidRDefault="009121CF" w:rsidP="00EE127C">
      <w:r>
        <w:separator/>
      </w:r>
    </w:p>
  </w:endnote>
  <w:endnote w:type="continuationSeparator" w:id="0">
    <w:p w:rsidR="009121CF" w:rsidRDefault="009121CF" w:rsidP="00EE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PGothic">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D0E" w:rsidRPr="008D611F" w:rsidRDefault="00EA1D0E" w:rsidP="008D611F">
    <w:pPr>
      <w:pStyle w:val="a6"/>
      <w:jc w:val="center"/>
    </w:pPr>
    <w:r w:rsidRPr="008D611F">
      <w:rPr>
        <w:sz w:val="24"/>
        <w:szCs w:val="24"/>
      </w:rPr>
      <w:fldChar w:fldCharType="begin"/>
    </w:r>
    <w:r w:rsidRPr="008D611F">
      <w:rPr>
        <w:sz w:val="24"/>
        <w:szCs w:val="24"/>
      </w:rPr>
      <w:instrText xml:space="preserve"> PAGE   \* MERGEFORMAT </w:instrText>
    </w:r>
    <w:r w:rsidRPr="008D611F">
      <w:rPr>
        <w:sz w:val="24"/>
        <w:szCs w:val="24"/>
      </w:rPr>
      <w:fldChar w:fldCharType="separate"/>
    </w:r>
    <w:r w:rsidR="005D48AE" w:rsidRPr="005D48AE">
      <w:rPr>
        <w:rFonts w:hint="eastAsia"/>
        <w:noProof/>
        <w:sz w:val="24"/>
        <w:szCs w:val="24"/>
        <w:lang w:val="ja-JP"/>
      </w:rPr>
      <w:t>６</w:t>
    </w:r>
    <w:r w:rsidRPr="008D611F">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21CF" w:rsidRDefault="009121CF" w:rsidP="00EE127C">
      <w:r>
        <w:separator/>
      </w:r>
    </w:p>
  </w:footnote>
  <w:footnote w:type="continuationSeparator" w:id="0">
    <w:p w:rsidR="009121CF" w:rsidRDefault="009121CF" w:rsidP="00EE12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1D0E" w:rsidRPr="00637F6F" w:rsidRDefault="00EA1D0E" w:rsidP="00277E57">
    <w:pPr>
      <w:pStyle w:val="a4"/>
      <w:jc w:val="right"/>
      <w:rPr>
        <w:rFonts w:ascii="ＭＳ ゴシック" w:eastAsia="ＭＳ ゴシック" w:hAnsi="ＭＳ ゴシック"/>
        <w:i/>
      </w:rPr>
    </w:pPr>
    <w:r>
      <w:rPr>
        <w:rFonts w:ascii="ＭＳ ゴシック" w:eastAsia="ＭＳ ゴシック" w:hAnsi="ＭＳ ゴシック" w:hint="eastAsia"/>
        <w:i/>
      </w:rPr>
      <w:t>静岡県介護支援専門員協会</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abstractNum w:abstractNumId="0" w15:restartNumberingAfterBreak="0">
    <w:nsid w:val="00B71C21"/>
    <w:multiLevelType w:val="hybridMultilevel"/>
    <w:tmpl w:val="8D2EA094"/>
    <w:lvl w:ilvl="0" w:tplc="E6ACEBD2">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477099E"/>
    <w:multiLevelType w:val="hybridMultilevel"/>
    <w:tmpl w:val="B17451F0"/>
    <w:lvl w:ilvl="0" w:tplc="FF56215E">
      <w:start w:val="1"/>
      <w:numFmt w:val="decimalEnclosedCircle"/>
      <w:lvlText w:val="%1"/>
      <w:lvlJc w:val="left"/>
      <w:pPr>
        <w:ind w:left="360" w:hanging="360"/>
      </w:pPr>
      <w:rPr>
        <w:rFonts w:hint="default"/>
        <w:b/>
        <w:color w:val="0070C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9574AC"/>
    <w:multiLevelType w:val="hybridMultilevel"/>
    <w:tmpl w:val="59A21A04"/>
    <w:lvl w:ilvl="0" w:tplc="0A62CD08">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 w15:restartNumberingAfterBreak="0">
    <w:nsid w:val="059B34DC"/>
    <w:multiLevelType w:val="multilevel"/>
    <w:tmpl w:val="4D74C68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B5C7C"/>
    <w:multiLevelType w:val="hybridMultilevel"/>
    <w:tmpl w:val="D38889BE"/>
    <w:lvl w:ilvl="0" w:tplc="0B3A038E">
      <w:start w:val="1"/>
      <w:numFmt w:val="decimalEnclosedCircle"/>
      <w:lvlText w:val="%1"/>
      <w:lvlJc w:val="left"/>
      <w:pPr>
        <w:tabs>
          <w:tab w:val="num" w:pos="840"/>
        </w:tabs>
        <w:ind w:left="840" w:hanging="42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19A205A8"/>
    <w:multiLevelType w:val="hybridMultilevel"/>
    <w:tmpl w:val="44700F86"/>
    <w:lvl w:ilvl="0" w:tplc="CA908896">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9C95C32"/>
    <w:multiLevelType w:val="hybridMultilevel"/>
    <w:tmpl w:val="DF04215C"/>
    <w:lvl w:ilvl="0" w:tplc="F2D8C88A">
      <w:start w:val="2"/>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2926FC4"/>
    <w:multiLevelType w:val="hybridMultilevel"/>
    <w:tmpl w:val="77B6EBC0"/>
    <w:lvl w:ilvl="0" w:tplc="F3688DF6">
      <w:start w:val="6"/>
      <w:numFmt w:val="bullet"/>
      <w:lvlText w:val="・"/>
      <w:lvlJc w:val="left"/>
      <w:pPr>
        <w:tabs>
          <w:tab w:val="num" w:pos="990"/>
        </w:tabs>
        <w:ind w:left="99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8" w15:restartNumberingAfterBreak="0">
    <w:nsid w:val="27AB7CDF"/>
    <w:multiLevelType w:val="hybridMultilevel"/>
    <w:tmpl w:val="87A8B240"/>
    <w:lvl w:ilvl="0" w:tplc="9E48E054">
      <w:start w:val="10"/>
      <w:numFmt w:val="bullet"/>
      <w:lvlText w:val="※"/>
      <w:lvlJc w:val="left"/>
      <w:pPr>
        <w:ind w:left="644" w:hanging="360"/>
      </w:pPr>
      <w:rPr>
        <w:rFonts w:ascii="ＭＳ 明朝" w:eastAsia="ＭＳ 明朝" w:hAnsi="ＭＳ 明朝"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15:restartNumberingAfterBreak="0">
    <w:nsid w:val="2BC67BB6"/>
    <w:multiLevelType w:val="hybridMultilevel"/>
    <w:tmpl w:val="7BF4D616"/>
    <w:lvl w:ilvl="0" w:tplc="BA24980C">
      <w:start w:val="1"/>
      <w:numFmt w:val="aiueoFullWidth"/>
      <w:lvlText w:val="（%1）"/>
      <w:lvlJc w:val="left"/>
      <w:pPr>
        <w:ind w:left="930" w:hanging="720"/>
      </w:pPr>
      <w:rPr>
        <w:rFonts w:hint="default"/>
        <w:b/>
        <w:color w:val="0070C0"/>
      </w:rPr>
    </w:lvl>
    <w:lvl w:ilvl="1" w:tplc="EE143AD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DB94169"/>
    <w:multiLevelType w:val="hybridMultilevel"/>
    <w:tmpl w:val="FC5C1FE4"/>
    <w:lvl w:ilvl="0" w:tplc="E7B813B8">
      <w:start w:val="1"/>
      <w:numFmt w:val="decimal"/>
      <w:lvlText w:val="（%1）"/>
      <w:lvlJc w:val="left"/>
      <w:pPr>
        <w:tabs>
          <w:tab w:val="num" w:pos="1050"/>
        </w:tabs>
        <w:ind w:left="1050" w:hanging="630"/>
      </w:pPr>
      <w:rPr>
        <w:rFonts w:hint="eastAsia"/>
      </w:rPr>
    </w:lvl>
    <w:lvl w:ilvl="1" w:tplc="1CF402A8">
      <w:start w:val="1"/>
      <w:numFmt w:val="decimalEnclosedCircle"/>
      <w:lvlText w:val="%2"/>
      <w:lvlJc w:val="left"/>
      <w:pPr>
        <w:tabs>
          <w:tab w:val="num" w:pos="1106"/>
        </w:tabs>
        <w:ind w:left="1044" w:hanging="618"/>
      </w:pPr>
      <w:rPr>
        <w:rFonts w:hint="eastAsia"/>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F99474B"/>
    <w:multiLevelType w:val="hybridMultilevel"/>
    <w:tmpl w:val="5D260A4C"/>
    <w:lvl w:ilvl="0" w:tplc="577E0B0E">
      <w:start w:val="1"/>
      <w:numFmt w:val="decimalEnclosedCircle"/>
      <w:lvlText w:val="%1"/>
      <w:lvlJc w:val="left"/>
      <w:pPr>
        <w:ind w:left="360" w:hanging="360"/>
      </w:pPr>
      <w:rPr>
        <w:rFonts w:hint="default"/>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7E5780"/>
    <w:multiLevelType w:val="multilevel"/>
    <w:tmpl w:val="FDEC1048"/>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324755"/>
    <w:multiLevelType w:val="hybridMultilevel"/>
    <w:tmpl w:val="2A4E4262"/>
    <w:lvl w:ilvl="0" w:tplc="31CCD73A">
      <w:start w:val="1"/>
      <w:numFmt w:val="decimalEnclosedCircle"/>
      <w:lvlText w:val="%1"/>
      <w:lvlJc w:val="left"/>
      <w:pPr>
        <w:ind w:left="360" w:hanging="360"/>
      </w:pPr>
      <w:rPr>
        <w:rFonts w:asciiTheme="minorEastAsia" w:hAnsiTheme="minorEastAsia"/>
        <w:b/>
        <w:i w:val="0"/>
        <w:color w:val="0070C0"/>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14" w15:restartNumberingAfterBreak="0">
    <w:nsid w:val="41BE59C0"/>
    <w:multiLevelType w:val="hybridMultilevel"/>
    <w:tmpl w:val="BF04B73C"/>
    <w:lvl w:ilvl="0" w:tplc="7D2A3E2E">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5" w15:restartNumberingAfterBreak="0">
    <w:nsid w:val="49174B57"/>
    <w:multiLevelType w:val="hybridMultilevel"/>
    <w:tmpl w:val="79AC58B6"/>
    <w:lvl w:ilvl="0" w:tplc="AE2686D0">
      <w:start w:val="3"/>
      <w:numFmt w:val="bullet"/>
      <w:lvlText w:val="・"/>
      <w:lvlJc w:val="left"/>
      <w:pPr>
        <w:tabs>
          <w:tab w:val="num" w:pos="570"/>
        </w:tabs>
        <w:ind w:left="57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6" w15:restartNumberingAfterBreak="0">
    <w:nsid w:val="56681569"/>
    <w:multiLevelType w:val="hybridMultilevel"/>
    <w:tmpl w:val="35263B4C"/>
    <w:lvl w:ilvl="0" w:tplc="FED4CCBE">
      <w:start w:val="1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B064EB9"/>
    <w:multiLevelType w:val="hybridMultilevel"/>
    <w:tmpl w:val="255CBB62"/>
    <w:lvl w:ilvl="0" w:tplc="BE18141E">
      <w:start w:val="2"/>
      <w:numFmt w:val="bullet"/>
      <w:lvlText w:val="・"/>
      <w:lvlJc w:val="left"/>
      <w:pPr>
        <w:tabs>
          <w:tab w:val="num" w:pos="990"/>
        </w:tabs>
        <w:ind w:left="990" w:hanging="360"/>
      </w:pPr>
      <w:rPr>
        <w:rFonts w:ascii="ＭＳ ゴシック" w:eastAsia="ＭＳ ゴシック" w:hAnsi="ＭＳ ゴシック" w:cs="Times New Roman" w:hint="eastAsia"/>
        <w:color w:val="auto"/>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18" w15:restartNumberingAfterBreak="0">
    <w:nsid w:val="67DA572C"/>
    <w:multiLevelType w:val="multilevel"/>
    <w:tmpl w:val="D3421BD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A44BC6"/>
    <w:multiLevelType w:val="multilevel"/>
    <w:tmpl w:val="63F6291A"/>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8E6B2B"/>
    <w:multiLevelType w:val="hybridMultilevel"/>
    <w:tmpl w:val="BADC02FC"/>
    <w:lvl w:ilvl="0" w:tplc="3190C746">
      <w:start w:val="1"/>
      <w:numFmt w:val="decimal"/>
      <w:lvlText w:val="%1．"/>
      <w:lvlJc w:val="left"/>
      <w:pPr>
        <w:ind w:left="555" w:hanging="360"/>
      </w:pPr>
      <w:rPr>
        <w:rFonts w:hint="default"/>
      </w:rPr>
    </w:lvl>
    <w:lvl w:ilvl="1" w:tplc="F2BCB10E">
      <w:start w:val="1"/>
      <w:numFmt w:val="decimalEnclosedCircle"/>
      <w:lvlText w:val="%2"/>
      <w:lvlJc w:val="left"/>
      <w:pPr>
        <w:ind w:left="975" w:hanging="360"/>
      </w:pPr>
      <w:rPr>
        <w:rFonts w:hint="default"/>
      </w:rPr>
    </w:lvl>
    <w:lvl w:ilvl="2" w:tplc="E454F7D4">
      <w:start w:val="10"/>
      <w:numFmt w:val="bullet"/>
      <w:lvlText w:val="•"/>
      <w:lvlJc w:val="left"/>
      <w:pPr>
        <w:ind w:left="1395" w:hanging="360"/>
      </w:pPr>
      <w:rPr>
        <w:rFonts w:ascii="ＭＳ 明朝" w:eastAsia="ＭＳ 明朝" w:hAnsi="ＭＳ 明朝" w:cs="Times New Roman" w:hint="eastAsia"/>
      </w:r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1" w15:restartNumberingAfterBreak="0">
    <w:nsid w:val="775A7D38"/>
    <w:multiLevelType w:val="multilevel"/>
    <w:tmpl w:val="2AEE4620"/>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3C12C0"/>
    <w:multiLevelType w:val="hybridMultilevel"/>
    <w:tmpl w:val="44921CE8"/>
    <w:lvl w:ilvl="0" w:tplc="9B3CCA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B5A11B7"/>
    <w:multiLevelType w:val="hybridMultilevel"/>
    <w:tmpl w:val="A05EDB28"/>
    <w:lvl w:ilvl="0" w:tplc="4E686B56">
      <w:start w:val="1"/>
      <w:numFmt w:val="decimalEnclosedCircle"/>
      <w:lvlText w:val="%1"/>
      <w:lvlJc w:val="left"/>
      <w:pPr>
        <w:tabs>
          <w:tab w:val="num" w:pos="780"/>
        </w:tabs>
        <w:ind w:left="780" w:hanging="360"/>
      </w:pPr>
      <w:rPr>
        <w:rFonts w:hint="eastAsia"/>
      </w:rPr>
    </w:lvl>
    <w:lvl w:ilvl="1" w:tplc="39886E48">
      <w:start w:val="1"/>
      <w:numFmt w:val="bullet"/>
      <w:lvlText w:val="※"/>
      <w:lvlJc w:val="left"/>
      <w:pPr>
        <w:tabs>
          <w:tab w:val="num" w:pos="1200"/>
        </w:tabs>
        <w:ind w:left="1200" w:hanging="360"/>
      </w:pPr>
      <w:rPr>
        <w:rFonts w:ascii="ＭＳ ゴシック" w:eastAsia="ＭＳ ゴシック" w:hAnsi="ＭＳ ゴシック" w:cs="Times New Roman" w:hint="eastAsia"/>
      </w:rPr>
    </w:lvl>
    <w:lvl w:ilvl="2" w:tplc="4796C1C8">
      <w:start w:val="4"/>
      <w:numFmt w:val="bullet"/>
      <w:lvlText w:val="○"/>
      <w:lvlJc w:val="left"/>
      <w:pPr>
        <w:ind w:left="1620" w:hanging="360"/>
      </w:pPr>
      <w:rPr>
        <w:rFonts w:ascii="ＭＳ ゴシック" w:eastAsia="ＭＳ ゴシック" w:hAnsi="ＭＳ ゴシック" w:cs="Times New Roman" w:hint="eastAsia"/>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num w:numId="1">
    <w:abstractNumId w:val="10"/>
  </w:num>
  <w:num w:numId="2">
    <w:abstractNumId w:val="0"/>
  </w:num>
  <w:num w:numId="3">
    <w:abstractNumId w:val="6"/>
  </w:num>
  <w:num w:numId="4">
    <w:abstractNumId w:val="5"/>
  </w:num>
  <w:num w:numId="5">
    <w:abstractNumId w:val="14"/>
  </w:num>
  <w:num w:numId="6">
    <w:abstractNumId w:val="15"/>
  </w:num>
  <w:num w:numId="7">
    <w:abstractNumId w:val="4"/>
  </w:num>
  <w:num w:numId="8">
    <w:abstractNumId w:val="23"/>
  </w:num>
  <w:num w:numId="9">
    <w:abstractNumId w:val="7"/>
  </w:num>
  <w:num w:numId="10">
    <w:abstractNumId w:val="2"/>
  </w:num>
  <w:num w:numId="11">
    <w:abstractNumId w:val="17"/>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9"/>
  </w:num>
  <w:num w:numId="15">
    <w:abstractNumId w:val="20"/>
  </w:num>
  <w:num w:numId="16">
    <w:abstractNumId w:val="1"/>
  </w:num>
  <w:num w:numId="17">
    <w:abstractNumId w:val="22"/>
  </w:num>
  <w:num w:numId="18">
    <w:abstractNumId w:val="16"/>
  </w:num>
  <w:num w:numId="19">
    <w:abstractNumId w:val="8"/>
  </w:num>
  <w:num w:numId="20">
    <w:abstractNumId w:val="18"/>
  </w:num>
  <w:num w:numId="21">
    <w:abstractNumId w:val="3"/>
  </w:num>
  <w:num w:numId="22">
    <w:abstractNumId w:val="21"/>
  </w:num>
  <w:num w:numId="23">
    <w:abstractNumId w:val="12"/>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DC5"/>
    <w:rsid w:val="000004F2"/>
    <w:rsid w:val="00000995"/>
    <w:rsid w:val="000026B4"/>
    <w:rsid w:val="00003528"/>
    <w:rsid w:val="00004DC8"/>
    <w:rsid w:val="000050E6"/>
    <w:rsid w:val="00005392"/>
    <w:rsid w:val="00005D2A"/>
    <w:rsid w:val="00020E57"/>
    <w:rsid w:val="00022148"/>
    <w:rsid w:val="00024FC9"/>
    <w:rsid w:val="00025A6F"/>
    <w:rsid w:val="000260B2"/>
    <w:rsid w:val="000273F6"/>
    <w:rsid w:val="00031CFD"/>
    <w:rsid w:val="00034A8D"/>
    <w:rsid w:val="00035084"/>
    <w:rsid w:val="00037E86"/>
    <w:rsid w:val="00043421"/>
    <w:rsid w:val="00043642"/>
    <w:rsid w:val="00044355"/>
    <w:rsid w:val="00047570"/>
    <w:rsid w:val="00051848"/>
    <w:rsid w:val="000570DE"/>
    <w:rsid w:val="00057F2D"/>
    <w:rsid w:val="00063D0C"/>
    <w:rsid w:val="00064143"/>
    <w:rsid w:val="000704D5"/>
    <w:rsid w:val="00077CE6"/>
    <w:rsid w:val="0008058B"/>
    <w:rsid w:val="000809C3"/>
    <w:rsid w:val="00080C2B"/>
    <w:rsid w:val="00081126"/>
    <w:rsid w:val="00084733"/>
    <w:rsid w:val="00086BA1"/>
    <w:rsid w:val="00095615"/>
    <w:rsid w:val="000964A4"/>
    <w:rsid w:val="0009692E"/>
    <w:rsid w:val="000A08D9"/>
    <w:rsid w:val="000A1EF7"/>
    <w:rsid w:val="000A31C0"/>
    <w:rsid w:val="000A569A"/>
    <w:rsid w:val="000B2D2B"/>
    <w:rsid w:val="000C3D5E"/>
    <w:rsid w:val="000C6BD5"/>
    <w:rsid w:val="000D3AF6"/>
    <w:rsid w:val="000E04EC"/>
    <w:rsid w:val="000E0F6F"/>
    <w:rsid w:val="000E1E5C"/>
    <w:rsid w:val="000E43CA"/>
    <w:rsid w:val="000F08B8"/>
    <w:rsid w:val="000F1E52"/>
    <w:rsid w:val="000F242D"/>
    <w:rsid w:val="000F4157"/>
    <w:rsid w:val="00100254"/>
    <w:rsid w:val="00100C45"/>
    <w:rsid w:val="00102272"/>
    <w:rsid w:val="00102A47"/>
    <w:rsid w:val="00103803"/>
    <w:rsid w:val="00106DD4"/>
    <w:rsid w:val="00107184"/>
    <w:rsid w:val="00120B20"/>
    <w:rsid w:val="00121330"/>
    <w:rsid w:val="00126F21"/>
    <w:rsid w:val="00127D17"/>
    <w:rsid w:val="00136454"/>
    <w:rsid w:val="001443F2"/>
    <w:rsid w:val="00145B9A"/>
    <w:rsid w:val="001509F8"/>
    <w:rsid w:val="00152015"/>
    <w:rsid w:val="00152DD4"/>
    <w:rsid w:val="0016712C"/>
    <w:rsid w:val="00173D57"/>
    <w:rsid w:val="00187324"/>
    <w:rsid w:val="00190562"/>
    <w:rsid w:val="00190C3D"/>
    <w:rsid w:val="001915B0"/>
    <w:rsid w:val="001931E7"/>
    <w:rsid w:val="00195329"/>
    <w:rsid w:val="001A61EF"/>
    <w:rsid w:val="001A7547"/>
    <w:rsid w:val="001B2B82"/>
    <w:rsid w:val="001B2FDC"/>
    <w:rsid w:val="001B4451"/>
    <w:rsid w:val="001B49F6"/>
    <w:rsid w:val="001C03DB"/>
    <w:rsid w:val="001C096B"/>
    <w:rsid w:val="001C3613"/>
    <w:rsid w:val="001C4810"/>
    <w:rsid w:val="001C58FF"/>
    <w:rsid w:val="001C79A6"/>
    <w:rsid w:val="001D006E"/>
    <w:rsid w:val="001D5D92"/>
    <w:rsid w:val="001E0526"/>
    <w:rsid w:val="001E5227"/>
    <w:rsid w:val="001E62D8"/>
    <w:rsid w:val="001E78FF"/>
    <w:rsid w:val="001F644E"/>
    <w:rsid w:val="00203D88"/>
    <w:rsid w:val="002059AB"/>
    <w:rsid w:val="00211CA6"/>
    <w:rsid w:val="00212630"/>
    <w:rsid w:val="00212759"/>
    <w:rsid w:val="00213D5B"/>
    <w:rsid w:val="0021551E"/>
    <w:rsid w:val="00217756"/>
    <w:rsid w:val="00221100"/>
    <w:rsid w:val="00227632"/>
    <w:rsid w:val="0023599B"/>
    <w:rsid w:val="002416E1"/>
    <w:rsid w:val="002440BD"/>
    <w:rsid w:val="00245A7F"/>
    <w:rsid w:val="00253344"/>
    <w:rsid w:val="00254450"/>
    <w:rsid w:val="00256534"/>
    <w:rsid w:val="00257FE7"/>
    <w:rsid w:val="00260403"/>
    <w:rsid w:val="00260823"/>
    <w:rsid w:val="00265B74"/>
    <w:rsid w:val="00267EF2"/>
    <w:rsid w:val="00273A3D"/>
    <w:rsid w:val="00274A12"/>
    <w:rsid w:val="00274F9B"/>
    <w:rsid w:val="00276602"/>
    <w:rsid w:val="00276A18"/>
    <w:rsid w:val="00277E57"/>
    <w:rsid w:val="00280935"/>
    <w:rsid w:val="002860F9"/>
    <w:rsid w:val="0028755D"/>
    <w:rsid w:val="0029325E"/>
    <w:rsid w:val="00294166"/>
    <w:rsid w:val="00297244"/>
    <w:rsid w:val="002A0DA2"/>
    <w:rsid w:val="002A4435"/>
    <w:rsid w:val="002B218D"/>
    <w:rsid w:val="002B39E9"/>
    <w:rsid w:val="002C52E2"/>
    <w:rsid w:val="002C77DD"/>
    <w:rsid w:val="002C7F24"/>
    <w:rsid w:val="002D42AF"/>
    <w:rsid w:val="002D6E65"/>
    <w:rsid w:val="002E0C6C"/>
    <w:rsid w:val="002E3295"/>
    <w:rsid w:val="002F245B"/>
    <w:rsid w:val="002F44A4"/>
    <w:rsid w:val="002F7946"/>
    <w:rsid w:val="003042A6"/>
    <w:rsid w:val="003103E0"/>
    <w:rsid w:val="003118EA"/>
    <w:rsid w:val="0031666F"/>
    <w:rsid w:val="003252D8"/>
    <w:rsid w:val="00326E59"/>
    <w:rsid w:val="003276B8"/>
    <w:rsid w:val="00331E1B"/>
    <w:rsid w:val="0034052F"/>
    <w:rsid w:val="00341220"/>
    <w:rsid w:val="00345A0B"/>
    <w:rsid w:val="00356286"/>
    <w:rsid w:val="00357016"/>
    <w:rsid w:val="0036137D"/>
    <w:rsid w:val="003678A3"/>
    <w:rsid w:val="003701C7"/>
    <w:rsid w:val="00375213"/>
    <w:rsid w:val="0037640F"/>
    <w:rsid w:val="00382EC1"/>
    <w:rsid w:val="00383FA4"/>
    <w:rsid w:val="00393DEF"/>
    <w:rsid w:val="003947EE"/>
    <w:rsid w:val="0039683F"/>
    <w:rsid w:val="0039787E"/>
    <w:rsid w:val="00397A71"/>
    <w:rsid w:val="003A2C47"/>
    <w:rsid w:val="003A67A9"/>
    <w:rsid w:val="003B2EAC"/>
    <w:rsid w:val="003B536B"/>
    <w:rsid w:val="003B5BC8"/>
    <w:rsid w:val="003C6466"/>
    <w:rsid w:val="003C66B5"/>
    <w:rsid w:val="003C74BD"/>
    <w:rsid w:val="003D12F7"/>
    <w:rsid w:val="003D4AF0"/>
    <w:rsid w:val="003D70BF"/>
    <w:rsid w:val="003E59FA"/>
    <w:rsid w:val="003E5CCA"/>
    <w:rsid w:val="003F7F12"/>
    <w:rsid w:val="00401260"/>
    <w:rsid w:val="00402BD4"/>
    <w:rsid w:val="004032B8"/>
    <w:rsid w:val="004146AE"/>
    <w:rsid w:val="00427F90"/>
    <w:rsid w:val="00431E02"/>
    <w:rsid w:val="00434CCA"/>
    <w:rsid w:val="004415C6"/>
    <w:rsid w:val="0044637E"/>
    <w:rsid w:val="004517BA"/>
    <w:rsid w:val="004520B9"/>
    <w:rsid w:val="00460012"/>
    <w:rsid w:val="00461E17"/>
    <w:rsid w:val="004620B2"/>
    <w:rsid w:val="00463C4E"/>
    <w:rsid w:val="0046760C"/>
    <w:rsid w:val="00475FAC"/>
    <w:rsid w:val="00480463"/>
    <w:rsid w:val="004812FC"/>
    <w:rsid w:val="00482A2F"/>
    <w:rsid w:val="00482ADF"/>
    <w:rsid w:val="00482BEC"/>
    <w:rsid w:val="0048370A"/>
    <w:rsid w:val="00496796"/>
    <w:rsid w:val="00496E29"/>
    <w:rsid w:val="004978AD"/>
    <w:rsid w:val="004A1BFD"/>
    <w:rsid w:val="004A7C04"/>
    <w:rsid w:val="004B50F6"/>
    <w:rsid w:val="004B612F"/>
    <w:rsid w:val="004B7787"/>
    <w:rsid w:val="004B78C2"/>
    <w:rsid w:val="004C0B0C"/>
    <w:rsid w:val="004C2347"/>
    <w:rsid w:val="004C4C53"/>
    <w:rsid w:val="004C551E"/>
    <w:rsid w:val="004C552E"/>
    <w:rsid w:val="004C7585"/>
    <w:rsid w:val="004D0654"/>
    <w:rsid w:val="004D26FB"/>
    <w:rsid w:val="004F3606"/>
    <w:rsid w:val="00511F4E"/>
    <w:rsid w:val="00515DC2"/>
    <w:rsid w:val="005176B8"/>
    <w:rsid w:val="00520E5F"/>
    <w:rsid w:val="00521FA0"/>
    <w:rsid w:val="005306D1"/>
    <w:rsid w:val="00535828"/>
    <w:rsid w:val="00535AF7"/>
    <w:rsid w:val="005427B1"/>
    <w:rsid w:val="00542CDF"/>
    <w:rsid w:val="00544EDF"/>
    <w:rsid w:val="00550BF5"/>
    <w:rsid w:val="0056384A"/>
    <w:rsid w:val="005647DB"/>
    <w:rsid w:val="00565343"/>
    <w:rsid w:val="00565C32"/>
    <w:rsid w:val="005670FE"/>
    <w:rsid w:val="00572641"/>
    <w:rsid w:val="00574CCA"/>
    <w:rsid w:val="0057700D"/>
    <w:rsid w:val="00585851"/>
    <w:rsid w:val="00586F75"/>
    <w:rsid w:val="00590EFF"/>
    <w:rsid w:val="00592EF8"/>
    <w:rsid w:val="005951DE"/>
    <w:rsid w:val="005969E9"/>
    <w:rsid w:val="005A0784"/>
    <w:rsid w:val="005A16C0"/>
    <w:rsid w:val="005A3605"/>
    <w:rsid w:val="005A5C03"/>
    <w:rsid w:val="005B51E5"/>
    <w:rsid w:val="005B74AD"/>
    <w:rsid w:val="005C02A5"/>
    <w:rsid w:val="005C0451"/>
    <w:rsid w:val="005C0523"/>
    <w:rsid w:val="005C2221"/>
    <w:rsid w:val="005C3109"/>
    <w:rsid w:val="005C53AB"/>
    <w:rsid w:val="005C64E4"/>
    <w:rsid w:val="005D0D4C"/>
    <w:rsid w:val="005D48AE"/>
    <w:rsid w:val="005D5C84"/>
    <w:rsid w:val="005E02B3"/>
    <w:rsid w:val="005E0CC1"/>
    <w:rsid w:val="005E3147"/>
    <w:rsid w:val="005E69F3"/>
    <w:rsid w:val="005E761E"/>
    <w:rsid w:val="005F00F3"/>
    <w:rsid w:val="005F1185"/>
    <w:rsid w:val="005F312E"/>
    <w:rsid w:val="00601076"/>
    <w:rsid w:val="00615D13"/>
    <w:rsid w:val="00626DF7"/>
    <w:rsid w:val="00630C22"/>
    <w:rsid w:val="00637746"/>
    <w:rsid w:val="00637F6F"/>
    <w:rsid w:val="0064191F"/>
    <w:rsid w:val="00642D1A"/>
    <w:rsid w:val="0064388F"/>
    <w:rsid w:val="0064581C"/>
    <w:rsid w:val="00646110"/>
    <w:rsid w:val="0064655B"/>
    <w:rsid w:val="00646868"/>
    <w:rsid w:val="00652F3E"/>
    <w:rsid w:val="0066041D"/>
    <w:rsid w:val="00661FAF"/>
    <w:rsid w:val="00663337"/>
    <w:rsid w:val="0066415D"/>
    <w:rsid w:val="00670FCA"/>
    <w:rsid w:val="00672D8B"/>
    <w:rsid w:val="00677CB3"/>
    <w:rsid w:val="00680D1B"/>
    <w:rsid w:val="00682F32"/>
    <w:rsid w:val="00691BE9"/>
    <w:rsid w:val="00692B8B"/>
    <w:rsid w:val="006B37E1"/>
    <w:rsid w:val="006B37F1"/>
    <w:rsid w:val="006B5D9A"/>
    <w:rsid w:val="006B669E"/>
    <w:rsid w:val="006C0159"/>
    <w:rsid w:val="006C0F7E"/>
    <w:rsid w:val="006C197A"/>
    <w:rsid w:val="006C5310"/>
    <w:rsid w:val="006C6652"/>
    <w:rsid w:val="006C772D"/>
    <w:rsid w:val="006D1660"/>
    <w:rsid w:val="006D75C5"/>
    <w:rsid w:val="006D7B0E"/>
    <w:rsid w:val="006E72EF"/>
    <w:rsid w:val="006F337B"/>
    <w:rsid w:val="006F4127"/>
    <w:rsid w:val="006F42E5"/>
    <w:rsid w:val="006F4C34"/>
    <w:rsid w:val="006F4FAF"/>
    <w:rsid w:val="00705834"/>
    <w:rsid w:val="00705E15"/>
    <w:rsid w:val="00711787"/>
    <w:rsid w:val="00714D8D"/>
    <w:rsid w:val="00731DA1"/>
    <w:rsid w:val="00735AAF"/>
    <w:rsid w:val="00735C1F"/>
    <w:rsid w:val="0073751B"/>
    <w:rsid w:val="00740243"/>
    <w:rsid w:val="00741996"/>
    <w:rsid w:val="007553D0"/>
    <w:rsid w:val="00756890"/>
    <w:rsid w:val="00761D26"/>
    <w:rsid w:val="00761F1C"/>
    <w:rsid w:val="00762480"/>
    <w:rsid w:val="00764C1B"/>
    <w:rsid w:val="00765294"/>
    <w:rsid w:val="00765413"/>
    <w:rsid w:val="007655A9"/>
    <w:rsid w:val="007669D9"/>
    <w:rsid w:val="00766E34"/>
    <w:rsid w:val="00767AD1"/>
    <w:rsid w:val="0077042E"/>
    <w:rsid w:val="00771E08"/>
    <w:rsid w:val="00773051"/>
    <w:rsid w:val="00774174"/>
    <w:rsid w:val="00786CA4"/>
    <w:rsid w:val="00791C8A"/>
    <w:rsid w:val="00794523"/>
    <w:rsid w:val="007945C0"/>
    <w:rsid w:val="00794C80"/>
    <w:rsid w:val="0079628F"/>
    <w:rsid w:val="007978AC"/>
    <w:rsid w:val="007A0454"/>
    <w:rsid w:val="007B1864"/>
    <w:rsid w:val="007B3C20"/>
    <w:rsid w:val="007B5A34"/>
    <w:rsid w:val="007B659D"/>
    <w:rsid w:val="007B6B2B"/>
    <w:rsid w:val="007C04AE"/>
    <w:rsid w:val="007C46E7"/>
    <w:rsid w:val="007D1A5B"/>
    <w:rsid w:val="007D42AB"/>
    <w:rsid w:val="007D44ED"/>
    <w:rsid w:val="007D71B9"/>
    <w:rsid w:val="007E1B32"/>
    <w:rsid w:val="007E2DE3"/>
    <w:rsid w:val="007E36CD"/>
    <w:rsid w:val="007E49D2"/>
    <w:rsid w:val="007E4F8E"/>
    <w:rsid w:val="007E6084"/>
    <w:rsid w:val="007E61E4"/>
    <w:rsid w:val="007E7730"/>
    <w:rsid w:val="007F30F8"/>
    <w:rsid w:val="007F46EA"/>
    <w:rsid w:val="007F584D"/>
    <w:rsid w:val="007F7009"/>
    <w:rsid w:val="00801207"/>
    <w:rsid w:val="00804AE0"/>
    <w:rsid w:val="00804F28"/>
    <w:rsid w:val="00811684"/>
    <w:rsid w:val="00811896"/>
    <w:rsid w:val="00812E67"/>
    <w:rsid w:val="00813527"/>
    <w:rsid w:val="00815A2D"/>
    <w:rsid w:val="008207EB"/>
    <w:rsid w:val="00824995"/>
    <w:rsid w:val="0082634E"/>
    <w:rsid w:val="00827F59"/>
    <w:rsid w:val="00831EC8"/>
    <w:rsid w:val="0083297F"/>
    <w:rsid w:val="00833676"/>
    <w:rsid w:val="00834035"/>
    <w:rsid w:val="0083436F"/>
    <w:rsid w:val="0083481F"/>
    <w:rsid w:val="00835C11"/>
    <w:rsid w:val="00840A0F"/>
    <w:rsid w:val="00841ADF"/>
    <w:rsid w:val="008430A5"/>
    <w:rsid w:val="008457D0"/>
    <w:rsid w:val="00852C6F"/>
    <w:rsid w:val="00853CD3"/>
    <w:rsid w:val="00860D5F"/>
    <w:rsid w:val="00861D2F"/>
    <w:rsid w:val="008631C4"/>
    <w:rsid w:val="00863A88"/>
    <w:rsid w:val="0086437C"/>
    <w:rsid w:val="00871E34"/>
    <w:rsid w:val="00873D94"/>
    <w:rsid w:val="008767B7"/>
    <w:rsid w:val="00876DDB"/>
    <w:rsid w:val="00880146"/>
    <w:rsid w:val="008830F6"/>
    <w:rsid w:val="00886AAD"/>
    <w:rsid w:val="00890FE4"/>
    <w:rsid w:val="00893DC5"/>
    <w:rsid w:val="008A19E1"/>
    <w:rsid w:val="008A592F"/>
    <w:rsid w:val="008A6A3B"/>
    <w:rsid w:val="008B10F1"/>
    <w:rsid w:val="008B76B2"/>
    <w:rsid w:val="008C0013"/>
    <w:rsid w:val="008C50DE"/>
    <w:rsid w:val="008D025E"/>
    <w:rsid w:val="008D611F"/>
    <w:rsid w:val="008D7762"/>
    <w:rsid w:val="008E03BE"/>
    <w:rsid w:val="008E673F"/>
    <w:rsid w:val="008E7098"/>
    <w:rsid w:val="008E75E6"/>
    <w:rsid w:val="008F1B90"/>
    <w:rsid w:val="008F5265"/>
    <w:rsid w:val="008F6934"/>
    <w:rsid w:val="008F6A2D"/>
    <w:rsid w:val="00900E94"/>
    <w:rsid w:val="00901BDC"/>
    <w:rsid w:val="009031D6"/>
    <w:rsid w:val="00903A63"/>
    <w:rsid w:val="00903F3F"/>
    <w:rsid w:val="00906F6D"/>
    <w:rsid w:val="00911A48"/>
    <w:rsid w:val="009121CF"/>
    <w:rsid w:val="009140DD"/>
    <w:rsid w:val="00922089"/>
    <w:rsid w:val="00922CC9"/>
    <w:rsid w:val="0092317A"/>
    <w:rsid w:val="00927FF7"/>
    <w:rsid w:val="00930D5E"/>
    <w:rsid w:val="00931D35"/>
    <w:rsid w:val="0093209E"/>
    <w:rsid w:val="00932832"/>
    <w:rsid w:val="00935063"/>
    <w:rsid w:val="00937DCF"/>
    <w:rsid w:val="00942412"/>
    <w:rsid w:val="009424C1"/>
    <w:rsid w:val="0095386F"/>
    <w:rsid w:val="009579A3"/>
    <w:rsid w:val="009664B6"/>
    <w:rsid w:val="009679C2"/>
    <w:rsid w:val="00971717"/>
    <w:rsid w:val="00972E0F"/>
    <w:rsid w:val="009763FD"/>
    <w:rsid w:val="0098569D"/>
    <w:rsid w:val="00987CDB"/>
    <w:rsid w:val="009901D4"/>
    <w:rsid w:val="00995ED7"/>
    <w:rsid w:val="00997F60"/>
    <w:rsid w:val="009A0395"/>
    <w:rsid w:val="009B49FF"/>
    <w:rsid w:val="009B6F67"/>
    <w:rsid w:val="009C794F"/>
    <w:rsid w:val="009D3302"/>
    <w:rsid w:val="009D5F51"/>
    <w:rsid w:val="009D705A"/>
    <w:rsid w:val="009E07FC"/>
    <w:rsid w:val="009E2EF9"/>
    <w:rsid w:val="009F6699"/>
    <w:rsid w:val="00A07B8F"/>
    <w:rsid w:val="00A108EA"/>
    <w:rsid w:val="00A10EAC"/>
    <w:rsid w:val="00A14194"/>
    <w:rsid w:val="00A152F4"/>
    <w:rsid w:val="00A158C2"/>
    <w:rsid w:val="00A30E77"/>
    <w:rsid w:val="00A326B4"/>
    <w:rsid w:val="00A34D0C"/>
    <w:rsid w:val="00A36A08"/>
    <w:rsid w:val="00A453D8"/>
    <w:rsid w:val="00A54C37"/>
    <w:rsid w:val="00A5775A"/>
    <w:rsid w:val="00A67471"/>
    <w:rsid w:val="00A7045A"/>
    <w:rsid w:val="00A70EC0"/>
    <w:rsid w:val="00A7145C"/>
    <w:rsid w:val="00A71849"/>
    <w:rsid w:val="00A7298A"/>
    <w:rsid w:val="00A74D85"/>
    <w:rsid w:val="00A761A6"/>
    <w:rsid w:val="00A80012"/>
    <w:rsid w:val="00A81EA7"/>
    <w:rsid w:val="00A84A2D"/>
    <w:rsid w:val="00A861C1"/>
    <w:rsid w:val="00A86E81"/>
    <w:rsid w:val="00A90CD0"/>
    <w:rsid w:val="00A9451C"/>
    <w:rsid w:val="00A958DA"/>
    <w:rsid w:val="00AA3EB2"/>
    <w:rsid w:val="00AA777F"/>
    <w:rsid w:val="00AB0F8C"/>
    <w:rsid w:val="00AC2368"/>
    <w:rsid w:val="00AC306D"/>
    <w:rsid w:val="00AC3C58"/>
    <w:rsid w:val="00AC4F21"/>
    <w:rsid w:val="00AC51A3"/>
    <w:rsid w:val="00AC6B53"/>
    <w:rsid w:val="00AD1094"/>
    <w:rsid w:val="00AD4AE1"/>
    <w:rsid w:val="00AF0009"/>
    <w:rsid w:val="00AF0D21"/>
    <w:rsid w:val="00AF6947"/>
    <w:rsid w:val="00B0003A"/>
    <w:rsid w:val="00B0110F"/>
    <w:rsid w:val="00B03661"/>
    <w:rsid w:val="00B11673"/>
    <w:rsid w:val="00B1444C"/>
    <w:rsid w:val="00B15030"/>
    <w:rsid w:val="00B23BA8"/>
    <w:rsid w:val="00B2409C"/>
    <w:rsid w:val="00B24EED"/>
    <w:rsid w:val="00B25B06"/>
    <w:rsid w:val="00B27A8B"/>
    <w:rsid w:val="00B31568"/>
    <w:rsid w:val="00B318CA"/>
    <w:rsid w:val="00B33831"/>
    <w:rsid w:val="00B369FA"/>
    <w:rsid w:val="00B478DC"/>
    <w:rsid w:val="00B47B70"/>
    <w:rsid w:val="00B506BA"/>
    <w:rsid w:val="00B507D6"/>
    <w:rsid w:val="00B53476"/>
    <w:rsid w:val="00B546E7"/>
    <w:rsid w:val="00B646F3"/>
    <w:rsid w:val="00B65B55"/>
    <w:rsid w:val="00B72D28"/>
    <w:rsid w:val="00B72F01"/>
    <w:rsid w:val="00B752AC"/>
    <w:rsid w:val="00B76164"/>
    <w:rsid w:val="00B8431D"/>
    <w:rsid w:val="00B85C50"/>
    <w:rsid w:val="00B90E7A"/>
    <w:rsid w:val="00B92D0F"/>
    <w:rsid w:val="00B93874"/>
    <w:rsid w:val="00B94E7B"/>
    <w:rsid w:val="00B95D1F"/>
    <w:rsid w:val="00BA3ED2"/>
    <w:rsid w:val="00BA60D9"/>
    <w:rsid w:val="00BA74B0"/>
    <w:rsid w:val="00BB3168"/>
    <w:rsid w:val="00BB3B08"/>
    <w:rsid w:val="00BB59BA"/>
    <w:rsid w:val="00BB5DA1"/>
    <w:rsid w:val="00BC1F90"/>
    <w:rsid w:val="00BC22CC"/>
    <w:rsid w:val="00BC3BB5"/>
    <w:rsid w:val="00BC50C1"/>
    <w:rsid w:val="00BC51FB"/>
    <w:rsid w:val="00BD452E"/>
    <w:rsid w:val="00BD4A70"/>
    <w:rsid w:val="00BD4FB3"/>
    <w:rsid w:val="00BD69D8"/>
    <w:rsid w:val="00BE0EDE"/>
    <w:rsid w:val="00BE3CA7"/>
    <w:rsid w:val="00BE68CF"/>
    <w:rsid w:val="00BF1C8B"/>
    <w:rsid w:val="00BF51A1"/>
    <w:rsid w:val="00BF7BE7"/>
    <w:rsid w:val="00C06DE4"/>
    <w:rsid w:val="00C12A81"/>
    <w:rsid w:val="00C15FEA"/>
    <w:rsid w:val="00C166D4"/>
    <w:rsid w:val="00C200E6"/>
    <w:rsid w:val="00C2099F"/>
    <w:rsid w:val="00C2430D"/>
    <w:rsid w:val="00C348EF"/>
    <w:rsid w:val="00C35F11"/>
    <w:rsid w:val="00C44818"/>
    <w:rsid w:val="00C44DDB"/>
    <w:rsid w:val="00C4508A"/>
    <w:rsid w:val="00C46DB5"/>
    <w:rsid w:val="00C50B14"/>
    <w:rsid w:val="00C6094A"/>
    <w:rsid w:val="00C65170"/>
    <w:rsid w:val="00C701DE"/>
    <w:rsid w:val="00C714A4"/>
    <w:rsid w:val="00C715E3"/>
    <w:rsid w:val="00C76868"/>
    <w:rsid w:val="00C8181D"/>
    <w:rsid w:val="00C81CFB"/>
    <w:rsid w:val="00C82640"/>
    <w:rsid w:val="00C8322B"/>
    <w:rsid w:val="00C858D1"/>
    <w:rsid w:val="00C8689A"/>
    <w:rsid w:val="00C869BF"/>
    <w:rsid w:val="00C879E4"/>
    <w:rsid w:val="00CA3455"/>
    <w:rsid w:val="00CA535D"/>
    <w:rsid w:val="00CA75B2"/>
    <w:rsid w:val="00CB0195"/>
    <w:rsid w:val="00CB03BA"/>
    <w:rsid w:val="00CB1B50"/>
    <w:rsid w:val="00CB22C0"/>
    <w:rsid w:val="00CB351C"/>
    <w:rsid w:val="00CB580C"/>
    <w:rsid w:val="00CC2396"/>
    <w:rsid w:val="00CC25F9"/>
    <w:rsid w:val="00CC433A"/>
    <w:rsid w:val="00CC5094"/>
    <w:rsid w:val="00CD433D"/>
    <w:rsid w:val="00CD6C78"/>
    <w:rsid w:val="00CE32E6"/>
    <w:rsid w:val="00CE4529"/>
    <w:rsid w:val="00CF1465"/>
    <w:rsid w:val="00CF5029"/>
    <w:rsid w:val="00D018A6"/>
    <w:rsid w:val="00D020BC"/>
    <w:rsid w:val="00D06759"/>
    <w:rsid w:val="00D108E4"/>
    <w:rsid w:val="00D15EDD"/>
    <w:rsid w:val="00D164DF"/>
    <w:rsid w:val="00D1666C"/>
    <w:rsid w:val="00D17236"/>
    <w:rsid w:val="00D202BB"/>
    <w:rsid w:val="00D22E72"/>
    <w:rsid w:val="00D231C7"/>
    <w:rsid w:val="00D2359A"/>
    <w:rsid w:val="00D312C5"/>
    <w:rsid w:val="00D36023"/>
    <w:rsid w:val="00D37C88"/>
    <w:rsid w:val="00D41095"/>
    <w:rsid w:val="00D4126D"/>
    <w:rsid w:val="00D44327"/>
    <w:rsid w:val="00D44BDD"/>
    <w:rsid w:val="00D456C4"/>
    <w:rsid w:val="00D468E7"/>
    <w:rsid w:val="00D46BBA"/>
    <w:rsid w:val="00D46DA9"/>
    <w:rsid w:val="00D46F30"/>
    <w:rsid w:val="00D5028E"/>
    <w:rsid w:val="00D51709"/>
    <w:rsid w:val="00D53B03"/>
    <w:rsid w:val="00D54597"/>
    <w:rsid w:val="00D56799"/>
    <w:rsid w:val="00D63819"/>
    <w:rsid w:val="00D72A81"/>
    <w:rsid w:val="00D77842"/>
    <w:rsid w:val="00D878AF"/>
    <w:rsid w:val="00D87A40"/>
    <w:rsid w:val="00D940A2"/>
    <w:rsid w:val="00D965F7"/>
    <w:rsid w:val="00DA278F"/>
    <w:rsid w:val="00DA37D4"/>
    <w:rsid w:val="00DA5FA2"/>
    <w:rsid w:val="00DB0441"/>
    <w:rsid w:val="00DB5FB4"/>
    <w:rsid w:val="00DB6E6A"/>
    <w:rsid w:val="00DC2739"/>
    <w:rsid w:val="00DC5BED"/>
    <w:rsid w:val="00DC6354"/>
    <w:rsid w:val="00DD01E3"/>
    <w:rsid w:val="00DD2119"/>
    <w:rsid w:val="00DE1396"/>
    <w:rsid w:val="00DF675C"/>
    <w:rsid w:val="00E053E3"/>
    <w:rsid w:val="00E128E6"/>
    <w:rsid w:val="00E2197C"/>
    <w:rsid w:val="00E26F7B"/>
    <w:rsid w:val="00E35D7C"/>
    <w:rsid w:val="00E40869"/>
    <w:rsid w:val="00E4176B"/>
    <w:rsid w:val="00E42FC8"/>
    <w:rsid w:val="00E43AF8"/>
    <w:rsid w:val="00E4760B"/>
    <w:rsid w:val="00E47F5E"/>
    <w:rsid w:val="00E57B7D"/>
    <w:rsid w:val="00E67D87"/>
    <w:rsid w:val="00E706B3"/>
    <w:rsid w:val="00E778A0"/>
    <w:rsid w:val="00E82ED4"/>
    <w:rsid w:val="00E86C9C"/>
    <w:rsid w:val="00E91755"/>
    <w:rsid w:val="00E930F3"/>
    <w:rsid w:val="00E94DFF"/>
    <w:rsid w:val="00E95391"/>
    <w:rsid w:val="00EA088B"/>
    <w:rsid w:val="00EA1D0E"/>
    <w:rsid w:val="00EA4FED"/>
    <w:rsid w:val="00EA56CA"/>
    <w:rsid w:val="00EB07FE"/>
    <w:rsid w:val="00EB09C9"/>
    <w:rsid w:val="00EB5F19"/>
    <w:rsid w:val="00EC1D41"/>
    <w:rsid w:val="00ED4513"/>
    <w:rsid w:val="00ED758A"/>
    <w:rsid w:val="00ED7AE0"/>
    <w:rsid w:val="00EE0418"/>
    <w:rsid w:val="00EE127C"/>
    <w:rsid w:val="00EE7C79"/>
    <w:rsid w:val="00EF42E0"/>
    <w:rsid w:val="00EF4B67"/>
    <w:rsid w:val="00EF7F09"/>
    <w:rsid w:val="00F03D04"/>
    <w:rsid w:val="00F0476C"/>
    <w:rsid w:val="00F1058B"/>
    <w:rsid w:val="00F14E17"/>
    <w:rsid w:val="00F17196"/>
    <w:rsid w:val="00F20DB7"/>
    <w:rsid w:val="00F219E6"/>
    <w:rsid w:val="00F21AE1"/>
    <w:rsid w:val="00F234FA"/>
    <w:rsid w:val="00F26632"/>
    <w:rsid w:val="00F33755"/>
    <w:rsid w:val="00F33ABB"/>
    <w:rsid w:val="00F356BC"/>
    <w:rsid w:val="00F35BBD"/>
    <w:rsid w:val="00F366B1"/>
    <w:rsid w:val="00F36B01"/>
    <w:rsid w:val="00F41FA6"/>
    <w:rsid w:val="00F430A0"/>
    <w:rsid w:val="00F507E0"/>
    <w:rsid w:val="00F54C2E"/>
    <w:rsid w:val="00F57187"/>
    <w:rsid w:val="00F6444C"/>
    <w:rsid w:val="00F650E1"/>
    <w:rsid w:val="00F676B6"/>
    <w:rsid w:val="00F74112"/>
    <w:rsid w:val="00F74989"/>
    <w:rsid w:val="00F80863"/>
    <w:rsid w:val="00F82BB8"/>
    <w:rsid w:val="00F85024"/>
    <w:rsid w:val="00F90EF6"/>
    <w:rsid w:val="00F92C81"/>
    <w:rsid w:val="00F93BA6"/>
    <w:rsid w:val="00F93BE6"/>
    <w:rsid w:val="00FA0124"/>
    <w:rsid w:val="00FA4A5A"/>
    <w:rsid w:val="00FA4D8F"/>
    <w:rsid w:val="00FB0595"/>
    <w:rsid w:val="00FB085A"/>
    <w:rsid w:val="00FB3695"/>
    <w:rsid w:val="00FB409D"/>
    <w:rsid w:val="00FB5F67"/>
    <w:rsid w:val="00FC106C"/>
    <w:rsid w:val="00FC1A0D"/>
    <w:rsid w:val="00FC2965"/>
    <w:rsid w:val="00FC7B69"/>
    <w:rsid w:val="00FD168E"/>
    <w:rsid w:val="00FD38CE"/>
    <w:rsid w:val="00FD53AB"/>
    <w:rsid w:val="00FE0896"/>
    <w:rsid w:val="00FE4A43"/>
    <w:rsid w:val="00FE5D83"/>
    <w:rsid w:val="00FE706D"/>
    <w:rsid w:val="00FF4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E64218"/>
  <w15:docId w15:val="{9C13C8E8-6F36-4825-A0EC-F06F738F1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2E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893DC5"/>
    <w:rPr>
      <w:color w:val="0000FF"/>
      <w:u w:val="single"/>
    </w:rPr>
  </w:style>
  <w:style w:type="paragraph" w:styleId="a4">
    <w:name w:val="header"/>
    <w:basedOn w:val="a"/>
    <w:link w:val="a5"/>
    <w:unhideWhenUsed/>
    <w:rsid w:val="00EE127C"/>
    <w:pPr>
      <w:tabs>
        <w:tab w:val="center" w:pos="4252"/>
        <w:tab w:val="right" w:pos="8504"/>
      </w:tabs>
      <w:snapToGrid w:val="0"/>
    </w:pPr>
  </w:style>
  <w:style w:type="character" w:customStyle="1" w:styleId="a5">
    <w:name w:val="ヘッダー (文字)"/>
    <w:basedOn w:val="a0"/>
    <w:link w:val="a4"/>
    <w:rsid w:val="00EE127C"/>
  </w:style>
  <w:style w:type="paragraph" w:styleId="a6">
    <w:name w:val="footer"/>
    <w:basedOn w:val="a"/>
    <w:link w:val="a7"/>
    <w:uiPriority w:val="99"/>
    <w:unhideWhenUsed/>
    <w:rsid w:val="00EE127C"/>
    <w:pPr>
      <w:tabs>
        <w:tab w:val="center" w:pos="4252"/>
        <w:tab w:val="right" w:pos="8504"/>
      </w:tabs>
      <w:snapToGrid w:val="0"/>
    </w:pPr>
  </w:style>
  <w:style w:type="character" w:customStyle="1" w:styleId="a7">
    <w:name w:val="フッター (文字)"/>
    <w:basedOn w:val="a0"/>
    <w:link w:val="a6"/>
    <w:uiPriority w:val="99"/>
    <w:rsid w:val="00EE127C"/>
  </w:style>
  <w:style w:type="paragraph" w:styleId="a8">
    <w:name w:val="Balloon Text"/>
    <w:basedOn w:val="a"/>
    <w:link w:val="a9"/>
    <w:semiHidden/>
    <w:rsid w:val="00195329"/>
    <w:rPr>
      <w:rFonts w:ascii="Arial" w:eastAsia="ＭＳ ゴシック" w:hAnsi="Arial"/>
      <w:sz w:val="18"/>
      <w:szCs w:val="18"/>
    </w:rPr>
  </w:style>
  <w:style w:type="character" w:customStyle="1" w:styleId="a9">
    <w:name w:val="吹き出し (文字)"/>
    <w:link w:val="a8"/>
    <w:semiHidden/>
    <w:rsid w:val="00195329"/>
    <w:rPr>
      <w:rFonts w:ascii="Arial" w:eastAsia="ＭＳ ゴシック" w:hAnsi="Arial"/>
      <w:kern w:val="2"/>
      <w:sz w:val="18"/>
      <w:szCs w:val="18"/>
    </w:rPr>
  </w:style>
  <w:style w:type="character" w:styleId="aa">
    <w:name w:val="page number"/>
    <w:basedOn w:val="a0"/>
    <w:rsid w:val="00195329"/>
  </w:style>
  <w:style w:type="table" w:styleId="ab">
    <w:name w:val="Table Grid"/>
    <w:basedOn w:val="a1"/>
    <w:uiPriority w:val="59"/>
    <w:rsid w:val="00195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72E0F"/>
    <w:pPr>
      <w:ind w:leftChars="400" w:left="840"/>
    </w:pPr>
    <w:rPr>
      <w:rFonts w:asciiTheme="minorHAnsi" w:eastAsiaTheme="minorEastAsia" w:hAnsiTheme="minorHAnsi" w:cstheme="minorBidi"/>
    </w:rPr>
  </w:style>
  <w:style w:type="character" w:styleId="ad">
    <w:name w:val="Strong"/>
    <w:basedOn w:val="a0"/>
    <w:uiPriority w:val="22"/>
    <w:qFormat/>
    <w:rsid w:val="00FC1A0D"/>
    <w:rPr>
      <w:b/>
      <w:bCs/>
    </w:rPr>
  </w:style>
  <w:style w:type="character" w:customStyle="1" w:styleId="UnresolvedMention">
    <w:name w:val="Unresolved Mention"/>
    <w:basedOn w:val="a0"/>
    <w:uiPriority w:val="99"/>
    <w:semiHidden/>
    <w:unhideWhenUsed/>
    <w:rsid w:val="00B25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524508">
      <w:bodyDiv w:val="1"/>
      <w:marLeft w:val="0"/>
      <w:marRight w:val="0"/>
      <w:marTop w:val="0"/>
      <w:marBottom w:val="0"/>
      <w:divBdr>
        <w:top w:val="none" w:sz="0" w:space="0" w:color="auto"/>
        <w:left w:val="none" w:sz="0" w:space="0" w:color="auto"/>
        <w:bottom w:val="none" w:sz="0" w:space="0" w:color="auto"/>
        <w:right w:val="none" w:sz="0" w:space="0" w:color="auto"/>
      </w:divBdr>
    </w:div>
    <w:div w:id="556861176">
      <w:bodyDiv w:val="1"/>
      <w:marLeft w:val="0"/>
      <w:marRight w:val="0"/>
      <w:marTop w:val="0"/>
      <w:marBottom w:val="0"/>
      <w:divBdr>
        <w:top w:val="none" w:sz="0" w:space="0" w:color="auto"/>
        <w:left w:val="none" w:sz="0" w:space="0" w:color="auto"/>
        <w:bottom w:val="none" w:sz="0" w:space="0" w:color="auto"/>
        <w:right w:val="none" w:sz="0" w:space="0" w:color="auto"/>
      </w:divBdr>
      <w:divsChild>
        <w:div w:id="413166677">
          <w:marLeft w:val="0"/>
          <w:marRight w:val="0"/>
          <w:marTop w:val="0"/>
          <w:marBottom w:val="0"/>
          <w:divBdr>
            <w:top w:val="none" w:sz="0" w:space="0" w:color="auto"/>
            <w:left w:val="none" w:sz="0" w:space="0" w:color="auto"/>
            <w:bottom w:val="none" w:sz="0" w:space="0" w:color="auto"/>
            <w:right w:val="none" w:sz="0" w:space="0" w:color="auto"/>
          </w:divBdr>
          <w:divsChild>
            <w:div w:id="651452383">
              <w:marLeft w:val="0"/>
              <w:marRight w:val="0"/>
              <w:marTop w:val="0"/>
              <w:marBottom w:val="0"/>
              <w:divBdr>
                <w:top w:val="none" w:sz="0" w:space="0" w:color="auto"/>
                <w:left w:val="none" w:sz="0" w:space="0" w:color="auto"/>
                <w:bottom w:val="none" w:sz="0" w:space="0" w:color="auto"/>
                <w:right w:val="none" w:sz="0" w:space="0" w:color="auto"/>
              </w:divBdr>
              <w:divsChild>
                <w:div w:id="9313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08749">
      <w:bodyDiv w:val="1"/>
      <w:marLeft w:val="0"/>
      <w:marRight w:val="0"/>
      <w:marTop w:val="0"/>
      <w:marBottom w:val="0"/>
      <w:divBdr>
        <w:top w:val="none" w:sz="0" w:space="0" w:color="auto"/>
        <w:left w:val="none" w:sz="0" w:space="0" w:color="auto"/>
        <w:bottom w:val="none" w:sz="0" w:space="0" w:color="auto"/>
        <w:right w:val="none" w:sz="0" w:space="0" w:color="auto"/>
      </w:divBdr>
      <w:divsChild>
        <w:div w:id="1016495878">
          <w:marLeft w:val="0"/>
          <w:marRight w:val="0"/>
          <w:marTop w:val="0"/>
          <w:marBottom w:val="0"/>
          <w:divBdr>
            <w:top w:val="none" w:sz="0" w:space="0" w:color="auto"/>
            <w:left w:val="none" w:sz="0" w:space="0" w:color="auto"/>
            <w:bottom w:val="none" w:sz="0" w:space="0" w:color="auto"/>
            <w:right w:val="none" w:sz="0" w:space="0" w:color="auto"/>
          </w:divBdr>
          <w:divsChild>
            <w:div w:id="122278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80333">
      <w:bodyDiv w:val="1"/>
      <w:marLeft w:val="0"/>
      <w:marRight w:val="0"/>
      <w:marTop w:val="0"/>
      <w:marBottom w:val="0"/>
      <w:divBdr>
        <w:top w:val="none" w:sz="0" w:space="0" w:color="auto"/>
        <w:left w:val="none" w:sz="0" w:space="0" w:color="auto"/>
        <w:bottom w:val="none" w:sz="0" w:space="0" w:color="auto"/>
        <w:right w:val="none" w:sz="0" w:space="0" w:color="auto"/>
      </w:divBdr>
      <w:divsChild>
        <w:div w:id="1129544602">
          <w:marLeft w:val="0"/>
          <w:marRight w:val="0"/>
          <w:marTop w:val="0"/>
          <w:marBottom w:val="0"/>
          <w:divBdr>
            <w:top w:val="none" w:sz="0" w:space="0" w:color="auto"/>
            <w:left w:val="none" w:sz="0" w:space="0" w:color="auto"/>
            <w:bottom w:val="none" w:sz="0" w:space="0" w:color="auto"/>
            <w:right w:val="none" w:sz="0" w:space="0" w:color="auto"/>
          </w:divBdr>
          <w:divsChild>
            <w:div w:id="55664592">
              <w:marLeft w:val="0"/>
              <w:marRight w:val="0"/>
              <w:marTop w:val="0"/>
              <w:marBottom w:val="0"/>
              <w:divBdr>
                <w:top w:val="none" w:sz="0" w:space="0" w:color="auto"/>
                <w:left w:val="none" w:sz="0" w:space="0" w:color="auto"/>
                <w:bottom w:val="none" w:sz="0" w:space="0" w:color="auto"/>
                <w:right w:val="none" w:sz="0" w:space="0" w:color="auto"/>
              </w:divBdr>
              <w:divsChild>
                <w:div w:id="16894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A79DF9-E86A-4677-9F10-F3226E830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2678</Words>
  <Characters>15268</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　心哉</dc:creator>
  <cp:lastModifiedBy>中村　心哉</cp:lastModifiedBy>
  <cp:revision>3</cp:revision>
  <dcterms:created xsi:type="dcterms:W3CDTF">2022-04-18T07:25:00Z</dcterms:created>
  <dcterms:modified xsi:type="dcterms:W3CDTF">2022-11-22T06:34:00Z</dcterms:modified>
</cp:coreProperties>
</file>